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5897B" w14:textId="0BA774D1" w:rsidR="008205B1" w:rsidRPr="00A7746F" w:rsidRDefault="00C141E0" w:rsidP="008205B1">
      <w:pPr>
        <w:pStyle w:val="Tittel"/>
        <w:jc w:val="center"/>
        <w:rPr>
          <w:b/>
        </w:rPr>
      </w:pPr>
      <w:r>
        <w:rPr>
          <w:b/>
        </w:rPr>
        <w:t xml:space="preserve">Skjenfjorden </w:t>
      </w:r>
      <w:r w:rsidR="00E95B40">
        <w:rPr>
          <w:b/>
        </w:rPr>
        <w:t>fiskehjeller</w:t>
      </w:r>
      <w:r w:rsidR="009E78D2">
        <w:rPr>
          <w:b/>
        </w:rPr>
        <w:t xml:space="preserve"> </w:t>
      </w:r>
    </w:p>
    <w:p w14:paraId="230FE7C3" w14:textId="61C06C5E" w:rsidR="008205B1" w:rsidRDefault="008205B1" w:rsidP="008205B1"/>
    <w:p w14:paraId="6B197445" w14:textId="2622E511" w:rsidR="00CA098F" w:rsidRPr="00CA098F" w:rsidRDefault="002070FF" w:rsidP="00CA098F">
      <w:pPr>
        <w:spacing w:after="0" w:line="240" w:lineRule="auto"/>
        <w:rPr>
          <w:rFonts w:ascii="Times New Roman" w:eastAsia="Times New Roman" w:hAnsi="Times New Roman" w:cs="Times New Roman"/>
          <w:sz w:val="24"/>
          <w:szCs w:val="24"/>
          <w:lang w:eastAsia="zh-CN"/>
        </w:rPr>
      </w:pPr>
      <w:r>
        <w:rPr>
          <w:noProof/>
        </w:rPr>
        <w:drawing>
          <wp:inline distT="0" distB="0" distL="0" distR="0" wp14:anchorId="3EDDA78F" wp14:editId="4449E7C7">
            <wp:extent cx="5025580" cy="6772275"/>
            <wp:effectExtent l="0" t="0" r="3810" b="0"/>
            <wp:docPr id="20" name="Bilde 20"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stridsvogn&#10;&#10;Automatisk generert beskrivelse"/>
                    <pic:cNvPicPr/>
                  </pic:nvPicPr>
                  <pic:blipFill>
                    <a:blip r:embed="rId12"/>
                    <a:stretch>
                      <a:fillRect/>
                    </a:stretch>
                  </pic:blipFill>
                  <pic:spPr>
                    <a:xfrm>
                      <a:off x="0" y="0"/>
                      <a:ext cx="5033257" cy="6782621"/>
                    </a:xfrm>
                    <a:prstGeom prst="rect">
                      <a:avLst/>
                    </a:prstGeom>
                  </pic:spPr>
                </pic:pic>
              </a:graphicData>
            </a:graphic>
          </wp:inline>
        </w:drawing>
      </w:r>
      <w:r w:rsidRPr="12BB4C2B">
        <w:rPr>
          <w:rFonts w:ascii="Times New Roman" w:eastAsia="Times New Roman" w:hAnsi="Times New Roman" w:cs="Times New Roman"/>
          <w:sz w:val="24"/>
          <w:szCs w:val="24"/>
          <w:lang w:eastAsia="zh-CN"/>
        </w:rPr>
        <w:t xml:space="preserve"> </w:t>
      </w:r>
      <w:r w:rsidR="00CA098F" w:rsidRPr="12BB4C2B">
        <w:rPr>
          <w:rFonts w:ascii="Times New Roman" w:eastAsia="Times New Roman" w:hAnsi="Times New Roman" w:cs="Times New Roman"/>
          <w:sz w:val="24"/>
          <w:szCs w:val="24"/>
          <w:lang w:eastAsia="zh-CN"/>
        </w:rPr>
        <w:fldChar w:fldCharType="begin"/>
      </w:r>
      <w:r w:rsidR="000F4E8A">
        <w:rPr>
          <w:rFonts w:ascii="Times New Roman" w:eastAsia="Times New Roman" w:hAnsi="Times New Roman" w:cs="Times New Roman"/>
          <w:sz w:val="24"/>
          <w:szCs w:val="24"/>
          <w:lang w:eastAsia="zh-CN"/>
        </w:rPr>
        <w:instrText xml:space="preserve"> INCLUDEPICTURE "\\\\Lofotrba\\var\\folders\\dr\\zp51334d6vz__0vtqc_6j2p40000gn\\T\\com.microsoft.Word\\WebArchiveCopyPasteTempFiles\\page1image20580176" \* MERGEFORMAT </w:instrText>
      </w:r>
      <w:r w:rsidR="006F6B20">
        <w:rPr>
          <w:rFonts w:ascii="Times New Roman" w:eastAsia="Times New Roman" w:hAnsi="Times New Roman" w:cs="Times New Roman"/>
          <w:sz w:val="24"/>
          <w:szCs w:val="24"/>
          <w:lang w:eastAsia="zh-CN"/>
        </w:rPr>
        <w:fldChar w:fldCharType="separate"/>
      </w:r>
      <w:r w:rsidR="00CA098F" w:rsidRPr="12BB4C2B">
        <w:rPr>
          <w:rFonts w:ascii="Times New Roman" w:eastAsia="Times New Roman" w:hAnsi="Times New Roman" w:cs="Times New Roman"/>
          <w:sz w:val="24"/>
          <w:szCs w:val="24"/>
          <w:lang w:eastAsia="zh-CN"/>
        </w:rPr>
        <w:fldChar w:fldCharType="end"/>
      </w:r>
    </w:p>
    <w:p w14:paraId="0AF7DD15" w14:textId="1CD67F53" w:rsidR="008205B1" w:rsidRDefault="008205B1" w:rsidP="008205B1">
      <w:pPr>
        <w:jc w:val="center"/>
      </w:pPr>
    </w:p>
    <w:p w14:paraId="6987AAB2" w14:textId="276D6A76" w:rsidR="008205B1" w:rsidRPr="008205B1" w:rsidRDefault="008205B1" w:rsidP="008205B1">
      <w:pPr>
        <w:jc w:val="center"/>
        <w:rPr>
          <w:rFonts w:ascii="Verdana" w:hAnsi="Verdana" w:cs="Verdana"/>
          <w:sz w:val="32"/>
          <w:szCs w:val="18"/>
        </w:rPr>
      </w:pPr>
      <w:r w:rsidRPr="008205B1">
        <w:rPr>
          <w:rFonts w:ascii="Verdana" w:hAnsi="Verdana" w:cs="Verdana"/>
          <w:sz w:val="32"/>
          <w:szCs w:val="18"/>
        </w:rPr>
        <w:t xml:space="preserve">Reguleringsplan </w:t>
      </w:r>
    </w:p>
    <w:p w14:paraId="09FAA1E7" w14:textId="32393517" w:rsidR="008205B1" w:rsidRDefault="008205B1" w:rsidP="008205B1">
      <w:pPr>
        <w:jc w:val="center"/>
        <w:rPr>
          <w:rFonts w:ascii="Verdana" w:hAnsi="Verdana" w:cs="Verdana"/>
          <w:b/>
          <w:sz w:val="52"/>
          <w:szCs w:val="18"/>
        </w:rPr>
      </w:pPr>
      <w:r w:rsidRPr="008205B1">
        <w:rPr>
          <w:rFonts w:ascii="Verdana" w:hAnsi="Verdana" w:cs="Verdana"/>
          <w:b/>
          <w:sz w:val="52"/>
          <w:szCs w:val="18"/>
        </w:rPr>
        <w:t>Planbeskrivelse</w:t>
      </w:r>
    </w:p>
    <w:p w14:paraId="57B691EA" w14:textId="59D87C35" w:rsidR="008E58DD" w:rsidRPr="008E58DD" w:rsidRDefault="008E58DD" w:rsidP="008205B1">
      <w:pPr>
        <w:jc w:val="center"/>
        <w:rPr>
          <w:rFonts w:ascii="Verdana" w:hAnsi="Verdana" w:cs="Verdana"/>
          <w:bCs/>
          <w:sz w:val="24"/>
          <w:szCs w:val="4"/>
        </w:rPr>
      </w:pPr>
      <w:r>
        <w:rPr>
          <w:rFonts w:ascii="Verdana" w:hAnsi="Verdana" w:cs="Verdana"/>
          <w:bCs/>
          <w:sz w:val="24"/>
          <w:szCs w:val="4"/>
        </w:rPr>
        <w:t xml:space="preserve">Revidert </w:t>
      </w:r>
      <w:r w:rsidR="00F637D2">
        <w:rPr>
          <w:rFonts w:ascii="Verdana" w:hAnsi="Verdana" w:cs="Verdana"/>
          <w:bCs/>
          <w:sz w:val="24"/>
          <w:szCs w:val="4"/>
        </w:rPr>
        <w:t>1</w:t>
      </w:r>
      <w:r w:rsidR="006F6B20">
        <w:rPr>
          <w:rFonts w:ascii="Verdana" w:hAnsi="Verdana" w:cs="Verdana"/>
          <w:bCs/>
          <w:sz w:val="24"/>
          <w:szCs w:val="4"/>
        </w:rPr>
        <w:t>2</w:t>
      </w:r>
      <w:r w:rsidR="00F637D2">
        <w:rPr>
          <w:rFonts w:ascii="Verdana" w:hAnsi="Verdana" w:cs="Verdana"/>
          <w:bCs/>
          <w:sz w:val="24"/>
          <w:szCs w:val="4"/>
        </w:rPr>
        <w:t>.0</w:t>
      </w:r>
      <w:r w:rsidR="006F6B20">
        <w:rPr>
          <w:rFonts w:ascii="Verdana" w:hAnsi="Verdana" w:cs="Verdana"/>
          <w:bCs/>
          <w:sz w:val="24"/>
          <w:szCs w:val="4"/>
        </w:rPr>
        <w:t>4</w:t>
      </w:r>
      <w:r w:rsidR="00F637D2">
        <w:rPr>
          <w:rFonts w:ascii="Verdana" w:hAnsi="Verdana" w:cs="Verdana"/>
          <w:bCs/>
          <w:sz w:val="24"/>
          <w:szCs w:val="4"/>
        </w:rPr>
        <w:t>.2023</w:t>
      </w:r>
    </w:p>
    <w:p w14:paraId="58D1F74C" w14:textId="0B0A023D" w:rsidR="008D48CD" w:rsidRDefault="008D48CD" w:rsidP="008205B1">
      <w:pPr>
        <w:jc w:val="center"/>
        <w:rPr>
          <w:rFonts w:ascii="Verdana" w:hAnsi="Verdana" w:cs="Verdana"/>
          <w:b/>
          <w:sz w:val="24"/>
          <w:szCs w:val="4"/>
        </w:rPr>
      </w:pPr>
    </w:p>
    <w:sdt>
      <w:sdtPr>
        <w:rPr>
          <w:rFonts w:asciiTheme="minorHAnsi" w:eastAsiaTheme="minorHAnsi" w:hAnsiTheme="minorHAnsi" w:cstheme="minorBidi"/>
          <w:color w:val="auto"/>
          <w:sz w:val="22"/>
          <w:szCs w:val="22"/>
          <w:lang w:eastAsia="en-US"/>
        </w:rPr>
        <w:id w:val="498779463"/>
        <w:docPartObj>
          <w:docPartGallery w:val="Table of Contents"/>
          <w:docPartUnique/>
        </w:docPartObj>
      </w:sdtPr>
      <w:sdtEndPr>
        <w:rPr>
          <w:b/>
          <w:bCs/>
        </w:rPr>
      </w:sdtEndPr>
      <w:sdtContent>
        <w:p w14:paraId="63DD58F7" w14:textId="4DC80E68" w:rsidR="0091060D" w:rsidRDefault="0091060D">
          <w:pPr>
            <w:pStyle w:val="Overskriftforinnholdsfortegnelse"/>
          </w:pPr>
          <w:r>
            <w:t>Innhold</w:t>
          </w:r>
        </w:p>
        <w:p w14:paraId="03917BBB" w14:textId="7A1B6A22" w:rsidR="00AB50C3" w:rsidRDefault="0091060D">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30298175" w:history="1">
            <w:r w:rsidR="00AB50C3" w:rsidRPr="00F8512A">
              <w:rPr>
                <w:rStyle w:val="Hyperkobling"/>
                <w:noProof/>
              </w:rPr>
              <w:t>1 Sammendrag</w:t>
            </w:r>
            <w:r w:rsidR="00AB50C3">
              <w:rPr>
                <w:noProof/>
                <w:webHidden/>
              </w:rPr>
              <w:tab/>
            </w:r>
            <w:r w:rsidR="00AB50C3">
              <w:rPr>
                <w:noProof/>
                <w:webHidden/>
              </w:rPr>
              <w:fldChar w:fldCharType="begin"/>
            </w:r>
            <w:r w:rsidR="00AB50C3">
              <w:rPr>
                <w:noProof/>
                <w:webHidden/>
              </w:rPr>
              <w:instrText xml:space="preserve"> PAGEREF _Toc130298175 \h </w:instrText>
            </w:r>
            <w:r w:rsidR="00AB50C3">
              <w:rPr>
                <w:noProof/>
                <w:webHidden/>
              </w:rPr>
            </w:r>
            <w:r w:rsidR="00AB50C3">
              <w:rPr>
                <w:noProof/>
                <w:webHidden/>
              </w:rPr>
              <w:fldChar w:fldCharType="separate"/>
            </w:r>
            <w:r w:rsidR="00170DA9">
              <w:rPr>
                <w:noProof/>
                <w:webHidden/>
              </w:rPr>
              <w:t>4</w:t>
            </w:r>
            <w:r w:rsidR="00AB50C3">
              <w:rPr>
                <w:noProof/>
                <w:webHidden/>
              </w:rPr>
              <w:fldChar w:fldCharType="end"/>
            </w:r>
          </w:hyperlink>
        </w:p>
        <w:p w14:paraId="7F447299" w14:textId="61F452DF" w:rsidR="00AB50C3" w:rsidRDefault="006F6B20">
          <w:pPr>
            <w:pStyle w:val="INNH1"/>
            <w:tabs>
              <w:tab w:val="right" w:leader="dot" w:pos="9062"/>
            </w:tabs>
            <w:rPr>
              <w:rFonts w:eastAsiaTheme="minorEastAsia"/>
              <w:noProof/>
              <w:lang w:eastAsia="nb-NO"/>
            </w:rPr>
          </w:pPr>
          <w:hyperlink w:anchor="_Toc130298176" w:history="1">
            <w:r w:rsidR="00AB50C3" w:rsidRPr="00F8512A">
              <w:rPr>
                <w:rStyle w:val="Hyperkobling"/>
                <w:noProof/>
              </w:rPr>
              <w:t>2 Bakgrunn</w:t>
            </w:r>
            <w:r w:rsidR="00AB50C3">
              <w:rPr>
                <w:noProof/>
                <w:webHidden/>
              </w:rPr>
              <w:tab/>
            </w:r>
            <w:r w:rsidR="00AB50C3">
              <w:rPr>
                <w:noProof/>
                <w:webHidden/>
              </w:rPr>
              <w:fldChar w:fldCharType="begin"/>
            </w:r>
            <w:r w:rsidR="00AB50C3">
              <w:rPr>
                <w:noProof/>
                <w:webHidden/>
              </w:rPr>
              <w:instrText xml:space="preserve"> PAGEREF _Toc130298176 \h </w:instrText>
            </w:r>
            <w:r w:rsidR="00AB50C3">
              <w:rPr>
                <w:noProof/>
                <w:webHidden/>
              </w:rPr>
            </w:r>
            <w:r w:rsidR="00AB50C3">
              <w:rPr>
                <w:noProof/>
                <w:webHidden/>
              </w:rPr>
              <w:fldChar w:fldCharType="separate"/>
            </w:r>
            <w:r w:rsidR="00170DA9">
              <w:rPr>
                <w:noProof/>
                <w:webHidden/>
              </w:rPr>
              <w:t>4</w:t>
            </w:r>
            <w:r w:rsidR="00AB50C3">
              <w:rPr>
                <w:noProof/>
                <w:webHidden/>
              </w:rPr>
              <w:fldChar w:fldCharType="end"/>
            </w:r>
          </w:hyperlink>
        </w:p>
        <w:p w14:paraId="7FED4439" w14:textId="5588B848" w:rsidR="00AB50C3" w:rsidRDefault="006F6B20">
          <w:pPr>
            <w:pStyle w:val="INNH2"/>
            <w:tabs>
              <w:tab w:val="right" w:leader="dot" w:pos="9062"/>
            </w:tabs>
            <w:rPr>
              <w:rFonts w:eastAsiaTheme="minorEastAsia"/>
              <w:noProof/>
              <w:lang w:eastAsia="nb-NO"/>
            </w:rPr>
          </w:pPr>
          <w:hyperlink w:anchor="_Toc130298177" w:history="1">
            <w:r w:rsidR="00AB50C3" w:rsidRPr="00F8512A">
              <w:rPr>
                <w:rStyle w:val="Hyperkobling"/>
                <w:noProof/>
              </w:rPr>
              <w:t>2.1 Fiskehjeller</w:t>
            </w:r>
            <w:r w:rsidR="00AB50C3">
              <w:rPr>
                <w:noProof/>
                <w:webHidden/>
              </w:rPr>
              <w:tab/>
            </w:r>
            <w:r w:rsidR="00AB50C3">
              <w:rPr>
                <w:noProof/>
                <w:webHidden/>
              </w:rPr>
              <w:fldChar w:fldCharType="begin"/>
            </w:r>
            <w:r w:rsidR="00AB50C3">
              <w:rPr>
                <w:noProof/>
                <w:webHidden/>
              </w:rPr>
              <w:instrText xml:space="preserve"> PAGEREF _Toc130298177 \h </w:instrText>
            </w:r>
            <w:r w:rsidR="00AB50C3">
              <w:rPr>
                <w:noProof/>
                <w:webHidden/>
              </w:rPr>
            </w:r>
            <w:r w:rsidR="00AB50C3">
              <w:rPr>
                <w:noProof/>
                <w:webHidden/>
              </w:rPr>
              <w:fldChar w:fldCharType="separate"/>
            </w:r>
            <w:r w:rsidR="00170DA9">
              <w:rPr>
                <w:noProof/>
                <w:webHidden/>
              </w:rPr>
              <w:t>5</w:t>
            </w:r>
            <w:r w:rsidR="00AB50C3">
              <w:rPr>
                <w:noProof/>
                <w:webHidden/>
              </w:rPr>
              <w:fldChar w:fldCharType="end"/>
            </w:r>
          </w:hyperlink>
        </w:p>
        <w:p w14:paraId="4C5F4D98" w14:textId="570EA195" w:rsidR="00AB50C3" w:rsidRDefault="006F6B20">
          <w:pPr>
            <w:pStyle w:val="INNH2"/>
            <w:tabs>
              <w:tab w:val="right" w:leader="dot" w:pos="9062"/>
            </w:tabs>
            <w:rPr>
              <w:rFonts w:eastAsiaTheme="minorEastAsia"/>
              <w:noProof/>
              <w:lang w:eastAsia="nb-NO"/>
            </w:rPr>
          </w:pPr>
          <w:hyperlink w:anchor="_Toc130298178" w:history="1">
            <w:r w:rsidR="00AB50C3" w:rsidRPr="00F8512A">
              <w:rPr>
                <w:rStyle w:val="Hyperkobling"/>
                <w:noProof/>
              </w:rPr>
              <w:t>2.2 Hensikten med planen</w:t>
            </w:r>
            <w:r w:rsidR="00AB50C3">
              <w:rPr>
                <w:noProof/>
                <w:webHidden/>
              </w:rPr>
              <w:tab/>
            </w:r>
            <w:r w:rsidR="00AB50C3">
              <w:rPr>
                <w:noProof/>
                <w:webHidden/>
              </w:rPr>
              <w:fldChar w:fldCharType="begin"/>
            </w:r>
            <w:r w:rsidR="00AB50C3">
              <w:rPr>
                <w:noProof/>
                <w:webHidden/>
              </w:rPr>
              <w:instrText xml:space="preserve"> PAGEREF _Toc130298178 \h </w:instrText>
            </w:r>
            <w:r w:rsidR="00AB50C3">
              <w:rPr>
                <w:noProof/>
                <w:webHidden/>
              </w:rPr>
            </w:r>
            <w:r w:rsidR="00AB50C3">
              <w:rPr>
                <w:noProof/>
                <w:webHidden/>
              </w:rPr>
              <w:fldChar w:fldCharType="separate"/>
            </w:r>
            <w:r w:rsidR="00170DA9">
              <w:rPr>
                <w:noProof/>
                <w:webHidden/>
              </w:rPr>
              <w:t>6</w:t>
            </w:r>
            <w:r w:rsidR="00AB50C3">
              <w:rPr>
                <w:noProof/>
                <w:webHidden/>
              </w:rPr>
              <w:fldChar w:fldCharType="end"/>
            </w:r>
          </w:hyperlink>
        </w:p>
        <w:p w14:paraId="7F30A90A" w14:textId="75B04162" w:rsidR="00AB50C3" w:rsidRDefault="006F6B20">
          <w:pPr>
            <w:pStyle w:val="INNH2"/>
            <w:tabs>
              <w:tab w:val="right" w:leader="dot" w:pos="9062"/>
            </w:tabs>
            <w:rPr>
              <w:rFonts w:eastAsiaTheme="minorEastAsia"/>
              <w:noProof/>
              <w:lang w:eastAsia="nb-NO"/>
            </w:rPr>
          </w:pPr>
          <w:hyperlink w:anchor="_Toc130298179" w:history="1">
            <w:r w:rsidR="00AB50C3" w:rsidRPr="00F8512A">
              <w:rPr>
                <w:rStyle w:val="Hyperkobling"/>
                <w:noProof/>
              </w:rPr>
              <w:t>2.3 Forslagstiller, plankonsulent, eierforhold</w:t>
            </w:r>
            <w:r w:rsidR="00AB50C3">
              <w:rPr>
                <w:noProof/>
                <w:webHidden/>
              </w:rPr>
              <w:tab/>
            </w:r>
            <w:r w:rsidR="00AB50C3">
              <w:rPr>
                <w:noProof/>
                <w:webHidden/>
              </w:rPr>
              <w:fldChar w:fldCharType="begin"/>
            </w:r>
            <w:r w:rsidR="00AB50C3">
              <w:rPr>
                <w:noProof/>
                <w:webHidden/>
              </w:rPr>
              <w:instrText xml:space="preserve"> PAGEREF _Toc130298179 \h </w:instrText>
            </w:r>
            <w:r w:rsidR="00AB50C3">
              <w:rPr>
                <w:noProof/>
                <w:webHidden/>
              </w:rPr>
            </w:r>
            <w:r w:rsidR="00AB50C3">
              <w:rPr>
                <w:noProof/>
                <w:webHidden/>
              </w:rPr>
              <w:fldChar w:fldCharType="separate"/>
            </w:r>
            <w:r w:rsidR="00170DA9">
              <w:rPr>
                <w:noProof/>
                <w:webHidden/>
              </w:rPr>
              <w:t>6</w:t>
            </w:r>
            <w:r w:rsidR="00AB50C3">
              <w:rPr>
                <w:noProof/>
                <w:webHidden/>
              </w:rPr>
              <w:fldChar w:fldCharType="end"/>
            </w:r>
          </w:hyperlink>
        </w:p>
        <w:p w14:paraId="08D1E942" w14:textId="168E8CD8" w:rsidR="00AB50C3" w:rsidRDefault="006F6B20">
          <w:pPr>
            <w:pStyle w:val="INNH2"/>
            <w:tabs>
              <w:tab w:val="right" w:leader="dot" w:pos="9062"/>
            </w:tabs>
            <w:rPr>
              <w:rFonts w:eastAsiaTheme="minorEastAsia"/>
              <w:noProof/>
              <w:lang w:eastAsia="nb-NO"/>
            </w:rPr>
          </w:pPr>
          <w:hyperlink w:anchor="_Toc130298180" w:history="1">
            <w:r w:rsidR="00AB50C3" w:rsidRPr="00F8512A">
              <w:rPr>
                <w:rStyle w:val="Hyperkobling"/>
                <w:noProof/>
              </w:rPr>
              <w:t>2.4 Tidligere vedtak i saken</w:t>
            </w:r>
            <w:r w:rsidR="00AB50C3">
              <w:rPr>
                <w:noProof/>
                <w:webHidden/>
              </w:rPr>
              <w:tab/>
            </w:r>
            <w:r w:rsidR="00AB50C3">
              <w:rPr>
                <w:noProof/>
                <w:webHidden/>
              </w:rPr>
              <w:fldChar w:fldCharType="begin"/>
            </w:r>
            <w:r w:rsidR="00AB50C3">
              <w:rPr>
                <w:noProof/>
                <w:webHidden/>
              </w:rPr>
              <w:instrText xml:space="preserve"> PAGEREF _Toc130298180 \h </w:instrText>
            </w:r>
            <w:r w:rsidR="00AB50C3">
              <w:rPr>
                <w:noProof/>
                <w:webHidden/>
              </w:rPr>
            </w:r>
            <w:r w:rsidR="00AB50C3">
              <w:rPr>
                <w:noProof/>
                <w:webHidden/>
              </w:rPr>
              <w:fldChar w:fldCharType="separate"/>
            </w:r>
            <w:r w:rsidR="00170DA9">
              <w:rPr>
                <w:noProof/>
                <w:webHidden/>
              </w:rPr>
              <w:t>6</w:t>
            </w:r>
            <w:r w:rsidR="00AB50C3">
              <w:rPr>
                <w:noProof/>
                <w:webHidden/>
              </w:rPr>
              <w:fldChar w:fldCharType="end"/>
            </w:r>
          </w:hyperlink>
        </w:p>
        <w:p w14:paraId="77EE4FEE" w14:textId="1494751D" w:rsidR="00AB50C3" w:rsidRDefault="006F6B20">
          <w:pPr>
            <w:pStyle w:val="INNH2"/>
            <w:tabs>
              <w:tab w:val="right" w:leader="dot" w:pos="9062"/>
            </w:tabs>
            <w:rPr>
              <w:rFonts w:eastAsiaTheme="minorEastAsia"/>
              <w:noProof/>
              <w:lang w:eastAsia="nb-NO"/>
            </w:rPr>
          </w:pPr>
          <w:hyperlink w:anchor="_Toc130298181" w:history="1">
            <w:r w:rsidR="00AB50C3" w:rsidRPr="00F8512A">
              <w:rPr>
                <w:rStyle w:val="Hyperkobling"/>
                <w:noProof/>
              </w:rPr>
              <w:t>2.5 Utbyggingsavtaler</w:t>
            </w:r>
            <w:r w:rsidR="00AB50C3">
              <w:rPr>
                <w:noProof/>
                <w:webHidden/>
              </w:rPr>
              <w:tab/>
            </w:r>
            <w:r w:rsidR="00AB50C3">
              <w:rPr>
                <w:noProof/>
                <w:webHidden/>
              </w:rPr>
              <w:fldChar w:fldCharType="begin"/>
            </w:r>
            <w:r w:rsidR="00AB50C3">
              <w:rPr>
                <w:noProof/>
                <w:webHidden/>
              </w:rPr>
              <w:instrText xml:space="preserve"> PAGEREF _Toc130298181 \h </w:instrText>
            </w:r>
            <w:r w:rsidR="00AB50C3">
              <w:rPr>
                <w:noProof/>
                <w:webHidden/>
              </w:rPr>
            </w:r>
            <w:r w:rsidR="00AB50C3">
              <w:rPr>
                <w:noProof/>
                <w:webHidden/>
              </w:rPr>
              <w:fldChar w:fldCharType="separate"/>
            </w:r>
            <w:r w:rsidR="00170DA9">
              <w:rPr>
                <w:noProof/>
                <w:webHidden/>
              </w:rPr>
              <w:t>7</w:t>
            </w:r>
            <w:r w:rsidR="00AB50C3">
              <w:rPr>
                <w:noProof/>
                <w:webHidden/>
              </w:rPr>
              <w:fldChar w:fldCharType="end"/>
            </w:r>
          </w:hyperlink>
        </w:p>
        <w:p w14:paraId="0C7D5E31" w14:textId="04FA8925" w:rsidR="00AB50C3" w:rsidRDefault="006F6B20">
          <w:pPr>
            <w:pStyle w:val="INNH2"/>
            <w:tabs>
              <w:tab w:val="right" w:leader="dot" w:pos="9062"/>
            </w:tabs>
            <w:rPr>
              <w:rFonts w:eastAsiaTheme="minorEastAsia"/>
              <w:noProof/>
              <w:lang w:eastAsia="nb-NO"/>
            </w:rPr>
          </w:pPr>
          <w:hyperlink w:anchor="_Toc130298182" w:history="1">
            <w:r w:rsidR="00AB50C3" w:rsidRPr="00F8512A">
              <w:rPr>
                <w:rStyle w:val="Hyperkobling"/>
                <w:noProof/>
              </w:rPr>
              <w:t>2.6 Krav om konsekvensutredning?</w:t>
            </w:r>
            <w:r w:rsidR="00AB50C3">
              <w:rPr>
                <w:noProof/>
                <w:webHidden/>
              </w:rPr>
              <w:tab/>
            </w:r>
            <w:r w:rsidR="00AB50C3">
              <w:rPr>
                <w:noProof/>
                <w:webHidden/>
              </w:rPr>
              <w:fldChar w:fldCharType="begin"/>
            </w:r>
            <w:r w:rsidR="00AB50C3">
              <w:rPr>
                <w:noProof/>
                <w:webHidden/>
              </w:rPr>
              <w:instrText xml:space="preserve"> PAGEREF _Toc130298182 \h </w:instrText>
            </w:r>
            <w:r w:rsidR="00AB50C3">
              <w:rPr>
                <w:noProof/>
                <w:webHidden/>
              </w:rPr>
            </w:r>
            <w:r w:rsidR="00AB50C3">
              <w:rPr>
                <w:noProof/>
                <w:webHidden/>
              </w:rPr>
              <w:fldChar w:fldCharType="separate"/>
            </w:r>
            <w:r w:rsidR="00170DA9">
              <w:rPr>
                <w:noProof/>
                <w:webHidden/>
              </w:rPr>
              <w:t>7</w:t>
            </w:r>
            <w:r w:rsidR="00AB50C3">
              <w:rPr>
                <w:noProof/>
                <w:webHidden/>
              </w:rPr>
              <w:fldChar w:fldCharType="end"/>
            </w:r>
          </w:hyperlink>
        </w:p>
        <w:p w14:paraId="409333AD" w14:textId="3F68C2D1" w:rsidR="00AB50C3" w:rsidRDefault="006F6B20">
          <w:pPr>
            <w:pStyle w:val="INNH1"/>
            <w:tabs>
              <w:tab w:val="right" w:leader="dot" w:pos="9062"/>
            </w:tabs>
            <w:rPr>
              <w:rFonts w:eastAsiaTheme="minorEastAsia"/>
              <w:noProof/>
              <w:lang w:eastAsia="nb-NO"/>
            </w:rPr>
          </w:pPr>
          <w:hyperlink w:anchor="_Toc130298183" w:history="1">
            <w:r w:rsidR="00AB50C3" w:rsidRPr="00F8512A">
              <w:rPr>
                <w:rStyle w:val="Hyperkobling"/>
                <w:noProof/>
              </w:rPr>
              <w:t>3 Planprosessen</w:t>
            </w:r>
            <w:r w:rsidR="00AB50C3">
              <w:rPr>
                <w:noProof/>
                <w:webHidden/>
              </w:rPr>
              <w:tab/>
            </w:r>
            <w:r w:rsidR="00AB50C3">
              <w:rPr>
                <w:noProof/>
                <w:webHidden/>
              </w:rPr>
              <w:fldChar w:fldCharType="begin"/>
            </w:r>
            <w:r w:rsidR="00AB50C3">
              <w:rPr>
                <w:noProof/>
                <w:webHidden/>
              </w:rPr>
              <w:instrText xml:space="preserve"> PAGEREF _Toc130298183 \h </w:instrText>
            </w:r>
            <w:r w:rsidR="00AB50C3">
              <w:rPr>
                <w:noProof/>
                <w:webHidden/>
              </w:rPr>
            </w:r>
            <w:r w:rsidR="00AB50C3">
              <w:rPr>
                <w:noProof/>
                <w:webHidden/>
              </w:rPr>
              <w:fldChar w:fldCharType="separate"/>
            </w:r>
            <w:r w:rsidR="00170DA9">
              <w:rPr>
                <w:noProof/>
                <w:webHidden/>
              </w:rPr>
              <w:t>8</w:t>
            </w:r>
            <w:r w:rsidR="00AB50C3">
              <w:rPr>
                <w:noProof/>
                <w:webHidden/>
              </w:rPr>
              <w:fldChar w:fldCharType="end"/>
            </w:r>
          </w:hyperlink>
        </w:p>
        <w:p w14:paraId="6A323E53" w14:textId="6568B503" w:rsidR="00AB50C3" w:rsidRDefault="006F6B20">
          <w:pPr>
            <w:pStyle w:val="INNH2"/>
            <w:tabs>
              <w:tab w:val="right" w:leader="dot" w:pos="9062"/>
            </w:tabs>
            <w:rPr>
              <w:rFonts w:eastAsiaTheme="minorEastAsia"/>
              <w:noProof/>
              <w:lang w:eastAsia="nb-NO"/>
            </w:rPr>
          </w:pPr>
          <w:hyperlink w:anchor="_Toc130298184" w:history="1">
            <w:r w:rsidR="00AB50C3" w:rsidRPr="00F8512A">
              <w:rPr>
                <w:rStyle w:val="Hyperkobling"/>
                <w:noProof/>
              </w:rPr>
              <w:t>3.1 Medvirkningsprosess, varsel om oppstart</w:t>
            </w:r>
            <w:r w:rsidR="00AB50C3">
              <w:rPr>
                <w:noProof/>
                <w:webHidden/>
              </w:rPr>
              <w:tab/>
            </w:r>
            <w:r w:rsidR="00AB50C3">
              <w:rPr>
                <w:noProof/>
                <w:webHidden/>
              </w:rPr>
              <w:fldChar w:fldCharType="begin"/>
            </w:r>
            <w:r w:rsidR="00AB50C3">
              <w:rPr>
                <w:noProof/>
                <w:webHidden/>
              </w:rPr>
              <w:instrText xml:space="preserve"> PAGEREF _Toc130298184 \h </w:instrText>
            </w:r>
            <w:r w:rsidR="00AB50C3">
              <w:rPr>
                <w:noProof/>
                <w:webHidden/>
              </w:rPr>
            </w:r>
            <w:r w:rsidR="00AB50C3">
              <w:rPr>
                <w:noProof/>
                <w:webHidden/>
              </w:rPr>
              <w:fldChar w:fldCharType="separate"/>
            </w:r>
            <w:r w:rsidR="00170DA9">
              <w:rPr>
                <w:noProof/>
                <w:webHidden/>
              </w:rPr>
              <w:t>8</w:t>
            </w:r>
            <w:r w:rsidR="00AB50C3">
              <w:rPr>
                <w:noProof/>
                <w:webHidden/>
              </w:rPr>
              <w:fldChar w:fldCharType="end"/>
            </w:r>
          </w:hyperlink>
        </w:p>
        <w:p w14:paraId="248DE520" w14:textId="653D3A6B" w:rsidR="00AB50C3" w:rsidRDefault="006F6B20">
          <w:pPr>
            <w:pStyle w:val="INNH1"/>
            <w:tabs>
              <w:tab w:val="right" w:leader="dot" w:pos="9062"/>
            </w:tabs>
            <w:rPr>
              <w:rFonts w:eastAsiaTheme="minorEastAsia"/>
              <w:noProof/>
              <w:lang w:eastAsia="nb-NO"/>
            </w:rPr>
          </w:pPr>
          <w:hyperlink w:anchor="_Toc130298185" w:history="1">
            <w:r w:rsidR="00AB50C3" w:rsidRPr="00F8512A">
              <w:rPr>
                <w:rStyle w:val="Hyperkobling"/>
                <w:noProof/>
              </w:rPr>
              <w:t>4 Planstatus og rammebetingelser</w:t>
            </w:r>
            <w:r w:rsidR="00AB50C3">
              <w:rPr>
                <w:noProof/>
                <w:webHidden/>
              </w:rPr>
              <w:tab/>
            </w:r>
            <w:r w:rsidR="00AB50C3">
              <w:rPr>
                <w:noProof/>
                <w:webHidden/>
              </w:rPr>
              <w:fldChar w:fldCharType="begin"/>
            </w:r>
            <w:r w:rsidR="00AB50C3">
              <w:rPr>
                <w:noProof/>
                <w:webHidden/>
              </w:rPr>
              <w:instrText xml:space="preserve"> PAGEREF _Toc130298185 \h </w:instrText>
            </w:r>
            <w:r w:rsidR="00AB50C3">
              <w:rPr>
                <w:noProof/>
                <w:webHidden/>
              </w:rPr>
            </w:r>
            <w:r w:rsidR="00AB50C3">
              <w:rPr>
                <w:noProof/>
                <w:webHidden/>
              </w:rPr>
              <w:fldChar w:fldCharType="separate"/>
            </w:r>
            <w:r w:rsidR="00170DA9">
              <w:rPr>
                <w:noProof/>
                <w:webHidden/>
              </w:rPr>
              <w:t>9</w:t>
            </w:r>
            <w:r w:rsidR="00AB50C3">
              <w:rPr>
                <w:noProof/>
                <w:webHidden/>
              </w:rPr>
              <w:fldChar w:fldCharType="end"/>
            </w:r>
          </w:hyperlink>
        </w:p>
        <w:p w14:paraId="729BB079" w14:textId="3658AD4E" w:rsidR="00AB50C3" w:rsidRDefault="006F6B20">
          <w:pPr>
            <w:pStyle w:val="INNH2"/>
            <w:tabs>
              <w:tab w:val="right" w:leader="dot" w:pos="9062"/>
            </w:tabs>
            <w:rPr>
              <w:rFonts w:eastAsiaTheme="minorEastAsia"/>
              <w:noProof/>
              <w:lang w:eastAsia="nb-NO"/>
            </w:rPr>
          </w:pPr>
          <w:hyperlink w:anchor="_Toc130298186" w:history="1">
            <w:r w:rsidR="00AB50C3" w:rsidRPr="00F8512A">
              <w:rPr>
                <w:rStyle w:val="Hyperkobling"/>
                <w:noProof/>
              </w:rPr>
              <w:t>4.1 Overordnede planer</w:t>
            </w:r>
            <w:r w:rsidR="00AB50C3">
              <w:rPr>
                <w:noProof/>
                <w:webHidden/>
              </w:rPr>
              <w:tab/>
            </w:r>
            <w:r w:rsidR="00AB50C3">
              <w:rPr>
                <w:noProof/>
                <w:webHidden/>
              </w:rPr>
              <w:fldChar w:fldCharType="begin"/>
            </w:r>
            <w:r w:rsidR="00AB50C3">
              <w:rPr>
                <w:noProof/>
                <w:webHidden/>
              </w:rPr>
              <w:instrText xml:space="preserve"> PAGEREF _Toc130298186 \h </w:instrText>
            </w:r>
            <w:r w:rsidR="00AB50C3">
              <w:rPr>
                <w:noProof/>
                <w:webHidden/>
              </w:rPr>
            </w:r>
            <w:r w:rsidR="00AB50C3">
              <w:rPr>
                <w:noProof/>
                <w:webHidden/>
              </w:rPr>
              <w:fldChar w:fldCharType="separate"/>
            </w:r>
            <w:r w:rsidR="00170DA9">
              <w:rPr>
                <w:noProof/>
                <w:webHidden/>
              </w:rPr>
              <w:t>9</w:t>
            </w:r>
            <w:r w:rsidR="00AB50C3">
              <w:rPr>
                <w:noProof/>
                <w:webHidden/>
              </w:rPr>
              <w:fldChar w:fldCharType="end"/>
            </w:r>
          </w:hyperlink>
        </w:p>
        <w:p w14:paraId="59CE0678" w14:textId="4D99099B" w:rsidR="00AB50C3" w:rsidRDefault="006F6B20">
          <w:pPr>
            <w:pStyle w:val="INNH2"/>
            <w:tabs>
              <w:tab w:val="right" w:leader="dot" w:pos="9062"/>
            </w:tabs>
            <w:rPr>
              <w:rFonts w:eastAsiaTheme="minorEastAsia"/>
              <w:noProof/>
              <w:lang w:eastAsia="nb-NO"/>
            </w:rPr>
          </w:pPr>
          <w:hyperlink w:anchor="_Toc130298187" w:history="1">
            <w:r w:rsidR="00AB50C3" w:rsidRPr="00F8512A">
              <w:rPr>
                <w:rStyle w:val="Hyperkobling"/>
                <w:noProof/>
              </w:rPr>
              <w:t>4.2 Gjeldende plan og tilgrensende planer</w:t>
            </w:r>
            <w:r w:rsidR="00AB50C3">
              <w:rPr>
                <w:noProof/>
                <w:webHidden/>
              </w:rPr>
              <w:tab/>
            </w:r>
            <w:r w:rsidR="00AB50C3">
              <w:rPr>
                <w:noProof/>
                <w:webHidden/>
              </w:rPr>
              <w:fldChar w:fldCharType="begin"/>
            </w:r>
            <w:r w:rsidR="00AB50C3">
              <w:rPr>
                <w:noProof/>
                <w:webHidden/>
              </w:rPr>
              <w:instrText xml:space="preserve"> PAGEREF _Toc130298187 \h </w:instrText>
            </w:r>
            <w:r w:rsidR="00AB50C3">
              <w:rPr>
                <w:noProof/>
                <w:webHidden/>
              </w:rPr>
            </w:r>
            <w:r w:rsidR="00AB50C3">
              <w:rPr>
                <w:noProof/>
                <w:webHidden/>
              </w:rPr>
              <w:fldChar w:fldCharType="separate"/>
            </w:r>
            <w:r w:rsidR="00170DA9">
              <w:rPr>
                <w:noProof/>
                <w:webHidden/>
              </w:rPr>
              <w:t>9</w:t>
            </w:r>
            <w:r w:rsidR="00AB50C3">
              <w:rPr>
                <w:noProof/>
                <w:webHidden/>
              </w:rPr>
              <w:fldChar w:fldCharType="end"/>
            </w:r>
          </w:hyperlink>
        </w:p>
        <w:p w14:paraId="4FDB14D1" w14:textId="72BC266D" w:rsidR="00AB50C3" w:rsidRDefault="006F6B20">
          <w:pPr>
            <w:pStyle w:val="INNH2"/>
            <w:tabs>
              <w:tab w:val="right" w:leader="dot" w:pos="9062"/>
            </w:tabs>
            <w:rPr>
              <w:rFonts w:eastAsiaTheme="minorEastAsia"/>
              <w:noProof/>
              <w:lang w:eastAsia="nb-NO"/>
            </w:rPr>
          </w:pPr>
          <w:hyperlink w:anchor="_Toc130298188" w:history="1">
            <w:r w:rsidR="00AB50C3" w:rsidRPr="00F8512A">
              <w:rPr>
                <w:rStyle w:val="Hyperkobling"/>
                <w:noProof/>
              </w:rPr>
              <w:t>4.3 Temaplaner</w:t>
            </w:r>
            <w:r w:rsidR="00AB50C3">
              <w:rPr>
                <w:noProof/>
                <w:webHidden/>
              </w:rPr>
              <w:tab/>
            </w:r>
            <w:r w:rsidR="00AB50C3">
              <w:rPr>
                <w:noProof/>
                <w:webHidden/>
              </w:rPr>
              <w:fldChar w:fldCharType="begin"/>
            </w:r>
            <w:r w:rsidR="00AB50C3">
              <w:rPr>
                <w:noProof/>
                <w:webHidden/>
              </w:rPr>
              <w:instrText xml:space="preserve"> PAGEREF _Toc130298188 \h </w:instrText>
            </w:r>
            <w:r w:rsidR="00AB50C3">
              <w:rPr>
                <w:noProof/>
                <w:webHidden/>
              </w:rPr>
            </w:r>
            <w:r w:rsidR="00AB50C3">
              <w:rPr>
                <w:noProof/>
                <w:webHidden/>
              </w:rPr>
              <w:fldChar w:fldCharType="separate"/>
            </w:r>
            <w:r w:rsidR="00170DA9">
              <w:rPr>
                <w:noProof/>
                <w:webHidden/>
              </w:rPr>
              <w:t>9</w:t>
            </w:r>
            <w:r w:rsidR="00AB50C3">
              <w:rPr>
                <w:noProof/>
                <w:webHidden/>
              </w:rPr>
              <w:fldChar w:fldCharType="end"/>
            </w:r>
          </w:hyperlink>
        </w:p>
        <w:p w14:paraId="22BA6CFF" w14:textId="22CFAB0D" w:rsidR="00AB50C3" w:rsidRDefault="006F6B20">
          <w:pPr>
            <w:pStyle w:val="INNH1"/>
            <w:tabs>
              <w:tab w:val="right" w:leader="dot" w:pos="9062"/>
            </w:tabs>
            <w:rPr>
              <w:rFonts w:eastAsiaTheme="minorEastAsia"/>
              <w:noProof/>
              <w:lang w:eastAsia="nb-NO"/>
            </w:rPr>
          </w:pPr>
          <w:hyperlink w:anchor="_Toc130298189" w:history="1">
            <w:r w:rsidR="00AB50C3" w:rsidRPr="00F8512A">
              <w:rPr>
                <w:rStyle w:val="Hyperkobling"/>
                <w:noProof/>
              </w:rPr>
              <w:t>5 Beskrivelse av planområdet. Eksisterende forhold</w:t>
            </w:r>
            <w:r w:rsidR="00AB50C3">
              <w:rPr>
                <w:noProof/>
                <w:webHidden/>
              </w:rPr>
              <w:tab/>
            </w:r>
            <w:r w:rsidR="00AB50C3">
              <w:rPr>
                <w:noProof/>
                <w:webHidden/>
              </w:rPr>
              <w:fldChar w:fldCharType="begin"/>
            </w:r>
            <w:r w:rsidR="00AB50C3">
              <w:rPr>
                <w:noProof/>
                <w:webHidden/>
              </w:rPr>
              <w:instrText xml:space="preserve"> PAGEREF _Toc130298189 \h </w:instrText>
            </w:r>
            <w:r w:rsidR="00AB50C3">
              <w:rPr>
                <w:noProof/>
                <w:webHidden/>
              </w:rPr>
            </w:r>
            <w:r w:rsidR="00AB50C3">
              <w:rPr>
                <w:noProof/>
                <w:webHidden/>
              </w:rPr>
              <w:fldChar w:fldCharType="separate"/>
            </w:r>
            <w:r w:rsidR="00170DA9">
              <w:rPr>
                <w:noProof/>
                <w:webHidden/>
              </w:rPr>
              <w:t>10</w:t>
            </w:r>
            <w:r w:rsidR="00AB50C3">
              <w:rPr>
                <w:noProof/>
                <w:webHidden/>
              </w:rPr>
              <w:fldChar w:fldCharType="end"/>
            </w:r>
          </w:hyperlink>
        </w:p>
        <w:p w14:paraId="64F428A8" w14:textId="58345D3D" w:rsidR="00AB50C3" w:rsidRDefault="006F6B20">
          <w:pPr>
            <w:pStyle w:val="INNH2"/>
            <w:tabs>
              <w:tab w:val="right" w:leader="dot" w:pos="9062"/>
            </w:tabs>
            <w:rPr>
              <w:rFonts w:eastAsiaTheme="minorEastAsia"/>
              <w:noProof/>
              <w:lang w:eastAsia="nb-NO"/>
            </w:rPr>
          </w:pPr>
          <w:hyperlink w:anchor="_Toc130298190" w:history="1">
            <w:r w:rsidR="00AB50C3" w:rsidRPr="00F8512A">
              <w:rPr>
                <w:rStyle w:val="Hyperkobling"/>
                <w:noProof/>
              </w:rPr>
              <w:t>5.1 Beliggenhet</w:t>
            </w:r>
            <w:r w:rsidR="00AB50C3">
              <w:rPr>
                <w:noProof/>
                <w:webHidden/>
              </w:rPr>
              <w:tab/>
            </w:r>
            <w:r w:rsidR="00AB50C3">
              <w:rPr>
                <w:noProof/>
                <w:webHidden/>
              </w:rPr>
              <w:fldChar w:fldCharType="begin"/>
            </w:r>
            <w:r w:rsidR="00AB50C3">
              <w:rPr>
                <w:noProof/>
                <w:webHidden/>
              </w:rPr>
              <w:instrText xml:space="preserve"> PAGEREF _Toc130298190 \h </w:instrText>
            </w:r>
            <w:r w:rsidR="00AB50C3">
              <w:rPr>
                <w:noProof/>
                <w:webHidden/>
              </w:rPr>
            </w:r>
            <w:r w:rsidR="00AB50C3">
              <w:rPr>
                <w:noProof/>
                <w:webHidden/>
              </w:rPr>
              <w:fldChar w:fldCharType="separate"/>
            </w:r>
            <w:r w:rsidR="00170DA9">
              <w:rPr>
                <w:noProof/>
                <w:webHidden/>
              </w:rPr>
              <w:t>10</w:t>
            </w:r>
            <w:r w:rsidR="00AB50C3">
              <w:rPr>
                <w:noProof/>
                <w:webHidden/>
              </w:rPr>
              <w:fldChar w:fldCharType="end"/>
            </w:r>
          </w:hyperlink>
        </w:p>
        <w:p w14:paraId="05C8B3D0" w14:textId="06A30D37" w:rsidR="00AB50C3" w:rsidRDefault="006F6B20">
          <w:pPr>
            <w:pStyle w:val="INNH2"/>
            <w:tabs>
              <w:tab w:val="right" w:leader="dot" w:pos="9062"/>
            </w:tabs>
            <w:rPr>
              <w:rFonts w:eastAsiaTheme="minorEastAsia"/>
              <w:noProof/>
              <w:lang w:eastAsia="nb-NO"/>
            </w:rPr>
          </w:pPr>
          <w:hyperlink w:anchor="_Toc130298191" w:history="1">
            <w:r w:rsidR="00AB50C3" w:rsidRPr="00F8512A">
              <w:rPr>
                <w:rStyle w:val="Hyperkobling"/>
                <w:noProof/>
              </w:rPr>
              <w:t>5.2 Arealbruk og tilstøtende arealbruk.</w:t>
            </w:r>
            <w:r w:rsidR="00AB50C3">
              <w:rPr>
                <w:noProof/>
                <w:webHidden/>
              </w:rPr>
              <w:tab/>
            </w:r>
            <w:r w:rsidR="00AB50C3">
              <w:rPr>
                <w:noProof/>
                <w:webHidden/>
              </w:rPr>
              <w:fldChar w:fldCharType="begin"/>
            </w:r>
            <w:r w:rsidR="00AB50C3">
              <w:rPr>
                <w:noProof/>
                <w:webHidden/>
              </w:rPr>
              <w:instrText xml:space="preserve"> PAGEREF _Toc130298191 \h </w:instrText>
            </w:r>
            <w:r w:rsidR="00AB50C3">
              <w:rPr>
                <w:noProof/>
                <w:webHidden/>
              </w:rPr>
            </w:r>
            <w:r w:rsidR="00AB50C3">
              <w:rPr>
                <w:noProof/>
                <w:webHidden/>
              </w:rPr>
              <w:fldChar w:fldCharType="separate"/>
            </w:r>
            <w:r w:rsidR="00170DA9">
              <w:rPr>
                <w:noProof/>
                <w:webHidden/>
              </w:rPr>
              <w:t>11</w:t>
            </w:r>
            <w:r w:rsidR="00AB50C3">
              <w:rPr>
                <w:noProof/>
                <w:webHidden/>
              </w:rPr>
              <w:fldChar w:fldCharType="end"/>
            </w:r>
          </w:hyperlink>
        </w:p>
        <w:p w14:paraId="7FA6F2EC" w14:textId="549FF8E3" w:rsidR="00AB50C3" w:rsidRDefault="006F6B20">
          <w:pPr>
            <w:pStyle w:val="INNH2"/>
            <w:tabs>
              <w:tab w:val="right" w:leader="dot" w:pos="9062"/>
            </w:tabs>
            <w:rPr>
              <w:rFonts w:eastAsiaTheme="minorEastAsia"/>
              <w:noProof/>
              <w:lang w:eastAsia="nb-NO"/>
            </w:rPr>
          </w:pPr>
          <w:hyperlink w:anchor="_Toc130298192" w:history="1">
            <w:r w:rsidR="00AB50C3" w:rsidRPr="00F8512A">
              <w:rPr>
                <w:rStyle w:val="Hyperkobling"/>
                <w:noProof/>
              </w:rPr>
              <w:t>5.3 Stedets karakter</w:t>
            </w:r>
            <w:r w:rsidR="00AB50C3">
              <w:rPr>
                <w:noProof/>
                <w:webHidden/>
              </w:rPr>
              <w:tab/>
            </w:r>
            <w:r w:rsidR="00AB50C3">
              <w:rPr>
                <w:noProof/>
                <w:webHidden/>
              </w:rPr>
              <w:fldChar w:fldCharType="begin"/>
            </w:r>
            <w:r w:rsidR="00AB50C3">
              <w:rPr>
                <w:noProof/>
                <w:webHidden/>
              </w:rPr>
              <w:instrText xml:space="preserve"> PAGEREF _Toc130298192 \h </w:instrText>
            </w:r>
            <w:r w:rsidR="00AB50C3">
              <w:rPr>
                <w:noProof/>
                <w:webHidden/>
              </w:rPr>
            </w:r>
            <w:r w:rsidR="00AB50C3">
              <w:rPr>
                <w:noProof/>
                <w:webHidden/>
              </w:rPr>
              <w:fldChar w:fldCharType="separate"/>
            </w:r>
            <w:r w:rsidR="00170DA9">
              <w:rPr>
                <w:noProof/>
                <w:webHidden/>
              </w:rPr>
              <w:t>11</w:t>
            </w:r>
            <w:r w:rsidR="00AB50C3">
              <w:rPr>
                <w:noProof/>
                <w:webHidden/>
              </w:rPr>
              <w:fldChar w:fldCharType="end"/>
            </w:r>
          </w:hyperlink>
        </w:p>
        <w:p w14:paraId="42C24910" w14:textId="02D36AE0" w:rsidR="00AB50C3" w:rsidRDefault="006F6B20">
          <w:pPr>
            <w:pStyle w:val="INNH2"/>
            <w:tabs>
              <w:tab w:val="right" w:leader="dot" w:pos="9062"/>
            </w:tabs>
            <w:rPr>
              <w:rFonts w:eastAsiaTheme="minorEastAsia"/>
              <w:noProof/>
              <w:lang w:eastAsia="nb-NO"/>
            </w:rPr>
          </w:pPr>
          <w:hyperlink w:anchor="_Toc130298193" w:history="1">
            <w:r w:rsidR="00AB50C3" w:rsidRPr="00F8512A">
              <w:rPr>
                <w:rStyle w:val="Hyperkobling"/>
                <w:noProof/>
              </w:rPr>
              <w:t>5.4 Kulturminner og kulturmiljø.</w:t>
            </w:r>
            <w:r w:rsidR="00AB50C3">
              <w:rPr>
                <w:noProof/>
                <w:webHidden/>
              </w:rPr>
              <w:tab/>
            </w:r>
            <w:r w:rsidR="00AB50C3">
              <w:rPr>
                <w:noProof/>
                <w:webHidden/>
              </w:rPr>
              <w:fldChar w:fldCharType="begin"/>
            </w:r>
            <w:r w:rsidR="00AB50C3">
              <w:rPr>
                <w:noProof/>
                <w:webHidden/>
              </w:rPr>
              <w:instrText xml:space="preserve"> PAGEREF _Toc130298193 \h </w:instrText>
            </w:r>
            <w:r w:rsidR="00AB50C3">
              <w:rPr>
                <w:noProof/>
                <w:webHidden/>
              </w:rPr>
            </w:r>
            <w:r w:rsidR="00AB50C3">
              <w:rPr>
                <w:noProof/>
                <w:webHidden/>
              </w:rPr>
              <w:fldChar w:fldCharType="separate"/>
            </w:r>
            <w:r w:rsidR="00170DA9">
              <w:rPr>
                <w:noProof/>
                <w:webHidden/>
              </w:rPr>
              <w:t>12</w:t>
            </w:r>
            <w:r w:rsidR="00AB50C3">
              <w:rPr>
                <w:noProof/>
                <w:webHidden/>
              </w:rPr>
              <w:fldChar w:fldCharType="end"/>
            </w:r>
          </w:hyperlink>
        </w:p>
        <w:p w14:paraId="3279B212" w14:textId="3C65AA18" w:rsidR="00AB50C3" w:rsidRDefault="006F6B20">
          <w:pPr>
            <w:pStyle w:val="INNH2"/>
            <w:tabs>
              <w:tab w:val="right" w:leader="dot" w:pos="9062"/>
            </w:tabs>
            <w:rPr>
              <w:rFonts w:eastAsiaTheme="minorEastAsia"/>
              <w:noProof/>
              <w:lang w:eastAsia="nb-NO"/>
            </w:rPr>
          </w:pPr>
          <w:hyperlink w:anchor="_Toc130298194" w:history="1">
            <w:r w:rsidR="00AB50C3" w:rsidRPr="00F8512A">
              <w:rPr>
                <w:rStyle w:val="Hyperkobling"/>
                <w:noProof/>
              </w:rPr>
              <w:t>5.5 Naturverdier.</w:t>
            </w:r>
            <w:r w:rsidR="00AB50C3">
              <w:rPr>
                <w:noProof/>
                <w:webHidden/>
              </w:rPr>
              <w:tab/>
            </w:r>
            <w:r w:rsidR="00AB50C3">
              <w:rPr>
                <w:noProof/>
                <w:webHidden/>
              </w:rPr>
              <w:fldChar w:fldCharType="begin"/>
            </w:r>
            <w:r w:rsidR="00AB50C3">
              <w:rPr>
                <w:noProof/>
                <w:webHidden/>
              </w:rPr>
              <w:instrText xml:space="preserve"> PAGEREF _Toc130298194 \h </w:instrText>
            </w:r>
            <w:r w:rsidR="00AB50C3">
              <w:rPr>
                <w:noProof/>
                <w:webHidden/>
              </w:rPr>
            </w:r>
            <w:r w:rsidR="00AB50C3">
              <w:rPr>
                <w:noProof/>
                <w:webHidden/>
              </w:rPr>
              <w:fldChar w:fldCharType="separate"/>
            </w:r>
            <w:r w:rsidR="00170DA9">
              <w:rPr>
                <w:noProof/>
                <w:webHidden/>
              </w:rPr>
              <w:t>13</w:t>
            </w:r>
            <w:r w:rsidR="00AB50C3">
              <w:rPr>
                <w:noProof/>
                <w:webHidden/>
              </w:rPr>
              <w:fldChar w:fldCharType="end"/>
            </w:r>
          </w:hyperlink>
        </w:p>
        <w:p w14:paraId="01B12C6B" w14:textId="31086B5C" w:rsidR="00AB50C3" w:rsidRDefault="006F6B20">
          <w:pPr>
            <w:pStyle w:val="INNH2"/>
            <w:tabs>
              <w:tab w:val="right" w:leader="dot" w:pos="9062"/>
            </w:tabs>
            <w:rPr>
              <w:rFonts w:eastAsiaTheme="minorEastAsia"/>
              <w:noProof/>
              <w:lang w:eastAsia="nb-NO"/>
            </w:rPr>
          </w:pPr>
          <w:hyperlink w:anchor="_Toc130298195" w:history="1">
            <w:r w:rsidR="00AB50C3" w:rsidRPr="00F8512A">
              <w:rPr>
                <w:rStyle w:val="Hyperkobling"/>
                <w:noProof/>
              </w:rPr>
              <w:t>5.6 Rekreasjonsverdi/ rekreasjonsbruk, uteområder.</w:t>
            </w:r>
            <w:r w:rsidR="00AB50C3">
              <w:rPr>
                <w:noProof/>
                <w:webHidden/>
              </w:rPr>
              <w:tab/>
            </w:r>
            <w:r w:rsidR="00AB50C3">
              <w:rPr>
                <w:noProof/>
                <w:webHidden/>
              </w:rPr>
              <w:fldChar w:fldCharType="begin"/>
            </w:r>
            <w:r w:rsidR="00AB50C3">
              <w:rPr>
                <w:noProof/>
                <w:webHidden/>
              </w:rPr>
              <w:instrText xml:space="preserve"> PAGEREF _Toc130298195 \h </w:instrText>
            </w:r>
            <w:r w:rsidR="00AB50C3">
              <w:rPr>
                <w:noProof/>
                <w:webHidden/>
              </w:rPr>
            </w:r>
            <w:r w:rsidR="00AB50C3">
              <w:rPr>
                <w:noProof/>
                <w:webHidden/>
              </w:rPr>
              <w:fldChar w:fldCharType="separate"/>
            </w:r>
            <w:r w:rsidR="00170DA9">
              <w:rPr>
                <w:noProof/>
                <w:webHidden/>
              </w:rPr>
              <w:t>14</w:t>
            </w:r>
            <w:r w:rsidR="00AB50C3">
              <w:rPr>
                <w:noProof/>
                <w:webHidden/>
              </w:rPr>
              <w:fldChar w:fldCharType="end"/>
            </w:r>
          </w:hyperlink>
        </w:p>
        <w:p w14:paraId="0501AA1D" w14:textId="73D8F2C7" w:rsidR="00AB50C3" w:rsidRDefault="006F6B20">
          <w:pPr>
            <w:pStyle w:val="INNH2"/>
            <w:tabs>
              <w:tab w:val="right" w:leader="dot" w:pos="9062"/>
            </w:tabs>
            <w:rPr>
              <w:rFonts w:eastAsiaTheme="minorEastAsia"/>
              <w:noProof/>
              <w:lang w:eastAsia="nb-NO"/>
            </w:rPr>
          </w:pPr>
          <w:hyperlink w:anchor="_Toc130298196" w:history="1">
            <w:r w:rsidR="00AB50C3" w:rsidRPr="00F8512A">
              <w:rPr>
                <w:rStyle w:val="Hyperkobling"/>
                <w:noProof/>
              </w:rPr>
              <w:t>5.7 Landbruk</w:t>
            </w:r>
            <w:r w:rsidR="00AB50C3">
              <w:rPr>
                <w:noProof/>
                <w:webHidden/>
              </w:rPr>
              <w:tab/>
            </w:r>
            <w:r w:rsidR="00AB50C3">
              <w:rPr>
                <w:noProof/>
                <w:webHidden/>
              </w:rPr>
              <w:fldChar w:fldCharType="begin"/>
            </w:r>
            <w:r w:rsidR="00AB50C3">
              <w:rPr>
                <w:noProof/>
                <w:webHidden/>
              </w:rPr>
              <w:instrText xml:space="preserve"> PAGEREF _Toc130298196 \h </w:instrText>
            </w:r>
            <w:r w:rsidR="00AB50C3">
              <w:rPr>
                <w:noProof/>
                <w:webHidden/>
              </w:rPr>
            </w:r>
            <w:r w:rsidR="00AB50C3">
              <w:rPr>
                <w:noProof/>
                <w:webHidden/>
              </w:rPr>
              <w:fldChar w:fldCharType="separate"/>
            </w:r>
            <w:r w:rsidR="00170DA9">
              <w:rPr>
                <w:noProof/>
                <w:webHidden/>
              </w:rPr>
              <w:t>15</w:t>
            </w:r>
            <w:r w:rsidR="00AB50C3">
              <w:rPr>
                <w:noProof/>
                <w:webHidden/>
              </w:rPr>
              <w:fldChar w:fldCharType="end"/>
            </w:r>
          </w:hyperlink>
        </w:p>
        <w:p w14:paraId="2BE7D894" w14:textId="7ED7F420" w:rsidR="00AB50C3" w:rsidRDefault="006F6B20">
          <w:pPr>
            <w:pStyle w:val="INNH2"/>
            <w:tabs>
              <w:tab w:val="right" w:leader="dot" w:pos="9062"/>
            </w:tabs>
            <w:rPr>
              <w:rFonts w:eastAsiaTheme="minorEastAsia"/>
              <w:noProof/>
              <w:lang w:eastAsia="nb-NO"/>
            </w:rPr>
          </w:pPr>
          <w:hyperlink w:anchor="_Toc130298197" w:history="1">
            <w:r w:rsidR="00AB50C3" w:rsidRPr="00F8512A">
              <w:rPr>
                <w:rStyle w:val="Hyperkobling"/>
                <w:noProof/>
              </w:rPr>
              <w:t>5.8 Trafikkforhold</w:t>
            </w:r>
            <w:r w:rsidR="00AB50C3">
              <w:rPr>
                <w:noProof/>
                <w:webHidden/>
              </w:rPr>
              <w:tab/>
            </w:r>
            <w:r w:rsidR="00AB50C3">
              <w:rPr>
                <w:noProof/>
                <w:webHidden/>
              </w:rPr>
              <w:fldChar w:fldCharType="begin"/>
            </w:r>
            <w:r w:rsidR="00AB50C3">
              <w:rPr>
                <w:noProof/>
                <w:webHidden/>
              </w:rPr>
              <w:instrText xml:space="preserve"> PAGEREF _Toc130298197 \h </w:instrText>
            </w:r>
            <w:r w:rsidR="00AB50C3">
              <w:rPr>
                <w:noProof/>
                <w:webHidden/>
              </w:rPr>
            </w:r>
            <w:r w:rsidR="00AB50C3">
              <w:rPr>
                <w:noProof/>
                <w:webHidden/>
              </w:rPr>
              <w:fldChar w:fldCharType="separate"/>
            </w:r>
            <w:r w:rsidR="00170DA9">
              <w:rPr>
                <w:noProof/>
                <w:webHidden/>
              </w:rPr>
              <w:t>15</w:t>
            </w:r>
            <w:r w:rsidR="00AB50C3">
              <w:rPr>
                <w:noProof/>
                <w:webHidden/>
              </w:rPr>
              <w:fldChar w:fldCharType="end"/>
            </w:r>
          </w:hyperlink>
        </w:p>
        <w:p w14:paraId="786C7F84" w14:textId="25C01DA0" w:rsidR="00AB50C3" w:rsidRDefault="006F6B20">
          <w:pPr>
            <w:pStyle w:val="INNH2"/>
            <w:tabs>
              <w:tab w:val="right" w:leader="dot" w:pos="9062"/>
            </w:tabs>
            <w:rPr>
              <w:rFonts w:eastAsiaTheme="minorEastAsia"/>
              <w:noProof/>
              <w:lang w:eastAsia="nb-NO"/>
            </w:rPr>
          </w:pPr>
          <w:hyperlink w:anchor="_Toc130298198" w:history="1">
            <w:r w:rsidR="00AB50C3" w:rsidRPr="00F8512A">
              <w:rPr>
                <w:rStyle w:val="Hyperkobling"/>
                <w:noProof/>
              </w:rPr>
              <w:t>5.9 Barns interesser</w:t>
            </w:r>
            <w:r w:rsidR="00AB50C3">
              <w:rPr>
                <w:noProof/>
                <w:webHidden/>
              </w:rPr>
              <w:tab/>
            </w:r>
            <w:r w:rsidR="00AB50C3">
              <w:rPr>
                <w:noProof/>
                <w:webHidden/>
              </w:rPr>
              <w:fldChar w:fldCharType="begin"/>
            </w:r>
            <w:r w:rsidR="00AB50C3">
              <w:rPr>
                <w:noProof/>
                <w:webHidden/>
              </w:rPr>
              <w:instrText xml:space="preserve"> PAGEREF _Toc130298198 \h </w:instrText>
            </w:r>
            <w:r w:rsidR="00AB50C3">
              <w:rPr>
                <w:noProof/>
                <w:webHidden/>
              </w:rPr>
            </w:r>
            <w:r w:rsidR="00AB50C3">
              <w:rPr>
                <w:noProof/>
                <w:webHidden/>
              </w:rPr>
              <w:fldChar w:fldCharType="separate"/>
            </w:r>
            <w:r w:rsidR="00170DA9">
              <w:rPr>
                <w:noProof/>
                <w:webHidden/>
              </w:rPr>
              <w:t>16</w:t>
            </w:r>
            <w:r w:rsidR="00AB50C3">
              <w:rPr>
                <w:noProof/>
                <w:webHidden/>
              </w:rPr>
              <w:fldChar w:fldCharType="end"/>
            </w:r>
          </w:hyperlink>
        </w:p>
        <w:p w14:paraId="7564F322" w14:textId="09EAEF81" w:rsidR="00AB50C3" w:rsidRDefault="006F6B20">
          <w:pPr>
            <w:pStyle w:val="INNH2"/>
            <w:tabs>
              <w:tab w:val="right" w:leader="dot" w:pos="9062"/>
            </w:tabs>
            <w:rPr>
              <w:rFonts w:eastAsiaTheme="minorEastAsia"/>
              <w:noProof/>
              <w:lang w:eastAsia="nb-NO"/>
            </w:rPr>
          </w:pPr>
          <w:hyperlink w:anchor="_Toc130298199" w:history="1">
            <w:r w:rsidR="00AB50C3" w:rsidRPr="00F8512A">
              <w:rPr>
                <w:rStyle w:val="Hyperkobling"/>
                <w:noProof/>
              </w:rPr>
              <w:t>5.10 Teknisk infrastruktur</w:t>
            </w:r>
            <w:r w:rsidR="00AB50C3">
              <w:rPr>
                <w:noProof/>
                <w:webHidden/>
              </w:rPr>
              <w:tab/>
            </w:r>
            <w:r w:rsidR="00AB50C3">
              <w:rPr>
                <w:noProof/>
                <w:webHidden/>
              </w:rPr>
              <w:fldChar w:fldCharType="begin"/>
            </w:r>
            <w:r w:rsidR="00AB50C3">
              <w:rPr>
                <w:noProof/>
                <w:webHidden/>
              </w:rPr>
              <w:instrText xml:space="preserve"> PAGEREF _Toc130298199 \h </w:instrText>
            </w:r>
            <w:r w:rsidR="00AB50C3">
              <w:rPr>
                <w:noProof/>
                <w:webHidden/>
              </w:rPr>
            </w:r>
            <w:r w:rsidR="00AB50C3">
              <w:rPr>
                <w:noProof/>
                <w:webHidden/>
              </w:rPr>
              <w:fldChar w:fldCharType="separate"/>
            </w:r>
            <w:r w:rsidR="00170DA9">
              <w:rPr>
                <w:noProof/>
                <w:webHidden/>
              </w:rPr>
              <w:t>16</w:t>
            </w:r>
            <w:r w:rsidR="00AB50C3">
              <w:rPr>
                <w:noProof/>
                <w:webHidden/>
              </w:rPr>
              <w:fldChar w:fldCharType="end"/>
            </w:r>
          </w:hyperlink>
        </w:p>
        <w:p w14:paraId="3CD05178" w14:textId="4217DE53" w:rsidR="00AB50C3" w:rsidRDefault="006F6B20">
          <w:pPr>
            <w:pStyle w:val="INNH2"/>
            <w:tabs>
              <w:tab w:val="right" w:leader="dot" w:pos="9062"/>
            </w:tabs>
            <w:rPr>
              <w:rFonts w:eastAsiaTheme="minorEastAsia"/>
              <w:noProof/>
              <w:lang w:eastAsia="nb-NO"/>
            </w:rPr>
          </w:pPr>
          <w:hyperlink w:anchor="_Toc130298200" w:history="1">
            <w:r w:rsidR="00AB50C3" w:rsidRPr="00F8512A">
              <w:rPr>
                <w:rStyle w:val="Hyperkobling"/>
                <w:noProof/>
              </w:rPr>
              <w:t>5.11 Grunnforhold</w:t>
            </w:r>
            <w:r w:rsidR="00AB50C3">
              <w:rPr>
                <w:noProof/>
                <w:webHidden/>
              </w:rPr>
              <w:tab/>
            </w:r>
            <w:r w:rsidR="00AB50C3">
              <w:rPr>
                <w:noProof/>
                <w:webHidden/>
              </w:rPr>
              <w:fldChar w:fldCharType="begin"/>
            </w:r>
            <w:r w:rsidR="00AB50C3">
              <w:rPr>
                <w:noProof/>
                <w:webHidden/>
              </w:rPr>
              <w:instrText xml:space="preserve"> PAGEREF _Toc130298200 \h </w:instrText>
            </w:r>
            <w:r w:rsidR="00AB50C3">
              <w:rPr>
                <w:noProof/>
                <w:webHidden/>
              </w:rPr>
            </w:r>
            <w:r w:rsidR="00AB50C3">
              <w:rPr>
                <w:noProof/>
                <w:webHidden/>
              </w:rPr>
              <w:fldChar w:fldCharType="separate"/>
            </w:r>
            <w:r w:rsidR="00170DA9">
              <w:rPr>
                <w:noProof/>
                <w:webHidden/>
              </w:rPr>
              <w:t>16</w:t>
            </w:r>
            <w:r w:rsidR="00AB50C3">
              <w:rPr>
                <w:noProof/>
                <w:webHidden/>
              </w:rPr>
              <w:fldChar w:fldCharType="end"/>
            </w:r>
          </w:hyperlink>
        </w:p>
        <w:p w14:paraId="1ED234A6" w14:textId="57C7ECDF" w:rsidR="00AB50C3" w:rsidRDefault="006F6B20">
          <w:pPr>
            <w:pStyle w:val="INNH2"/>
            <w:tabs>
              <w:tab w:val="right" w:leader="dot" w:pos="9062"/>
            </w:tabs>
            <w:rPr>
              <w:rFonts w:eastAsiaTheme="minorEastAsia"/>
              <w:noProof/>
              <w:lang w:eastAsia="nb-NO"/>
            </w:rPr>
          </w:pPr>
          <w:hyperlink w:anchor="_Toc130298201" w:history="1">
            <w:r w:rsidR="00AB50C3" w:rsidRPr="00F8512A">
              <w:rPr>
                <w:rStyle w:val="Hyperkobling"/>
                <w:noProof/>
              </w:rPr>
              <w:t>5.12 Støyforhold</w:t>
            </w:r>
            <w:r w:rsidR="00AB50C3">
              <w:rPr>
                <w:noProof/>
                <w:webHidden/>
              </w:rPr>
              <w:tab/>
            </w:r>
            <w:r w:rsidR="00AB50C3">
              <w:rPr>
                <w:noProof/>
                <w:webHidden/>
              </w:rPr>
              <w:fldChar w:fldCharType="begin"/>
            </w:r>
            <w:r w:rsidR="00AB50C3">
              <w:rPr>
                <w:noProof/>
                <w:webHidden/>
              </w:rPr>
              <w:instrText xml:space="preserve"> PAGEREF _Toc130298201 \h </w:instrText>
            </w:r>
            <w:r w:rsidR="00AB50C3">
              <w:rPr>
                <w:noProof/>
                <w:webHidden/>
              </w:rPr>
            </w:r>
            <w:r w:rsidR="00AB50C3">
              <w:rPr>
                <w:noProof/>
                <w:webHidden/>
              </w:rPr>
              <w:fldChar w:fldCharType="separate"/>
            </w:r>
            <w:r w:rsidR="00170DA9">
              <w:rPr>
                <w:noProof/>
                <w:webHidden/>
              </w:rPr>
              <w:t>16</w:t>
            </w:r>
            <w:r w:rsidR="00AB50C3">
              <w:rPr>
                <w:noProof/>
                <w:webHidden/>
              </w:rPr>
              <w:fldChar w:fldCharType="end"/>
            </w:r>
          </w:hyperlink>
        </w:p>
        <w:p w14:paraId="013A85CC" w14:textId="717C660C" w:rsidR="00AB50C3" w:rsidRDefault="006F6B20">
          <w:pPr>
            <w:pStyle w:val="INNH2"/>
            <w:tabs>
              <w:tab w:val="right" w:leader="dot" w:pos="9062"/>
            </w:tabs>
            <w:rPr>
              <w:rFonts w:eastAsiaTheme="minorEastAsia"/>
              <w:noProof/>
              <w:lang w:eastAsia="nb-NO"/>
            </w:rPr>
          </w:pPr>
          <w:hyperlink w:anchor="_Toc130298202" w:history="1">
            <w:r w:rsidR="00AB50C3" w:rsidRPr="00F8512A">
              <w:rPr>
                <w:rStyle w:val="Hyperkobling"/>
                <w:noProof/>
              </w:rPr>
              <w:t>5.13 Luftforurensing</w:t>
            </w:r>
            <w:r w:rsidR="00AB50C3">
              <w:rPr>
                <w:noProof/>
                <w:webHidden/>
              </w:rPr>
              <w:tab/>
            </w:r>
            <w:r w:rsidR="00AB50C3">
              <w:rPr>
                <w:noProof/>
                <w:webHidden/>
              </w:rPr>
              <w:fldChar w:fldCharType="begin"/>
            </w:r>
            <w:r w:rsidR="00AB50C3">
              <w:rPr>
                <w:noProof/>
                <w:webHidden/>
              </w:rPr>
              <w:instrText xml:space="preserve"> PAGEREF _Toc130298202 \h </w:instrText>
            </w:r>
            <w:r w:rsidR="00AB50C3">
              <w:rPr>
                <w:noProof/>
                <w:webHidden/>
              </w:rPr>
            </w:r>
            <w:r w:rsidR="00AB50C3">
              <w:rPr>
                <w:noProof/>
                <w:webHidden/>
              </w:rPr>
              <w:fldChar w:fldCharType="separate"/>
            </w:r>
            <w:r w:rsidR="00170DA9">
              <w:rPr>
                <w:noProof/>
                <w:webHidden/>
              </w:rPr>
              <w:t>16</w:t>
            </w:r>
            <w:r w:rsidR="00AB50C3">
              <w:rPr>
                <w:noProof/>
                <w:webHidden/>
              </w:rPr>
              <w:fldChar w:fldCharType="end"/>
            </w:r>
          </w:hyperlink>
        </w:p>
        <w:p w14:paraId="3D2B8D25" w14:textId="2B8E519D" w:rsidR="00AB50C3" w:rsidRDefault="006F6B20">
          <w:pPr>
            <w:pStyle w:val="INNH2"/>
            <w:tabs>
              <w:tab w:val="right" w:leader="dot" w:pos="9062"/>
            </w:tabs>
            <w:rPr>
              <w:rFonts w:eastAsiaTheme="minorEastAsia"/>
              <w:noProof/>
              <w:lang w:eastAsia="nb-NO"/>
            </w:rPr>
          </w:pPr>
          <w:hyperlink w:anchor="_Toc130298203" w:history="1">
            <w:r w:rsidR="00AB50C3" w:rsidRPr="00F8512A">
              <w:rPr>
                <w:rStyle w:val="Hyperkobling"/>
                <w:noProof/>
              </w:rPr>
              <w:t>5.14 Risiko- og sårbarhet</w:t>
            </w:r>
            <w:r w:rsidR="00AB50C3">
              <w:rPr>
                <w:noProof/>
                <w:webHidden/>
              </w:rPr>
              <w:tab/>
            </w:r>
            <w:r w:rsidR="00AB50C3">
              <w:rPr>
                <w:noProof/>
                <w:webHidden/>
              </w:rPr>
              <w:fldChar w:fldCharType="begin"/>
            </w:r>
            <w:r w:rsidR="00AB50C3">
              <w:rPr>
                <w:noProof/>
                <w:webHidden/>
              </w:rPr>
              <w:instrText xml:space="preserve"> PAGEREF _Toc130298203 \h </w:instrText>
            </w:r>
            <w:r w:rsidR="00AB50C3">
              <w:rPr>
                <w:noProof/>
                <w:webHidden/>
              </w:rPr>
            </w:r>
            <w:r w:rsidR="00AB50C3">
              <w:rPr>
                <w:noProof/>
                <w:webHidden/>
              </w:rPr>
              <w:fldChar w:fldCharType="separate"/>
            </w:r>
            <w:r w:rsidR="00170DA9">
              <w:rPr>
                <w:noProof/>
                <w:webHidden/>
              </w:rPr>
              <w:t>16</w:t>
            </w:r>
            <w:r w:rsidR="00AB50C3">
              <w:rPr>
                <w:noProof/>
                <w:webHidden/>
              </w:rPr>
              <w:fldChar w:fldCharType="end"/>
            </w:r>
          </w:hyperlink>
        </w:p>
        <w:p w14:paraId="4AD29A76" w14:textId="0E641C41" w:rsidR="00AB50C3" w:rsidRDefault="006F6B20">
          <w:pPr>
            <w:pStyle w:val="INNH2"/>
            <w:tabs>
              <w:tab w:val="right" w:leader="dot" w:pos="9062"/>
            </w:tabs>
            <w:rPr>
              <w:rFonts w:eastAsiaTheme="minorEastAsia"/>
              <w:noProof/>
              <w:lang w:eastAsia="nb-NO"/>
            </w:rPr>
          </w:pPr>
          <w:hyperlink w:anchor="_Toc130298204" w:history="1">
            <w:r w:rsidR="00AB50C3" w:rsidRPr="00F8512A">
              <w:rPr>
                <w:rStyle w:val="Hyperkobling"/>
                <w:noProof/>
              </w:rPr>
              <w:t>5.15 Næring</w:t>
            </w:r>
            <w:r w:rsidR="00AB50C3">
              <w:rPr>
                <w:noProof/>
                <w:webHidden/>
              </w:rPr>
              <w:tab/>
            </w:r>
            <w:r w:rsidR="00AB50C3">
              <w:rPr>
                <w:noProof/>
                <w:webHidden/>
              </w:rPr>
              <w:fldChar w:fldCharType="begin"/>
            </w:r>
            <w:r w:rsidR="00AB50C3">
              <w:rPr>
                <w:noProof/>
                <w:webHidden/>
              </w:rPr>
              <w:instrText xml:space="preserve"> PAGEREF _Toc130298204 \h </w:instrText>
            </w:r>
            <w:r w:rsidR="00AB50C3">
              <w:rPr>
                <w:noProof/>
                <w:webHidden/>
              </w:rPr>
            </w:r>
            <w:r w:rsidR="00AB50C3">
              <w:rPr>
                <w:noProof/>
                <w:webHidden/>
              </w:rPr>
              <w:fldChar w:fldCharType="separate"/>
            </w:r>
            <w:r w:rsidR="00170DA9">
              <w:rPr>
                <w:noProof/>
                <w:webHidden/>
              </w:rPr>
              <w:t>16</w:t>
            </w:r>
            <w:r w:rsidR="00AB50C3">
              <w:rPr>
                <w:noProof/>
                <w:webHidden/>
              </w:rPr>
              <w:fldChar w:fldCharType="end"/>
            </w:r>
          </w:hyperlink>
        </w:p>
        <w:p w14:paraId="0C7C73E4" w14:textId="5EBF3E7C" w:rsidR="00AB50C3" w:rsidRDefault="006F6B20">
          <w:pPr>
            <w:pStyle w:val="INNH2"/>
            <w:tabs>
              <w:tab w:val="right" w:leader="dot" w:pos="9062"/>
            </w:tabs>
            <w:rPr>
              <w:rFonts w:eastAsiaTheme="minorEastAsia"/>
              <w:noProof/>
              <w:lang w:eastAsia="nb-NO"/>
            </w:rPr>
          </w:pPr>
          <w:hyperlink w:anchor="_Toc130298205" w:history="1">
            <w:r w:rsidR="00AB50C3" w:rsidRPr="00F8512A">
              <w:rPr>
                <w:rStyle w:val="Hyperkobling"/>
                <w:noProof/>
              </w:rPr>
              <w:t>5.16 Analyser/ utredninger</w:t>
            </w:r>
            <w:r w:rsidR="00AB50C3">
              <w:rPr>
                <w:noProof/>
                <w:webHidden/>
              </w:rPr>
              <w:tab/>
            </w:r>
            <w:r w:rsidR="00AB50C3">
              <w:rPr>
                <w:noProof/>
                <w:webHidden/>
              </w:rPr>
              <w:fldChar w:fldCharType="begin"/>
            </w:r>
            <w:r w:rsidR="00AB50C3">
              <w:rPr>
                <w:noProof/>
                <w:webHidden/>
              </w:rPr>
              <w:instrText xml:space="preserve"> PAGEREF _Toc130298205 \h </w:instrText>
            </w:r>
            <w:r w:rsidR="00AB50C3">
              <w:rPr>
                <w:noProof/>
                <w:webHidden/>
              </w:rPr>
            </w:r>
            <w:r w:rsidR="00AB50C3">
              <w:rPr>
                <w:noProof/>
                <w:webHidden/>
              </w:rPr>
              <w:fldChar w:fldCharType="separate"/>
            </w:r>
            <w:r w:rsidR="00170DA9">
              <w:rPr>
                <w:noProof/>
                <w:webHidden/>
              </w:rPr>
              <w:t>17</w:t>
            </w:r>
            <w:r w:rsidR="00AB50C3">
              <w:rPr>
                <w:noProof/>
                <w:webHidden/>
              </w:rPr>
              <w:fldChar w:fldCharType="end"/>
            </w:r>
          </w:hyperlink>
        </w:p>
        <w:p w14:paraId="1D76AF32" w14:textId="79ACF9AC" w:rsidR="00AB50C3" w:rsidRDefault="006F6B20">
          <w:pPr>
            <w:pStyle w:val="INNH1"/>
            <w:tabs>
              <w:tab w:val="right" w:leader="dot" w:pos="9062"/>
            </w:tabs>
            <w:rPr>
              <w:rFonts w:eastAsiaTheme="minorEastAsia"/>
              <w:noProof/>
              <w:lang w:eastAsia="nb-NO"/>
            </w:rPr>
          </w:pPr>
          <w:hyperlink w:anchor="_Toc130298206" w:history="1">
            <w:r w:rsidR="00AB50C3" w:rsidRPr="00F8512A">
              <w:rPr>
                <w:rStyle w:val="Hyperkobling"/>
                <w:noProof/>
              </w:rPr>
              <w:t>6 Beskrivelse av planforslaget</w:t>
            </w:r>
            <w:r w:rsidR="00AB50C3">
              <w:rPr>
                <w:noProof/>
                <w:webHidden/>
              </w:rPr>
              <w:tab/>
            </w:r>
            <w:r w:rsidR="00AB50C3">
              <w:rPr>
                <w:noProof/>
                <w:webHidden/>
              </w:rPr>
              <w:fldChar w:fldCharType="begin"/>
            </w:r>
            <w:r w:rsidR="00AB50C3">
              <w:rPr>
                <w:noProof/>
                <w:webHidden/>
              </w:rPr>
              <w:instrText xml:space="preserve"> PAGEREF _Toc130298206 \h </w:instrText>
            </w:r>
            <w:r w:rsidR="00AB50C3">
              <w:rPr>
                <w:noProof/>
                <w:webHidden/>
              </w:rPr>
            </w:r>
            <w:r w:rsidR="00AB50C3">
              <w:rPr>
                <w:noProof/>
                <w:webHidden/>
              </w:rPr>
              <w:fldChar w:fldCharType="separate"/>
            </w:r>
            <w:r w:rsidR="00170DA9">
              <w:rPr>
                <w:noProof/>
                <w:webHidden/>
              </w:rPr>
              <w:t>18</w:t>
            </w:r>
            <w:r w:rsidR="00AB50C3">
              <w:rPr>
                <w:noProof/>
                <w:webHidden/>
              </w:rPr>
              <w:fldChar w:fldCharType="end"/>
            </w:r>
          </w:hyperlink>
        </w:p>
        <w:p w14:paraId="6D2BE1EF" w14:textId="3D6AFEEE" w:rsidR="00AB50C3" w:rsidRDefault="006F6B20">
          <w:pPr>
            <w:pStyle w:val="INNH2"/>
            <w:tabs>
              <w:tab w:val="right" w:leader="dot" w:pos="9062"/>
            </w:tabs>
            <w:rPr>
              <w:rFonts w:eastAsiaTheme="minorEastAsia"/>
              <w:noProof/>
              <w:lang w:eastAsia="nb-NO"/>
            </w:rPr>
          </w:pPr>
          <w:hyperlink w:anchor="_Toc130298207" w:history="1">
            <w:r w:rsidR="00AB50C3" w:rsidRPr="00F8512A">
              <w:rPr>
                <w:rStyle w:val="Hyperkobling"/>
                <w:noProof/>
              </w:rPr>
              <w:t>6.1 Planlagt arealbruk og reguleringsformål</w:t>
            </w:r>
            <w:r w:rsidR="00AB50C3">
              <w:rPr>
                <w:noProof/>
                <w:webHidden/>
              </w:rPr>
              <w:tab/>
            </w:r>
            <w:r w:rsidR="00AB50C3">
              <w:rPr>
                <w:noProof/>
                <w:webHidden/>
              </w:rPr>
              <w:fldChar w:fldCharType="begin"/>
            </w:r>
            <w:r w:rsidR="00AB50C3">
              <w:rPr>
                <w:noProof/>
                <w:webHidden/>
              </w:rPr>
              <w:instrText xml:space="preserve"> PAGEREF _Toc130298207 \h </w:instrText>
            </w:r>
            <w:r w:rsidR="00AB50C3">
              <w:rPr>
                <w:noProof/>
                <w:webHidden/>
              </w:rPr>
            </w:r>
            <w:r w:rsidR="00AB50C3">
              <w:rPr>
                <w:noProof/>
                <w:webHidden/>
              </w:rPr>
              <w:fldChar w:fldCharType="separate"/>
            </w:r>
            <w:r w:rsidR="00170DA9">
              <w:rPr>
                <w:noProof/>
                <w:webHidden/>
              </w:rPr>
              <w:t>18</w:t>
            </w:r>
            <w:r w:rsidR="00AB50C3">
              <w:rPr>
                <w:noProof/>
                <w:webHidden/>
              </w:rPr>
              <w:fldChar w:fldCharType="end"/>
            </w:r>
          </w:hyperlink>
        </w:p>
        <w:p w14:paraId="478786AF" w14:textId="6581D88B" w:rsidR="00AB50C3" w:rsidRDefault="006F6B20">
          <w:pPr>
            <w:pStyle w:val="INNH2"/>
            <w:tabs>
              <w:tab w:val="right" w:leader="dot" w:pos="9062"/>
            </w:tabs>
            <w:rPr>
              <w:rFonts w:eastAsiaTheme="minorEastAsia"/>
              <w:noProof/>
              <w:lang w:eastAsia="nb-NO"/>
            </w:rPr>
          </w:pPr>
          <w:hyperlink w:anchor="_Toc130298208" w:history="1">
            <w:r w:rsidR="00AB50C3" w:rsidRPr="00F8512A">
              <w:rPr>
                <w:rStyle w:val="Hyperkobling"/>
                <w:noProof/>
              </w:rPr>
              <w:t>6.2 Gjennomgang av aktuelle reguleringsformål</w:t>
            </w:r>
            <w:r w:rsidR="00AB50C3">
              <w:rPr>
                <w:noProof/>
                <w:webHidden/>
              </w:rPr>
              <w:tab/>
            </w:r>
            <w:r w:rsidR="00AB50C3">
              <w:rPr>
                <w:noProof/>
                <w:webHidden/>
              </w:rPr>
              <w:fldChar w:fldCharType="begin"/>
            </w:r>
            <w:r w:rsidR="00AB50C3">
              <w:rPr>
                <w:noProof/>
                <w:webHidden/>
              </w:rPr>
              <w:instrText xml:space="preserve"> PAGEREF _Toc130298208 \h </w:instrText>
            </w:r>
            <w:r w:rsidR="00AB50C3">
              <w:rPr>
                <w:noProof/>
                <w:webHidden/>
              </w:rPr>
            </w:r>
            <w:r w:rsidR="00AB50C3">
              <w:rPr>
                <w:noProof/>
                <w:webHidden/>
              </w:rPr>
              <w:fldChar w:fldCharType="separate"/>
            </w:r>
            <w:r w:rsidR="00170DA9">
              <w:rPr>
                <w:noProof/>
                <w:webHidden/>
              </w:rPr>
              <w:t>19</w:t>
            </w:r>
            <w:r w:rsidR="00AB50C3">
              <w:rPr>
                <w:noProof/>
                <w:webHidden/>
              </w:rPr>
              <w:fldChar w:fldCharType="end"/>
            </w:r>
          </w:hyperlink>
        </w:p>
        <w:p w14:paraId="3546C0F7" w14:textId="2F7D2CEE" w:rsidR="00AB50C3" w:rsidRDefault="006F6B20">
          <w:pPr>
            <w:pStyle w:val="INNH2"/>
            <w:tabs>
              <w:tab w:val="right" w:leader="dot" w:pos="9062"/>
            </w:tabs>
            <w:rPr>
              <w:rFonts w:eastAsiaTheme="minorEastAsia"/>
              <w:noProof/>
              <w:lang w:eastAsia="nb-NO"/>
            </w:rPr>
          </w:pPr>
          <w:hyperlink w:anchor="_Toc130298209" w:history="1">
            <w:r w:rsidR="00AB50C3" w:rsidRPr="00F8512A">
              <w:rPr>
                <w:rStyle w:val="Hyperkobling"/>
                <w:noProof/>
              </w:rPr>
              <w:t>6.3 Tilknytning til infrastruktur, vei, vann og avløp</w:t>
            </w:r>
            <w:r w:rsidR="00AB50C3">
              <w:rPr>
                <w:noProof/>
                <w:webHidden/>
              </w:rPr>
              <w:tab/>
            </w:r>
            <w:r w:rsidR="00AB50C3">
              <w:rPr>
                <w:noProof/>
                <w:webHidden/>
              </w:rPr>
              <w:fldChar w:fldCharType="begin"/>
            </w:r>
            <w:r w:rsidR="00AB50C3">
              <w:rPr>
                <w:noProof/>
                <w:webHidden/>
              </w:rPr>
              <w:instrText xml:space="preserve"> PAGEREF _Toc130298209 \h </w:instrText>
            </w:r>
            <w:r w:rsidR="00AB50C3">
              <w:rPr>
                <w:noProof/>
                <w:webHidden/>
              </w:rPr>
            </w:r>
            <w:r w:rsidR="00AB50C3">
              <w:rPr>
                <w:noProof/>
                <w:webHidden/>
              </w:rPr>
              <w:fldChar w:fldCharType="separate"/>
            </w:r>
            <w:r w:rsidR="00170DA9">
              <w:rPr>
                <w:noProof/>
                <w:webHidden/>
              </w:rPr>
              <w:t>26</w:t>
            </w:r>
            <w:r w:rsidR="00AB50C3">
              <w:rPr>
                <w:noProof/>
                <w:webHidden/>
              </w:rPr>
              <w:fldChar w:fldCharType="end"/>
            </w:r>
          </w:hyperlink>
        </w:p>
        <w:p w14:paraId="766591F4" w14:textId="34816DC0" w:rsidR="00AB50C3" w:rsidRDefault="006F6B20">
          <w:pPr>
            <w:pStyle w:val="INNH2"/>
            <w:tabs>
              <w:tab w:val="right" w:leader="dot" w:pos="9062"/>
            </w:tabs>
            <w:rPr>
              <w:rFonts w:eastAsiaTheme="minorEastAsia"/>
              <w:noProof/>
              <w:lang w:eastAsia="nb-NO"/>
            </w:rPr>
          </w:pPr>
          <w:hyperlink w:anchor="_Toc130298210" w:history="1">
            <w:r w:rsidR="00AB50C3" w:rsidRPr="00F8512A">
              <w:rPr>
                <w:rStyle w:val="Hyperkobling"/>
                <w:noProof/>
              </w:rPr>
              <w:t>6.4 Trafikkløsning</w:t>
            </w:r>
            <w:r w:rsidR="00AB50C3">
              <w:rPr>
                <w:noProof/>
                <w:webHidden/>
              </w:rPr>
              <w:tab/>
            </w:r>
            <w:r w:rsidR="00AB50C3">
              <w:rPr>
                <w:noProof/>
                <w:webHidden/>
              </w:rPr>
              <w:fldChar w:fldCharType="begin"/>
            </w:r>
            <w:r w:rsidR="00AB50C3">
              <w:rPr>
                <w:noProof/>
                <w:webHidden/>
              </w:rPr>
              <w:instrText xml:space="preserve"> PAGEREF _Toc130298210 \h </w:instrText>
            </w:r>
            <w:r w:rsidR="00AB50C3">
              <w:rPr>
                <w:noProof/>
                <w:webHidden/>
              </w:rPr>
            </w:r>
            <w:r w:rsidR="00AB50C3">
              <w:rPr>
                <w:noProof/>
                <w:webHidden/>
              </w:rPr>
              <w:fldChar w:fldCharType="separate"/>
            </w:r>
            <w:r w:rsidR="00170DA9">
              <w:rPr>
                <w:noProof/>
                <w:webHidden/>
              </w:rPr>
              <w:t>28</w:t>
            </w:r>
            <w:r w:rsidR="00AB50C3">
              <w:rPr>
                <w:noProof/>
                <w:webHidden/>
              </w:rPr>
              <w:fldChar w:fldCharType="end"/>
            </w:r>
          </w:hyperlink>
        </w:p>
        <w:p w14:paraId="319D2FC2" w14:textId="4121C875" w:rsidR="00AB50C3" w:rsidRDefault="006F6B20">
          <w:pPr>
            <w:pStyle w:val="INNH2"/>
            <w:tabs>
              <w:tab w:val="right" w:leader="dot" w:pos="9062"/>
            </w:tabs>
            <w:rPr>
              <w:rFonts w:eastAsiaTheme="minorEastAsia"/>
              <w:noProof/>
              <w:lang w:eastAsia="nb-NO"/>
            </w:rPr>
          </w:pPr>
          <w:hyperlink w:anchor="_Toc130298211" w:history="1">
            <w:r w:rsidR="00AB50C3" w:rsidRPr="00F8512A">
              <w:rPr>
                <w:rStyle w:val="Hyperkobling"/>
                <w:noProof/>
              </w:rPr>
              <w:t>6.5 Miljøoppfølging/renovasjon</w:t>
            </w:r>
            <w:r w:rsidR="00AB50C3">
              <w:rPr>
                <w:noProof/>
                <w:webHidden/>
              </w:rPr>
              <w:tab/>
            </w:r>
            <w:r w:rsidR="00AB50C3">
              <w:rPr>
                <w:noProof/>
                <w:webHidden/>
              </w:rPr>
              <w:fldChar w:fldCharType="begin"/>
            </w:r>
            <w:r w:rsidR="00AB50C3">
              <w:rPr>
                <w:noProof/>
                <w:webHidden/>
              </w:rPr>
              <w:instrText xml:space="preserve"> PAGEREF _Toc130298211 \h </w:instrText>
            </w:r>
            <w:r w:rsidR="00AB50C3">
              <w:rPr>
                <w:noProof/>
                <w:webHidden/>
              </w:rPr>
            </w:r>
            <w:r w:rsidR="00AB50C3">
              <w:rPr>
                <w:noProof/>
                <w:webHidden/>
              </w:rPr>
              <w:fldChar w:fldCharType="separate"/>
            </w:r>
            <w:r w:rsidR="00170DA9">
              <w:rPr>
                <w:noProof/>
                <w:webHidden/>
              </w:rPr>
              <w:t>29</w:t>
            </w:r>
            <w:r w:rsidR="00AB50C3">
              <w:rPr>
                <w:noProof/>
                <w:webHidden/>
              </w:rPr>
              <w:fldChar w:fldCharType="end"/>
            </w:r>
          </w:hyperlink>
        </w:p>
        <w:p w14:paraId="763DF187" w14:textId="456A51CB" w:rsidR="00AB50C3" w:rsidRDefault="006F6B20">
          <w:pPr>
            <w:pStyle w:val="INNH2"/>
            <w:tabs>
              <w:tab w:val="right" w:leader="dot" w:pos="9062"/>
            </w:tabs>
            <w:rPr>
              <w:rFonts w:eastAsiaTheme="minorEastAsia"/>
              <w:noProof/>
              <w:lang w:eastAsia="nb-NO"/>
            </w:rPr>
          </w:pPr>
          <w:hyperlink w:anchor="_Toc130298212" w:history="1">
            <w:r w:rsidR="00AB50C3" w:rsidRPr="00F8512A">
              <w:rPr>
                <w:rStyle w:val="Hyperkobling"/>
                <w:noProof/>
              </w:rPr>
              <w:t>6.6 Universell utforming</w:t>
            </w:r>
            <w:r w:rsidR="00AB50C3">
              <w:rPr>
                <w:noProof/>
                <w:webHidden/>
              </w:rPr>
              <w:tab/>
            </w:r>
            <w:r w:rsidR="00AB50C3">
              <w:rPr>
                <w:noProof/>
                <w:webHidden/>
              </w:rPr>
              <w:fldChar w:fldCharType="begin"/>
            </w:r>
            <w:r w:rsidR="00AB50C3">
              <w:rPr>
                <w:noProof/>
                <w:webHidden/>
              </w:rPr>
              <w:instrText xml:space="preserve"> PAGEREF _Toc130298212 \h </w:instrText>
            </w:r>
            <w:r w:rsidR="00AB50C3">
              <w:rPr>
                <w:noProof/>
                <w:webHidden/>
              </w:rPr>
            </w:r>
            <w:r w:rsidR="00AB50C3">
              <w:rPr>
                <w:noProof/>
                <w:webHidden/>
              </w:rPr>
              <w:fldChar w:fldCharType="separate"/>
            </w:r>
            <w:r w:rsidR="00170DA9">
              <w:rPr>
                <w:noProof/>
                <w:webHidden/>
              </w:rPr>
              <w:t>29</w:t>
            </w:r>
            <w:r w:rsidR="00AB50C3">
              <w:rPr>
                <w:noProof/>
                <w:webHidden/>
              </w:rPr>
              <w:fldChar w:fldCharType="end"/>
            </w:r>
          </w:hyperlink>
        </w:p>
        <w:p w14:paraId="4167AFE5" w14:textId="54516B4D" w:rsidR="00AB50C3" w:rsidRDefault="006F6B20">
          <w:pPr>
            <w:pStyle w:val="INNH2"/>
            <w:tabs>
              <w:tab w:val="right" w:leader="dot" w:pos="9062"/>
            </w:tabs>
            <w:rPr>
              <w:rFonts w:eastAsiaTheme="minorEastAsia"/>
              <w:noProof/>
              <w:lang w:eastAsia="nb-NO"/>
            </w:rPr>
          </w:pPr>
          <w:hyperlink w:anchor="_Toc130298213" w:history="1">
            <w:r w:rsidR="00AB50C3" w:rsidRPr="00F8512A">
              <w:rPr>
                <w:rStyle w:val="Hyperkobling"/>
                <w:noProof/>
              </w:rPr>
              <w:t>6.7 Kulturminner</w:t>
            </w:r>
            <w:r w:rsidR="00AB50C3">
              <w:rPr>
                <w:noProof/>
                <w:webHidden/>
              </w:rPr>
              <w:tab/>
            </w:r>
            <w:r w:rsidR="00AB50C3">
              <w:rPr>
                <w:noProof/>
                <w:webHidden/>
              </w:rPr>
              <w:fldChar w:fldCharType="begin"/>
            </w:r>
            <w:r w:rsidR="00AB50C3">
              <w:rPr>
                <w:noProof/>
                <w:webHidden/>
              </w:rPr>
              <w:instrText xml:space="preserve"> PAGEREF _Toc130298213 \h </w:instrText>
            </w:r>
            <w:r w:rsidR="00AB50C3">
              <w:rPr>
                <w:noProof/>
                <w:webHidden/>
              </w:rPr>
            </w:r>
            <w:r w:rsidR="00AB50C3">
              <w:rPr>
                <w:noProof/>
                <w:webHidden/>
              </w:rPr>
              <w:fldChar w:fldCharType="separate"/>
            </w:r>
            <w:r w:rsidR="00170DA9">
              <w:rPr>
                <w:noProof/>
                <w:webHidden/>
              </w:rPr>
              <w:t>29</w:t>
            </w:r>
            <w:r w:rsidR="00AB50C3">
              <w:rPr>
                <w:noProof/>
                <w:webHidden/>
              </w:rPr>
              <w:fldChar w:fldCharType="end"/>
            </w:r>
          </w:hyperlink>
        </w:p>
        <w:p w14:paraId="41D3B4BD" w14:textId="36723990" w:rsidR="00AB50C3" w:rsidRDefault="006F6B20">
          <w:pPr>
            <w:pStyle w:val="INNH2"/>
            <w:tabs>
              <w:tab w:val="right" w:leader="dot" w:pos="9062"/>
            </w:tabs>
            <w:rPr>
              <w:rFonts w:eastAsiaTheme="minorEastAsia"/>
              <w:noProof/>
              <w:lang w:eastAsia="nb-NO"/>
            </w:rPr>
          </w:pPr>
          <w:hyperlink w:anchor="_Toc130298214" w:history="1">
            <w:r w:rsidR="00AB50C3" w:rsidRPr="00F8512A">
              <w:rPr>
                <w:rStyle w:val="Hyperkobling"/>
                <w:noProof/>
              </w:rPr>
              <w:t>6.8 Elektrisitet</w:t>
            </w:r>
            <w:r w:rsidR="00AB50C3">
              <w:rPr>
                <w:noProof/>
                <w:webHidden/>
              </w:rPr>
              <w:tab/>
            </w:r>
            <w:r w:rsidR="00AB50C3">
              <w:rPr>
                <w:noProof/>
                <w:webHidden/>
              </w:rPr>
              <w:fldChar w:fldCharType="begin"/>
            </w:r>
            <w:r w:rsidR="00AB50C3">
              <w:rPr>
                <w:noProof/>
                <w:webHidden/>
              </w:rPr>
              <w:instrText xml:space="preserve"> PAGEREF _Toc130298214 \h </w:instrText>
            </w:r>
            <w:r w:rsidR="00AB50C3">
              <w:rPr>
                <w:noProof/>
                <w:webHidden/>
              </w:rPr>
            </w:r>
            <w:r w:rsidR="00AB50C3">
              <w:rPr>
                <w:noProof/>
                <w:webHidden/>
              </w:rPr>
              <w:fldChar w:fldCharType="separate"/>
            </w:r>
            <w:r w:rsidR="00170DA9">
              <w:rPr>
                <w:noProof/>
                <w:webHidden/>
              </w:rPr>
              <w:t>29</w:t>
            </w:r>
            <w:r w:rsidR="00AB50C3">
              <w:rPr>
                <w:noProof/>
                <w:webHidden/>
              </w:rPr>
              <w:fldChar w:fldCharType="end"/>
            </w:r>
          </w:hyperlink>
        </w:p>
        <w:p w14:paraId="71C99A9D" w14:textId="2D396604" w:rsidR="00AB50C3" w:rsidRDefault="006F6B20">
          <w:pPr>
            <w:pStyle w:val="INNH2"/>
            <w:tabs>
              <w:tab w:val="right" w:leader="dot" w:pos="9062"/>
            </w:tabs>
            <w:rPr>
              <w:rFonts w:eastAsiaTheme="minorEastAsia"/>
              <w:noProof/>
              <w:lang w:eastAsia="nb-NO"/>
            </w:rPr>
          </w:pPr>
          <w:hyperlink w:anchor="_Toc130298215" w:history="1">
            <w:r w:rsidR="00AB50C3" w:rsidRPr="00F8512A">
              <w:rPr>
                <w:rStyle w:val="Hyperkobling"/>
                <w:noProof/>
              </w:rPr>
              <w:t>6.9 Støy</w:t>
            </w:r>
            <w:r w:rsidR="00AB50C3">
              <w:rPr>
                <w:noProof/>
                <w:webHidden/>
              </w:rPr>
              <w:tab/>
            </w:r>
            <w:r w:rsidR="00AB50C3">
              <w:rPr>
                <w:noProof/>
                <w:webHidden/>
              </w:rPr>
              <w:fldChar w:fldCharType="begin"/>
            </w:r>
            <w:r w:rsidR="00AB50C3">
              <w:rPr>
                <w:noProof/>
                <w:webHidden/>
              </w:rPr>
              <w:instrText xml:space="preserve"> PAGEREF _Toc130298215 \h </w:instrText>
            </w:r>
            <w:r w:rsidR="00AB50C3">
              <w:rPr>
                <w:noProof/>
                <w:webHidden/>
              </w:rPr>
            </w:r>
            <w:r w:rsidR="00AB50C3">
              <w:rPr>
                <w:noProof/>
                <w:webHidden/>
              </w:rPr>
              <w:fldChar w:fldCharType="separate"/>
            </w:r>
            <w:r w:rsidR="00170DA9">
              <w:rPr>
                <w:noProof/>
                <w:webHidden/>
              </w:rPr>
              <w:t>29</w:t>
            </w:r>
            <w:r w:rsidR="00AB50C3">
              <w:rPr>
                <w:noProof/>
                <w:webHidden/>
              </w:rPr>
              <w:fldChar w:fldCharType="end"/>
            </w:r>
          </w:hyperlink>
        </w:p>
        <w:p w14:paraId="5E3D5EB6" w14:textId="664FDB40" w:rsidR="00AB50C3" w:rsidRDefault="006F6B20">
          <w:pPr>
            <w:pStyle w:val="INNH2"/>
            <w:tabs>
              <w:tab w:val="right" w:leader="dot" w:pos="9062"/>
            </w:tabs>
            <w:rPr>
              <w:rFonts w:eastAsiaTheme="minorEastAsia"/>
              <w:noProof/>
              <w:lang w:eastAsia="nb-NO"/>
            </w:rPr>
          </w:pPr>
          <w:hyperlink w:anchor="_Toc130298216" w:history="1">
            <w:r w:rsidR="00AB50C3" w:rsidRPr="00F8512A">
              <w:rPr>
                <w:rStyle w:val="Hyperkobling"/>
                <w:noProof/>
              </w:rPr>
              <w:t>6.10 Masseberegning</w:t>
            </w:r>
            <w:r w:rsidR="00AB50C3">
              <w:rPr>
                <w:noProof/>
                <w:webHidden/>
              </w:rPr>
              <w:tab/>
            </w:r>
            <w:r w:rsidR="00AB50C3">
              <w:rPr>
                <w:noProof/>
                <w:webHidden/>
              </w:rPr>
              <w:fldChar w:fldCharType="begin"/>
            </w:r>
            <w:r w:rsidR="00AB50C3">
              <w:rPr>
                <w:noProof/>
                <w:webHidden/>
              </w:rPr>
              <w:instrText xml:space="preserve"> PAGEREF _Toc130298216 \h </w:instrText>
            </w:r>
            <w:r w:rsidR="00AB50C3">
              <w:rPr>
                <w:noProof/>
                <w:webHidden/>
              </w:rPr>
            </w:r>
            <w:r w:rsidR="00AB50C3">
              <w:rPr>
                <w:noProof/>
                <w:webHidden/>
              </w:rPr>
              <w:fldChar w:fldCharType="separate"/>
            </w:r>
            <w:r w:rsidR="00170DA9">
              <w:rPr>
                <w:noProof/>
                <w:webHidden/>
              </w:rPr>
              <w:t>29</w:t>
            </w:r>
            <w:r w:rsidR="00AB50C3">
              <w:rPr>
                <w:noProof/>
                <w:webHidden/>
              </w:rPr>
              <w:fldChar w:fldCharType="end"/>
            </w:r>
          </w:hyperlink>
        </w:p>
        <w:p w14:paraId="736758AF" w14:textId="771FAFD9" w:rsidR="00AB50C3" w:rsidRDefault="006F6B20">
          <w:pPr>
            <w:pStyle w:val="INNH1"/>
            <w:tabs>
              <w:tab w:val="right" w:leader="dot" w:pos="9062"/>
            </w:tabs>
            <w:rPr>
              <w:rFonts w:eastAsiaTheme="minorEastAsia"/>
              <w:noProof/>
              <w:lang w:eastAsia="nb-NO"/>
            </w:rPr>
          </w:pPr>
          <w:hyperlink w:anchor="_Toc130298217" w:history="1">
            <w:r w:rsidR="00AB50C3" w:rsidRPr="00F8512A">
              <w:rPr>
                <w:rStyle w:val="Hyperkobling"/>
                <w:noProof/>
              </w:rPr>
              <w:t>7 Virkninger og konsekvenser av planforslaget</w:t>
            </w:r>
            <w:r w:rsidR="00AB50C3">
              <w:rPr>
                <w:noProof/>
                <w:webHidden/>
              </w:rPr>
              <w:tab/>
            </w:r>
            <w:r w:rsidR="00AB50C3">
              <w:rPr>
                <w:noProof/>
                <w:webHidden/>
              </w:rPr>
              <w:fldChar w:fldCharType="begin"/>
            </w:r>
            <w:r w:rsidR="00AB50C3">
              <w:rPr>
                <w:noProof/>
                <w:webHidden/>
              </w:rPr>
              <w:instrText xml:space="preserve"> PAGEREF _Toc130298217 \h </w:instrText>
            </w:r>
            <w:r w:rsidR="00AB50C3">
              <w:rPr>
                <w:noProof/>
                <w:webHidden/>
              </w:rPr>
            </w:r>
            <w:r w:rsidR="00AB50C3">
              <w:rPr>
                <w:noProof/>
                <w:webHidden/>
              </w:rPr>
              <w:fldChar w:fldCharType="separate"/>
            </w:r>
            <w:r w:rsidR="00170DA9">
              <w:rPr>
                <w:noProof/>
                <w:webHidden/>
              </w:rPr>
              <w:t>30</w:t>
            </w:r>
            <w:r w:rsidR="00AB50C3">
              <w:rPr>
                <w:noProof/>
                <w:webHidden/>
              </w:rPr>
              <w:fldChar w:fldCharType="end"/>
            </w:r>
          </w:hyperlink>
        </w:p>
        <w:p w14:paraId="5EC23958" w14:textId="3ABC13C2" w:rsidR="00AB50C3" w:rsidRDefault="006F6B20">
          <w:pPr>
            <w:pStyle w:val="INNH2"/>
            <w:tabs>
              <w:tab w:val="right" w:leader="dot" w:pos="9062"/>
            </w:tabs>
            <w:rPr>
              <w:rFonts w:eastAsiaTheme="minorEastAsia"/>
              <w:noProof/>
              <w:lang w:eastAsia="nb-NO"/>
            </w:rPr>
          </w:pPr>
          <w:hyperlink w:anchor="_Toc130298218" w:history="1">
            <w:r w:rsidR="00AB50C3" w:rsidRPr="00F8512A">
              <w:rPr>
                <w:rStyle w:val="Hyperkobling"/>
                <w:noProof/>
              </w:rPr>
              <w:t>7.1 Landskap og stedets karakter</w:t>
            </w:r>
            <w:r w:rsidR="00AB50C3">
              <w:rPr>
                <w:noProof/>
                <w:webHidden/>
              </w:rPr>
              <w:tab/>
            </w:r>
            <w:r w:rsidR="00AB50C3">
              <w:rPr>
                <w:noProof/>
                <w:webHidden/>
              </w:rPr>
              <w:fldChar w:fldCharType="begin"/>
            </w:r>
            <w:r w:rsidR="00AB50C3">
              <w:rPr>
                <w:noProof/>
                <w:webHidden/>
              </w:rPr>
              <w:instrText xml:space="preserve"> PAGEREF _Toc130298218 \h </w:instrText>
            </w:r>
            <w:r w:rsidR="00AB50C3">
              <w:rPr>
                <w:noProof/>
                <w:webHidden/>
              </w:rPr>
            </w:r>
            <w:r w:rsidR="00AB50C3">
              <w:rPr>
                <w:noProof/>
                <w:webHidden/>
              </w:rPr>
              <w:fldChar w:fldCharType="separate"/>
            </w:r>
            <w:r w:rsidR="00170DA9">
              <w:rPr>
                <w:noProof/>
                <w:webHidden/>
              </w:rPr>
              <w:t>30</w:t>
            </w:r>
            <w:r w:rsidR="00AB50C3">
              <w:rPr>
                <w:noProof/>
                <w:webHidden/>
              </w:rPr>
              <w:fldChar w:fldCharType="end"/>
            </w:r>
          </w:hyperlink>
        </w:p>
        <w:p w14:paraId="5C1EC3E7" w14:textId="54251D98" w:rsidR="00AB50C3" w:rsidRDefault="006F6B20">
          <w:pPr>
            <w:pStyle w:val="INNH2"/>
            <w:tabs>
              <w:tab w:val="right" w:leader="dot" w:pos="9062"/>
            </w:tabs>
            <w:rPr>
              <w:rFonts w:eastAsiaTheme="minorEastAsia"/>
              <w:noProof/>
              <w:lang w:eastAsia="nb-NO"/>
            </w:rPr>
          </w:pPr>
          <w:hyperlink w:anchor="_Toc130298219" w:history="1">
            <w:r w:rsidR="00AB50C3" w:rsidRPr="00F8512A">
              <w:rPr>
                <w:rStyle w:val="Hyperkobling"/>
                <w:noProof/>
              </w:rPr>
              <w:t>7.2 Avløp og alternative løsninger.</w:t>
            </w:r>
            <w:r w:rsidR="00AB50C3">
              <w:rPr>
                <w:noProof/>
                <w:webHidden/>
              </w:rPr>
              <w:tab/>
            </w:r>
            <w:r w:rsidR="00AB50C3">
              <w:rPr>
                <w:noProof/>
                <w:webHidden/>
              </w:rPr>
              <w:fldChar w:fldCharType="begin"/>
            </w:r>
            <w:r w:rsidR="00AB50C3">
              <w:rPr>
                <w:noProof/>
                <w:webHidden/>
              </w:rPr>
              <w:instrText xml:space="preserve"> PAGEREF _Toc130298219 \h </w:instrText>
            </w:r>
            <w:r w:rsidR="00AB50C3">
              <w:rPr>
                <w:noProof/>
                <w:webHidden/>
              </w:rPr>
            </w:r>
            <w:r w:rsidR="00AB50C3">
              <w:rPr>
                <w:noProof/>
                <w:webHidden/>
              </w:rPr>
              <w:fldChar w:fldCharType="separate"/>
            </w:r>
            <w:r w:rsidR="00170DA9">
              <w:rPr>
                <w:noProof/>
                <w:webHidden/>
              </w:rPr>
              <w:t>30</w:t>
            </w:r>
            <w:r w:rsidR="00AB50C3">
              <w:rPr>
                <w:noProof/>
                <w:webHidden/>
              </w:rPr>
              <w:fldChar w:fldCharType="end"/>
            </w:r>
          </w:hyperlink>
        </w:p>
        <w:p w14:paraId="234E5414" w14:textId="5A5C7FAA" w:rsidR="00AB50C3" w:rsidRDefault="006F6B20">
          <w:pPr>
            <w:pStyle w:val="INNH2"/>
            <w:tabs>
              <w:tab w:val="right" w:leader="dot" w:pos="9062"/>
            </w:tabs>
            <w:rPr>
              <w:rFonts w:eastAsiaTheme="minorEastAsia"/>
              <w:noProof/>
              <w:lang w:eastAsia="nb-NO"/>
            </w:rPr>
          </w:pPr>
          <w:hyperlink w:anchor="_Toc130298220" w:history="1">
            <w:r w:rsidR="00AB50C3" w:rsidRPr="00F8512A">
              <w:rPr>
                <w:rStyle w:val="Hyperkobling"/>
                <w:noProof/>
              </w:rPr>
              <w:t>7.3 Forhold til overordnede planer og rikspolitiske retningslinjer</w:t>
            </w:r>
            <w:r w:rsidR="00AB50C3">
              <w:rPr>
                <w:noProof/>
                <w:webHidden/>
              </w:rPr>
              <w:tab/>
            </w:r>
            <w:r w:rsidR="00AB50C3">
              <w:rPr>
                <w:noProof/>
                <w:webHidden/>
              </w:rPr>
              <w:fldChar w:fldCharType="begin"/>
            </w:r>
            <w:r w:rsidR="00AB50C3">
              <w:rPr>
                <w:noProof/>
                <w:webHidden/>
              </w:rPr>
              <w:instrText xml:space="preserve"> PAGEREF _Toc130298220 \h </w:instrText>
            </w:r>
            <w:r w:rsidR="00AB50C3">
              <w:rPr>
                <w:noProof/>
                <w:webHidden/>
              </w:rPr>
            </w:r>
            <w:r w:rsidR="00AB50C3">
              <w:rPr>
                <w:noProof/>
                <w:webHidden/>
              </w:rPr>
              <w:fldChar w:fldCharType="separate"/>
            </w:r>
            <w:r w:rsidR="00170DA9">
              <w:rPr>
                <w:noProof/>
                <w:webHidden/>
              </w:rPr>
              <w:t>31</w:t>
            </w:r>
            <w:r w:rsidR="00AB50C3">
              <w:rPr>
                <w:noProof/>
                <w:webHidden/>
              </w:rPr>
              <w:fldChar w:fldCharType="end"/>
            </w:r>
          </w:hyperlink>
        </w:p>
        <w:p w14:paraId="0EFC50F8" w14:textId="281D623A" w:rsidR="00AB50C3" w:rsidRDefault="006F6B20">
          <w:pPr>
            <w:pStyle w:val="INNH2"/>
            <w:tabs>
              <w:tab w:val="right" w:leader="dot" w:pos="9062"/>
            </w:tabs>
            <w:rPr>
              <w:rFonts w:eastAsiaTheme="minorEastAsia"/>
              <w:noProof/>
              <w:lang w:eastAsia="nb-NO"/>
            </w:rPr>
          </w:pPr>
          <w:hyperlink w:anchor="_Toc130298221" w:history="1">
            <w:r w:rsidR="00AB50C3" w:rsidRPr="00F8512A">
              <w:rPr>
                <w:rStyle w:val="Hyperkobling"/>
                <w:noProof/>
              </w:rPr>
              <w:t>7.4 Adkomst og trafikkforhold</w:t>
            </w:r>
            <w:r w:rsidR="00AB50C3">
              <w:rPr>
                <w:noProof/>
                <w:webHidden/>
              </w:rPr>
              <w:tab/>
            </w:r>
            <w:r w:rsidR="00AB50C3">
              <w:rPr>
                <w:noProof/>
                <w:webHidden/>
              </w:rPr>
              <w:fldChar w:fldCharType="begin"/>
            </w:r>
            <w:r w:rsidR="00AB50C3">
              <w:rPr>
                <w:noProof/>
                <w:webHidden/>
              </w:rPr>
              <w:instrText xml:space="preserve"> PAGEREF _Toc130298221 \h </w:instrText>
            </w:r>
            <w:r w:rsidR="00AB50C3">
              <w:rPr>
                <w:noProof/>
                <w:webHidden/>
              </w:rPr>
            </w:r>
            <w:r w:rsidR="00AB50C3">
              <w:rPr>
                <w:noProof/>
                <w:webHidden/>
              </w:rPr>
              <w:fldChar w:fldCharType="separate"/>
            </w:r>
            <w:r w:rsidR="00170DA9">
              <w:rPr>
                <w:noProof/>
                <w:webHidden/>
              </w:rPr>
              <w:t>32</w:t>
            </w:r>
            <w:r w:rsidR="00AB50C3">
              <w:rPr>
                <w:noProof/>
                <w:webHidden/>
              </w:rPr>
              <w:fldChar w:fldCharType="end"/>
            </w:r>
          </w:hyperlink>
        </w:p>
        <w:p w14:paraId="00BAFB6F" w14:textId="70418EF7" w:rsidR="00AB50C3" w:rsidRDefault="006F6B20">
          <w:pPr>
            <w:pStyle w:val="INNH2"/>
            <w:tabs>
              <w:tab w:val="right" w:leader="dot" w:pos="9062"/>
            </w:tabs>
            <w:rPr>
              <w:rFonts w:eastAsiaTheme="minorEastAsia"/>
              <w:noProof/>
              <w:lang w:eastAsia="nb-NO"/>
            </w:rPr>
          </w:pPr>
          <w:hyperlink w:anchor="_Toc130298222" w:history="1">
            <w:r w:rsidR="00AB50C3" w:rsidRPr="00F8512A">
              <w:rPr>
                <w:rStyle w:val="Hyperkobling"/>
                <w:noProof/>
              </w:rPr>
              <w:t>7.5 Trafikkmengder</w:t>
            </w:r>
            <w:r w:rsidR="00AB50C3">
              <w:rPr>
                <w:noProof/>
                <w:webHidden/>
              </w:rPr>
              <w:tab/>
            </w:r>
            <w:r w:rsidR="00AB50C3">
              <w:rPr>
                <w:noProof/>
                <w:webHidden/>
              </w:rPr>
              <w:fldChar w:fldCharType="begin"/>
            </w:r>
            <w:r w:rsidR="00AB50C3">
              <w:rPr>
                <w:noProof/>
                <w:webHidden/>
              </w:rPr>
              <w:instrText xml:space="preserve"> PAGEREF _Toc130298222 \h </w:instrText>
            </w:r>
            <w:r w:rsidR="00AB50C3">
              <w:rPr>
                <w:noProof/>
                <w:webHidden/>
              </w:rPr>
            </w:r>
            <w:r w:rsidR="00AB50C3">
              <w:rPr>
                <w:noProof/>
                <w:webHidden/>
              </w:rPr>
              <w:fldChar w:fldCharType="separate"/>
            </w:r>
            <w:r w:rsidR="00170DA9">
              <w:rPr>
                <w:noProof/>
                <w:webHidden/>
              </w:rPr>
              <w:t>32</w:t>
            </w:r>
            <w:r w:rsidR="00AB50C3">
              <w:rPr>
                <w:noProof/>
                <w:webHidden/>
              </w:rPr>
              <w:fldChar w:fldCharType="end"/>
            </w:r>
          </w:hyperlink>
        </w:p>
        <w:p w14:paraId="204C93CA" w14:textId="60EEBC18" w:rsidR="00AB50C3" w:rsidRDefault="006F6B20">
          <w:pPr>
            <w:pStyle w:val="INNH2"/>
            <w:tabs>
              <w:tab w:val="right" w:leader="dot" w:pos="9062"/>
            </w:tabs>
            <w:rPr>
              <w:rFonts w:eastAsiaTheme="minorEastAsia"/>
              <w:noProof/>
              <w:lang w:eastAsia="nb-NO"/>
            </w:rPr>
          </w:pPr>
          <w:hyperlink w:anchor="_Toc130298223" w:history="1">
            <w:r w:rsidR="00AB50C3" w:rsidRPr="00F8512A">
              <w:rPr>
                <w:rStyle w:val="Hyperkobling"/>
                <w:noProof/>
              </w:rPr>
              <w:t>7.6 Miljø- og naturverdier</w:t>
            </w:r>
            <w:r w:rsidR="00AB50C3">
              <w:rPr>
                <w:noProof/>
                <w:webHidden/>
              </w:rPr>
              <w:tab/>
            </w:r>
            <w:r w:rsidR="00AB50C3">
              <w:rPr>
                <w:noProof/>
                <w:webHidden/>
              </w:rPr>
              <w:fldChar w:fldCharType="begin"/>
            </w:r>
            <w:r w:rsidR="00AB50C3">
              <w:rPr>
                <w:noProof/>
                <w:webHidden/>
              </w:rPr>
              <w:instrText xml:space="preserve"> PAGEREF _Toc130298223 \h </w:instrText>
            </w:r>
            <w:r w:rsidR="00AB50C3">
              <w:rPr>
                <w:noProof/>
                <w:webHidden/>
              </w:rPr>
            </w:r>
            <w:r w:rsidR="00AB50C3">
              <w:rPr>
                <w:noProof/>
                <w:webHidden/>
              </w:rPr>
              <w:fldChar w:fldCharType="separate"/>
            </w:r>
            <w:r w:rsidR="00170DA9">
              <w:rPr>
                <w:noProof/>
                <w:webHidden/>
              </w:rPr>
              <w:t>32</w:t>
            </w:r>
            <w:r w:rsidR="00AB50C3">
              <w:rPr>
                <w:noProof/>
                <w:webHidden/>
              </w:rPr>
              <w:fldChar w:fldCharType="end"/>
            </w:r>
          </w:hyperlink>
        </w:p>
        <w:p w14:paraId="34CE6448" w14:textId="03814BE4" w:rsidR="00AB50C3" w:rsidRDefault="006F6B20">
          <w:pPr>
            <w:pStyle w:val="INNH2"/>
            <w:tabs>
              <w:tab w:val="right" w:leader="dot" w:pos="9062"/>
            </w:tabs>
            <w:rPr>
              <w:rFonts w:eastAsiaTheme="minorEastAsia"/>
              <w:noProof/>
              <w:lang w:eastAsia="nb-NO"/>
            </w:rPr>
          </w:pPr>
          <w:hyperlink w:anchor="_Toc130298224" w:history="1">
            <w:r w:rsidR="00AB50C3" w:rsidRPr="00F8512A">
              <w:rPr>
                <w:rStyle w:val="Hyperkobling"/>
                <w:noProof/>
              </w:rPr>
              <w:t>7.7 Mattilsynet/tørking av fisk</w:t>
            </w:r>
            <w:r w:rsidR="00AB50C3">
              <w:rPr>
                <w:noProof/>
                <w:webHidden/>
              </w:rPr>
              <w:tab/>
            </w:r>
            <w:r w:rsidR="00AB50C3">
              <w:rPr>
                <w:noProof/>
                <w:webHidden/>
              </w:rPr>
              <w:fldChar w:fldCharType="begin"/>
            </w:r>
            <w:r w:rsidR="00AB50C3">
              <w:rPr>
                <w:noProof/>
                <w:webHidden/>
              </w:rPr>
              <w:instrText xml:space="preserve"> PAGEREF _Toc130298224 \h </w:instrText>
            </w:r>
            <w:r w:rsidR="00AB50C3">
              <w:rPr>
                <w:noProof/>
                <w:webHidden/>
              </w:rPr>
            </w:r>
            <w:r w:rsidR="00AB50C3">
              <w:rPr>
                <w:noProof/>
                <w:webHidden/>
              </w:rPr>
              <w:fldChar w:fldCharType="separate"/>
            </w:r>
            <w:r w:rsidR="00170DA9">
              <w:rPr>
                <w:noProof/>
                <w:webHidden/>
              </w:rPr>
              <w:t>32</w:t>
            </w:r>
            <w:r w:rsidR="00AB50C3">
              <w:rPr>
                <w:noProof/>
                <w:webHidden/>
              </w:rPr>
              <w:fldChar w:fldCharType="end"/>
            </w:r>
          </w:hyperlink>
        </w:p>
        <w:p w14:paraId="6CE9F076" w14:textId="17BA04BF" w:rsidR="00AB50C3" w:rsidRDefault="006F6B20">
          <w:pPr>
            <w:pStyle w:val="INNH2"/>
            <w:tabs>
              <w:tab w:val="right" w:leader="dot" w:pos="9062"/>
            </w:tabs>
            <w:rPr>
              <w:rFonts w:eastAsiaTheme="minorEastAsia"/>
              <w:noProof/>
              <w:lang w:eastAsia="nb-NO"/>
            </w:rPr>
          </w:pPr>
          <w:hyperlink w:anchor="_Toc130298225" w:history="1">
            <w:r w:rsidR="00AB50C3" w:rsidRPr="00F8512A">
              <w:rPr>
                <w:rStyle w:val="Hyperkobling"/>
                <w:noProof/>
              </w:rPr>
              <w:t>7.8 Oppsummering av virkninger og konsekvenser</w:t>
            </w:r>
            <w:r w:rsidR="00AB50C3">
              <w:rPr>
                <w:noProof/>
                <w:webHidden/>
              </w:rPr>
              <w:tab/>
            </w:r>
            <w:r w:rsidR="00AB50C3">
              <w:rPr>
                <w:noProof/>
                <w:webHidden/>
              </w:rPr>
              <w:fldChar w:fldCharType="begin"/>
            </w:r>
            <w:r w:rsidR="00AB50C3">
              <w:rPr>
                <w:noProof/>
                <w:webHidden/>
              </w:rPr>
              <w:instrText xml:space="preserve"> PAGEREF _Toc130298225 \h </w:instrText>
            </w:r>
            <w:r w:rsidR="00AB50C3">
              <w:rPr>
                <w:noProof/>
                <w:webHidden/>
              </w:rPr>
            </w:r>
            <w:r w:rsidR="00AB50C3">
              <w:rPr>
                <w:noProof/>
                <w:webHidden/>
              </w:rPr>
              <w:fldChar w:fldCharType="separate"/>
            </w:r>
            <w:r w:rsidR="00170DA9">
              <w:rPr>
                <w:noProof/>
                <w:webHidden/>
              </w:rPr>
              <w:t>34</w:t>
            </w:r>
            <w:r w:rsidR="00AB50C3">
              <w:rPr>
                <w:noProof/>
                <w:webHidden/>
              </w:rPr>
              <w:fldChar w:fldCharType="end"/>
            </w:r>
          </w:hyperlink>
        </w:p>
        <w:p w14:paraId="65BAE04E" w14:textId="0F7765C7" w:rsidR="00AB50C3" w:rsidRDefault="006F6B20">
          <w:pPr>
            <w:pStyle w:val="INNH2"/>
            <w:tabs>
              <w:tab w:val="right" w:leader="dot" w:pos="9062"/>
            </w:tabs>
            <w:rPr>
              <w:rFonts w:eastAsiaTheme="minorEastAsia"/>
              <w:noProof/>
              <w:lang w:eastAsia="nb-NO"/>
            </w:rPr>
          </w:pPr>
          <w:hyperlink w:anchor="_Toc130298226" w:history="1">
            <w:r w:rsidR="00AB50C3" w:rsidRPr="00F8512A">
              <w:rPr>
                <w:rStyle w:val="Hyperkobling"/>
                <w:noProof/>
              </w:rPr>
              <w:t>7.9 Illustrasjoner</w:t>
            </w:r>
            <w:r w:rsidR="00AB50C3">
              <w:rPr>
                <w:noProof/>
                <w:webHidden/>
              </w:rPr>
              <w:tab/>
            </w:r>
            <w:r w:rsidR="00AB50C3">
              <w:rPr>
                <w:noProof/>
                <w:webHidden/>
              </w:rPr>
              <w:fldChar w:fldCharType="begin"/>
            </w:r>
            <w:r w:rsidR="00AB50C3">
              <w:rPr>
                <w:noProof/>
                <w:webHidden/>
              </w:rPr>
              <w:instrText xml:space="preserve"> PAGEREF _Toc130298226 \h </w:instrText>
            </w:r>
            <w:r w:rsidR="00AB50C3">
              <w:rPr>
                <w:noProof/>
                <w:webHidden/>
              </w:rPr>
            </w:r>
            <w:r w:rsidR="00AB50C3">
              <w:rPr>
                <w:noProof/>
                <w:webHidden/>
              </w:rPr>
              <w:fldChar w:fldCharType="separate"/>
            </w:r>
            <w:r w:rsidR="00170DA9">
              <w:rPr>
                <w:noProof/>
                <w:webHidden/>
              </w:rPr>
              <w:t>34</w:t>
            </w:r>
            <w:r w:rsidR="00AB50C3">
              <w:rPr>
                <w:noProof/>
                <w:webHidden/>
              </w:rPr>
              <w:fldChar w:fldCharType="end"/>
            </w:r>
          </w:hyperlink>
        </w:p>
        <w:p w14:paraId="4D3BF51D" w14:textId="6E175BD5" w:rsidR="00AB50C3" w:rsidRDefault="006F6B20">
          <w:pPr>
            <w:pStyle w:val="INNH1"/>
            <w:tabs>
              <w:tab w:val="right" w:leader="dot" w:pos="9062"/>
            </w:tabs>
            <w:rPr>
              <w:rFonts w:eastAsiaTheme="minorEastAsia"/>
              <w:noProof/>
              <w:lang w:eastAsia="nb-NO"/>
            </w:rPr>
          </w:pPr>
          <w:hyperlink w:anchor="_Toc130298227" w:history="1">
            <w:r w:rsidR="00AB50C3" w:rsidRPr="00F8512A">
              <w:rPr>
                <w:rStyle w:val="Hyperkobling"/>
                <w:noProof/>
              </w:rPr>
              <w:t>8 ROS analyse, Samfunnssikkerhet, risiko og sårbarhet</w:t>
            </w:r>
            <w:r w:rsidR="00AB50C3">
              <w:rPr>
                <w:noProof/>
                <w:webHidden/>
              </w:rPr>
              <w:tab/>
            </w:r>
            <w:r w:rsidR="00AB50C3">
              <w:rPr>
                <w:noProof/>
                <w:webHidden/>
              </w:rPr>
              <w:fldChar w:fldCharType="begin"/>
            </w:r>
            <w:r w:rsidR="00AB50C3">
              <w:rPr>
                <w:noProof/>
                <w:webHidden/>
              </w:rPr>
              <w:instrText xml:space="preserve"> PAGEREF _Toc130298227 \h </w:instrText>
            </w:r>
            <w:r w:rsidR="00AB50C3">
              <w:rPr>
                <w:noProof/>
                <w:webHidden/>
              </w:rPr>
            </w:r>
            <w:r w:rsidR="00AB50C3">
              <w:rPr>
                <w:noProof/>
                <w:webHidden/>
              </w:rPr>
              <w:fldChar w:fldCharType="separate"/>
            </w:r>
            <w:r w:rsidR="00170DA9">
              <w:rPr>
                <w:noProof/>
                <w:webHidden/>
              </w:rPr>
              <w:t>38</w:t>
            </w:r>
            <w:r w:rsidR="00AB50C3">
              <w:rPr>
                <w:noProof/>
                <w:webHidden/>
              </w:rPr>
              <w:fldChar w:fldCharType="end"/>
            </w:r>
          </w:hyperlink>
        </w:p>
        <w:p w14:paraId="10373F24" w14:textId="35CE1B0E" w:rsidR="00AB50C3" w:rsidRDefault="006F6B20">
          <w:pPr>
            <w:pStyle w:val="INNH2"/>
            <w:tabs>
              <w:tab w:val="right" w:leader="dot" w:pos="9062"/>
            </w:tabs>
            <w:rPr>
              <w:rFonts w:eastAsiaTheme="minorEastAsia"/>
              <w:noProof/>
              <w:lang w:eastAsia="nb-NO"/>
            </w:rPr>
          </w:pPr>
          <w:hyperlink w:anchor="_Toc130298228" w:history="1">
            <w:r w:rsidR="00AB50C3" w:rsidRPr="00F8512A">
              <w:rPr>
                <w:rStyle w:val="Hyperkobling"/>
                <w:noProof/>
              </w:rPr>
              <w:t>8.1 Sjekkliste for identifisering av mulig uønskede hendelser</w:t>
            </w:r>
            <w:r w:rsidR="00AB50C3">
              <w:rPr>
                <w:noProof/>
                <w:webHidden/>
              </w:rPr>
              <w:tab/>
            </w:r>
            <w:r w:rsidR="00AB50C3">
              <w:rPr>
                <w:noProof/>
                <w:webHidden/>
              </w:rPr>
              <w:fldChar w:fldCharType="begin"/>
            </w:r>
            <w:r w:rsidR="00AB50C3">
              <w:rPr>
                <w:noProof/>
                <w:webHidden/>
              </w:rPr>
              <w:instrText xml:space="preserve"> PAGEREF _Toc130298228 \h </w:instrText>
            </w:r>
            <w:r w:rsidR="00AB50C3">
              <w:rPr>
                <w:noProof/>
                <w:webHidden/>
              </w:rPr>
            </w:r>
            <w:r w:rsidR="00AB50C3">
              <w:rPr>
                <w:noProof/>
                <w:webHidden/>
              </w:rPr>
              <w:fldChar w:fldCharType="separate"/>
            </w:r>
            <w:r w:rsidR="00170DA9">
              <w:rPr>
                <w:noProof/>
                <w:webHidden/>
              </w:rPr>
              <w:t>38</w:t>
            </w:r>
            <w:r w:rsidR="00AB50C3">
              <w:rPr>
                <w:noProof/>
                <w:webHidden/>
              </w:rPr>
              <w:fldChar w:fldCharType="end"/>
            </w:r>
          </w:hyperlink>
        </w:p>
        <w:p w14:paraId="327E073E" w14:textId="31C8BB40" w:rsidR="00AB50C3" w:rsidRDefault="006F6B20">
          <w:pPr>
            <w:pStyle w:val="INNH2"/>
            <w:tabs>
              <w:tab w:val="right" w:leader="dot" w:pos="9062"/>
            </w:tabs>
            <w:rPr>
              <w:rFonts w:eastAsiaTheme="minorEastAsia"/>
              <w:noProof/>
              <w:lang w:eastAsia="nb-NO"/>
            </w:rPr>
          </w:pPr>
          <w:hyperlink w:anchor="_Toc130298229" w:history="1">
            <w:r w:rsidR="00AB50C3" w:rsidRPr="00F8512A">
              <w:rPr>
                <w:rStyle w:val="Hyperkobling"/>
                <w:noProof/>
              </w:rPr>
              <w:t>8.2 Risikovurdering av forhold/uønskede hendelser</w:t>
            </w:r>
            <w:r w:rsidR="00AB50C3">
              <w:rPr>
                <w:noProof/>
                <w:webHidden/>
              </w:rPr>
              <w:tab/>
            </w:r>
            <w:r w:rsidR="00AB50C3">
              <w:rPr>
                <w:noProof/>
                <w:webHidden/>
              </w:rPr>
              <w:fldChar w:fldCharType="begin"/>
            </w:r>
            <w:r w:rsidR="00AB50C3">
              <w:rPr>
                <w:noProof/>
                <w:webHidden/>
              </w:rPr>
              <w:instrText xml:space="preserve"> PAGEREF _Toc130298229 \h </w:instrText>
            </w:r>
            <w:r w:rsidR="00AB50C3">
              <w:rPr>
                <w:noProof/>
                <w:webHidden/>
              </w:rPr>
            </w:r>
            <w:r w:rsidR="00AB50C3">
              <w:rPr>
                <w:noProof/>
                <w:webHidden/>
              </w:rPr>
              <w:fldChar w:fldCharType="separate"/>
            </w:r>
            <w:r w:rsidR="00170DA9">
              <w:rPr>
                <w:noProof/>
                <w:webHidden/>
              </w:rPr>
              <w:t>40</w:t>
            </w:r>
            <w:r w:rsidR="00AB50C3">
              <w:rPr>
                <w:noProof/>
                <w:webHidden/>
              </w:rPr>
              <w:fldChar w:fldCharType="end"/>
            </w:r>
          </w:hyperlink>
        </w:p>
        <w:p w14:paraId="27E8B416" w14:textId="126B1DC4" w:rsidR="00AB50C3" w:rsidRDefault="006F6B20">
          <w:pPr>
            <w:pStyle w:val="INNH2"/>
            <w:tabs>
              <w:tab w:val="right" w:leader="dot" w:pos="9062"/>
            </w:tabs>
            <w:rPr>
              <w:rFonts w:eastAsiaTheme="minorEastAsia"/>
              <w:noProof/>
              <w:lang w:eastAsia="nb-NO"/>
            </w:rPr>
          </w:pPr>
          <w:hyperlink w:anchor="_Toc130298230" w:history="1">
            <w:r w:rsidR="00AB50C3" w:rsidRPr="00F8512A">
              <w:rPr>
                <w:rStyle w:val="Hyperkobling"/>
                <w:noProof/>
              </w:rPr>
              <w:t>8.3 Risikoreduserende tiltak</w:t>
            </w:r>
            <w:r w:rsidR="00AB50C3">
              <w:rPr>
                <w:noProof/>
                <w:webHidden/>
              </w:rPr>
              <w:tab/>
            </w:r>
            <w:r w:rsidR="00AB50C3">
              <w:rPr>
                <w:noProof/>
                <w:webHidden/>
              </w:rPr>
              <w:fldChar w:fldCharType="begin"/>
            </w:r>
            <w:r w:rsidR="00AB50C3">
              <w:rPr>
                <w:noProof/>
                <w:webHidden/>
              </w:rPr>
              <w:instrText xml:space="preserve"> PAGEREF _Toc130298230 \h </w:instrText>
            </w:r>
            <w:r w:rsidR="00AB50C3">
              <w:rPr>
                <w:noProof/>
                <w:webHidden/>
              </w:rPr>
            </w:r>
            <w:r w:rsidR="00AB50C3">
              <w:rPr>
                <w:noProof/>
                <w:webHidden/>
              </w:rPr>
              <w:fldChar w:fldCharType="separate"/>
            </w:r>
            <w:r w:rsidR="00170DA9">
              <w:rPr>
                <w:noProof/>
                <w:webHidden/>
              </w:rPr>
              <w:t>41</w:t>
            </w:r>
            <w:r w:rsidR="00AB50C3">
              <w:rPr>
                <w:noProof/>
                <w:webHidden/>
              </w:rPr>
              <w:fldChar w:fldCharType="end"/>
            </w:r>
          </w:hyperlink>
        </w:p>
        <w:p w14:paraId="25516C50" w14:textId="67BA9B91" w:rsidR="00AB50C3" w:rsidRDefault="006F6B20">
          <w:pPr>
            <w:pStyle w:val="INNH1"/>
            <w:tabs>
              <w:tab w:val="right" w:leader="dot" w:pos="9062"/>
            </w:tabs>
            <w:rPr>
              <w:rFonts w:eastAsiaTheme="minorEastAsia"/>
              <w:noProof/>
              <w:lang w:eastAsia="nb-NO"/>
            </w:rPr>
          </w:pPr>
          <w:hyperlink w:anchor="_Toc130298231" w:history="1">
            <w:r w:rsidR="00AB50C3" w:rsidRPr="00F8512A">
              <w:rPr>
                <w:rStyle w:val="Hyperkobling"/>
                <w:noProof/>
              </w:rPr>
              <w:t>9 Konsekvensutredning</w:t>
            </w:r>
            <w:r w:rsidR="00AB50C3">
              <w:rPr>
                <w:noProof/>
                <w:webHidden/>
              </w:rPr>
              <w:tab/>
            </w:r>
            <w:r w:rsidR="00AB50C3">
              <w:rPr>
                <w:noProof/>
                <w:webHidden/>
              </w:rPr>
              <w:fldChar w:fldCharType="begin"/>
            </w:r>
            <w:r w:rsidR="00AB50C3">
              <w:rPr>
                <w:noProof/>
                <w:webHidden/>
              </w:rPr>
              <w:instrText xml:space="preserve"> PAGEREF _Toc130298231 \h </w:instrText>
            </w:r>
            <w:r w:rsidR="00AB50C3">
              <w:rPr>
                <w:noProof/>
                <w:webHidden/>
              </w:rPr>
            </w:r>
            <w:r w:rsidR="00AB50C3">
              <w:rPr>
                <w:noProof/>
                <w:webHidden/>
              </w:rPr>
              <w:fldChar w:fldCharType="separate"/>
            </w:r>
            <w:r w:rsidR="00170DA9">
              <w:rPr>
                <w:noProof/>
                <w:webHidden/>
              </w:rPr>
              <w:t>42</w:t>
            </w:r>
            <w:r w:rsidR="00AB50C3">
              <w:rPr>
                <w:noProof/>
                <w:webHidden/>
              </w:rPr>
              <w:fldChar w:fldCharType="end"/>
            </w:r>
          </w:hyperlink>
        </w:p>
        <w:p w14:paraId="3FB4F501" w14:textId="782A1C1E" w:rsidR="00AB50C3" w:rsidRDefault="006F6B20">
          <w:pPr>
            <w:pStyle w:val="INNH1"/>
            <w:tabs>
              <w:tab w:val="right" w:leader="dot" w:pos="9062"/>
            </w:tabs>
            <w:rPr>
              <w:rFonts w:eastAsiaTheme="minorEastAsia"/>
              <w:noProof/>
              <w:lang w:eastAsia="nb-NO"/>
            </w:rPr>
          </w:pPr>
          <w:hyperlink w:anchor="_Toc130298232" w:history="1">
            <w:r w:rsidR="00AB50C3" w:rsidRPr="00F8512A">
              <w:rPr>
                <w:rStyle w:val="Hyperkobling"/>
                <w:noProof/>
              </w:rPr>
              <w:t>10 Innkomne innspill</w:t>
            </w:r>
            <w:r w:rsidR="00AB50C3">
              <w:rPr>
                <w:noProof/>
                <w:webHidden/>
              </w:rPr>
              <w:tab/>
            </w:r>
            <w:r w:rsidR="00AB50C3">
              <w:rPr>
                <w:noProof/>
                <w:webHidden/>
              </w:rPr>
              <w:fldChar w:fldCharType="begin"/>
            </w:r>
            <w:r w:rsidR="00AB50C3">
              <w:rPr>
                <w:noProof/>
                <w:webHidden/>
              </w:rPr>
              <w:instrText xml:space="preserve"> PAGEREF _Toc130298232 \h </w:instrText>
            </w:r>
            <w:r w:rsidR="00AB50C3">
              <w:rPr>
                <w:noProof/>
                <w:webHidden/>
              </w:rPr>
            </w:r>
            <w:r w:rsidR="00AB50C3">
              <w:rPr>
                <w:noProof/>
                <w:webHidden/>
              </w:rPr>
              <w:fldChar w:fldCharType="separate"/>
            </w:r>
            <w:r w:rsidR="00170DA9">
              <w:rPr>
                <w:noProof/>
                <w:webHidden/>
              </w:rPr>
              <w:t>43</w:t>
            </w:r>
            <w:r w:rsidR="00AB50C3">
              <w:rPr>
                <w:noProof/>
                <w:webHidden/>
              </w:rPr>
              <w:fldChar w:fldCharType="end"/>
            </w:r>
          </w:hyperlink>
        </w:p>
        <w:p w14:paraId="1C280D31" w14:textId="5969FF93" w:rsidR="00AB50C3" w:rsidRDefault="006F6B20">
          <w:pPr>
            <w:pStyle w:val="INNH2"/>
            <w:tabs>
              <w:tab w:val="right" w:leader="dot" w:pos="9062"/>
            </w:tabs>
            <w:rPr>
              <w:rFonts w:eastAsiaTheme="minorEastAsia"/>
              <w:noProof/>
              <w:lang w:eastAsia="nb-NO"/>
            </w:rPr>
          </w:pPr>
          <w:hyperlink w:anchor="_Toc130298233" w:history="1">
            <w:r w:rsidR="00AB50C3" w:rsidRPr="00F8512A">
              <w:rPr>
                <w:rStyle w:val="Hyperkobling"/>
                <w:noProof/>
              </w:rPr>
              <w:t>10.1 Merknader</w:t>
            </w:r>
            <w:r w:rsidR="00AB50C3">
              <w:rPr>
                <w:noProof/>
                <w:webHidden/>
              </w:rPr>
              <w:tab/>
            </w:r>
            <w:r w:rsidR="00AB50C3">
              <w:rPr>
                <w:noProof/>
                <w:webHidden/>
              </w:rPr>
              <w:fldChar w:fldCharType="begin"/>
            </w:r>
            <w:r w:rsidR="00AB50C3">
              <w:rPr>
                <w:noProof/>
                <w:webHidden/>
              </w:rPr>
              <w:instrText xml:space="preserve"> PAGEREF _Toc130298233 \h </w:instrText>
            </w:r>
            <w:r w:rsidR="00AB50C3">
              <w:rPr>
                <w:noProof/>
                <w:webHidden/>
              </w:rPr>
            </w:r>
            <w:r w:rsidR="00AB50C3">
              <w:rPr>
                <w:noProof/>
                <w:webHidden/>
              </w:rPr>
              <w:fldChar w:fldCharType="separate"/>
            </w:r>
            <w:r w:rsidR="00170DA9">
              <w:rPr>
                <w:noProof/>
                <w:webHidden/>
              </w:rPr>
              <w:t>43</w:t>
            </w:r>
            <w:r w:rsidR="00AB50C3">
              <w:rPr>
                <w:noProof/>
                <w:webHidden/>
              </w:rPr>
              <w:fldChar w:fldCharType="end"/>
            </w:r>
          </w:hyperlink>
        </w:p>
        <w:p w14:paraId="478EE4DF" w14:textId="5DC6231D" w:rsidR="00AB50C3" w:rsidRDefault="006F6B20">
          <w:pPr>
            <w:pStyle w:val="INNH1"/>
            <w:tabs>
              <w:tab w:val="right" w:leader="dot" w:pos="9062"/>
            </w:tabs>
            <w:rPr>
              <w:rFonts w:eastAsiaTheme="minorEastAsia"/>
              <w:noProof/>
              <w:lang w:eastAsia="nb-NO"/>
            </w:rPr>
          </w:pPr>
          <w:hyperlink w:anchor="_Toc130298234" w:history="1">
            <w:r w:rsidR="00AB50C3" w:rsidRPr="00F8512A">
              <w:rPr>
                <w:rStyle w:val="Hyperkobling"/>
                <w:noProof/>
              </w:rPr>
              <w:t>11 Vedlegg</w:t>
            </w:r>
            <w:r w:rsidR="00AB50C3">
              <w:rPr>
                <w:noProof/>
                <w:webHidden/>
              </w:rPr>
              <w:tab/>
            </w:r>
            <w:r w:rsidR="00AB50C3">
              <w:rPr>
                <w:noProof/>
                <w:webHidden/>
              </w:rPr>
              <w:fldChar w:fldCharType="begin"/>
            </w:r>
            <w:r w:rsidR="00AB50C3">
              <w:rPr>
                <w:noProof/>
                <w:webHidden/>
              </w:rPr>
              <w:instrText xml:space="preserve"> PAGEREF _Toc130298234 \h </w:instrText>
            </w:r>
            <w:r w:rsidR="00AB50C3">
              <w:rPr>
                <w:noProof/>
                <w:webHidden/>
              </w:rPr>
            </w:r>
            <w:r w:rsidR="00AB50C3">
              <w:rPr>
                <w:noProof/>
                <w:webHidden/>
              </w:rPr>
              <w:fldChar w:fldCharType="separate"/>
            </w:r>
            <w:r w:rsidR="00170DA9">
              <w:rPr>
                <w:noProof/>
                <w:webHidden/>
              </w:rPr>
              <w:t>50</w:t>
            </w:r>
            <w:r w:rsidR="00AB50C3">
              <w:rPr>
                <w:noProof/>
                <w:webHidden/>
              </w:rPr>
              <w:fldChar w:fldCharType="end"/>
            </w:r>
          </w:hyperlink>
        </w:p>
        <w:p w14:paraId="4FEF1135" w14:textId="07ACA5D2" w:rsidR="00AB50C3" w:rsidRDefault="006F6B20">
          <w:pPr>
            <w:pStyle w:val="INNH2"/>
            <w:tabs>
              <w:tab w:val="left" w:pos="1540"/>
              <w:tab w:val="right" w:leader="dot" w:pos="9062"/>
            </w:tabs>
            <w:rPr>
              <w:rFonts w:eastAsiaTheme="minorEastAsia"/>
              <w:noProof/>
              <w:lang w:eastAsia="nb-NO"/>
            </w:rPr>
          </w:pPr>
          <w:hyperlink w:anchor="_Toc130298235" w:history="1">
            <w:r w:rsidR="00AB50C3" w:rsidRPr="00F8512A">
              <w:rPr>
                <w:rStyle w:val="Hyperkobling"/>
                <w:noProof/>
              </w:rPr>
              <w:t>Vedlegg 1:</w:t>
            </w:r>
            <w:r w:rsidR="00AB50C3">
              <w:rPr>
                <w:rFonts w:eastAsiaTheme="minorEastAsia"/>
                <w:noProof/>
                <w:lang w:eastAsia="nb-NO"/>
              </w:rPr>
              <w:tab/>
            </w:r>
            <w:r w:rsidR="00AB50C3" w:rsidRPr="00F8512A">
              <w:rPr>
                <w:rStyle w:val="Hyperkobling"/>
                <w:noProof/>
              </w:rPr>
              <w:t>Planforslag reguleringsplan, datert 24.09.21</w:t>
            </w:r>
            <w:r w:rsidR="00AB50C3">
              <w:rPr>
                <w:noProof/>
                <w:webHidden/>
              </w:rPr>
              <w:tab/>
            </w:r>
            <w:r w:rsidR="00AB50C3">
              <w:rPr>
                <w:noProof/>
                <w:webHidden/>
              </w:rPr>
              <w:fldChar w:fldCharType="begin"/>
            </w:r>
            <w:r w:rsidR="00AB50C3">
              <w:rPr>
                <w:noProof/>
                <w:webHidden/>
              </w:rPr>
              <w:instrText xml:space="preserve"> PAGEREF _Toc130298235 \h </w:instrText>
            </w:r>
            <w:r w:rsidR="00AB50C3">
              <w:rPr>
                <w:noProof/>
                <w:webHidden/>
              </w:rPr>
            </w:r>
            <w:r w:rsidR="00AB50C3">
              <w:rPr>
                <w:noProof/>
                <w:webHidden/>
              </w:rPr>
              <w:fldChar w:fldCharType="separate"/>
            </w:r>
            <w:r w:rsidR="00170DA9">
              <w:rPr>
                <w:noProof/>
                <w:webHidden/>
              </w:rPr>
              <w:t>50</w:t>
            </w:r>
            <w:r w:rsidR="00AB50C3">
              <w:rPr>
                <w:noProof/>
                <w:webHidden/>
              </w:rPr>
              <w:fldChar w:fldCharType="end"/>
            </w:r>
          </w:hyperlink>
        </w:p>
        <w:p w14:paraId="21740210" w14:textId="20131B95" w:rsidR="00AB50C3" w:rsidRDefault="006F6B20">
          <w:pPr>
            <w:pStyle w:val="INNH2"/>
            <w:tabs>
              <w:tab w:val="left" w:pos="1540"/>
              <w:tab w:val="right" w:leader="dot" w:pos="9062"/>
            </w:tabs>
            <w:rPr>
              <w:rFonts w:eastAsiaTheme="minorEastAsia"/>
              <w:noProof/>
              <w:lang w:eastAsia="nb-NO"/>
            </w:rPr>
          </w:pPr>
          <w:hyperlink w:anchor="_Toc130298236" w:history="1">
            <w:r w:rsidR="00AB50C3" w:rsidRPr="00F8512A">
              <w:rPr>
                <w:rStyle w:val="Hyperkobling"/>
                <w:noProof/>
              </w:rPr>
              <w:t>Vedlegg 2:</w:t>
            </w:r>
            <w:r w:rsidR="00AB50C3">
              <w:rPr>
                <w:rFonts w:eastAsiaTheme="minorEastAsia"/>
                <w:noProof/>
                <w:lang w:eastAsia="nb-NO"/>
              </w:rPr>
              <w:tab/>
            </w:r>
            <w:r w:rsidR="00AB50C3" w:rsidRPr="00F8512A">
              <w:rPr>
                <w:rStyle w:val="Hyperkobling"/>
                <w:noProof/>
              </w:rPr>
              <w:t>Reguleringsbestemmelser datert 24.09.21</w:t>
            </w:r>
            <w:r w:rsidR="00AB50C3">
              <w:rPr>
                <w:noProof/>
                <w:webHidden/>
              </w:rPr>
              <w:tab/>
            </w:r>
            <w:r w:rsidR="00AB50C3">
              <w:rPr>
                <w:noProof/>
                <w:webHidden/>
              </w:rPr>
              <w:fldChar w:fldCharType="begin"/>
            </w:r>
            <w:r w:rsidR="00AB50C3">
              <w:rPr>
                <w:noProof/>
                <w:webHidden/>
              </w:rPr>
              <w:instrText xml:space="preserve"> PAGEREF _Toc130298236 \h </w:instrText>
            </w:r>
            <w:r w:rsidR="00AB50C3">
              <w:rPr>
                <w:noProof/>
                <w:webHidden/>
              </w:rPr>
            </w:r>
            <w:r w:rsidR="00AB50C3">
              <w:rPr>
                <w:noProof/>
                <w:webHidden/>
              </w:rPr>
              <w:fldChar w:fldCharType="separate"/>
            </w:r>
            <w:r w:rsidR="00170DA9">
              <w:rPr>
                <w:noProof/>
                <w:webHidden/>
              </w:rPr>
              <w:t>50</w:t>
            </w:r>
            <w:r w:rsidR="00AB50C3">
              <w:rPr>
                <w:noProof/>
                <w:webHidden/>
              </w:rPr>
              <w:fldChar w:fldCharType="end"/>
            </w:r>
          </w:hyperlink>
        </w:p>
        <w:p w14:paraId="7A7FD130" w14:textId="1E180D75" w:rsidR="00AB50C3" w:rsidRDefault="006F6B20">
          <w:pPr>
            <w:pStyle w:val="INNH2"/>
            <w:tabs>
              <w:tab w:val="left" w:pos="1540"/>
              <w:tab w:val="right" w:leader="dot" w:pos="9062"/>
            </w:tabs>
            <w:rPr>
              <w:rFonts w:eastAsiaTheme="minorEastAsia"/>
              <w:noProof/>
              <w:lang w:eastAsia="nb-NO"/>
            </w:rPr>
          </w:pPr>
          <w:hyperlink w:anchor="_Toc130298237" w:history="1">
            <w:r w:rsidR="00AB50C3" w:rsidRPr="00F8512A">
              <w:rPr>
                <w:rStyle w:val="Hyperkobling"/>
                <w:noProof/>
              </w:rPr>
              <w:t>Vedlegg 3:</w:t>
            </w:r>
            <w:r w:rsidR="00AB50C3">
              <w:rPr>
                <w:rFonts w:eastAsiaTheme="minorEastAsia"/>
                <w:noProof/>
                <w:lang w:eastAsia="nb-NO"/>
              </w:rPr>
              <w:tab/>
            </w:r>
            <w:r w:rsidR="00AB50C3" w:rsidRPr="00F8512A">
              <w:rPr>
                <w:rStyle w:val="Hyperkobling"/>
                <w:noProof/>
              </w:rPr>
              <w:t>Varslingsbrev datert 23.04.21</w:t>
            </w:r>
            <w:r w:rsidR="00AB50C3">
              <w:rPr>
                <w:noProof/>
                <w:webHidden/>
              </w:rPr>
              <w:tab/>
            </w:r>
            <w:r w:rsidR="00AB50C3">
              <w:rPr>
                <w:noProof/>
                <w:webHidden/>
              </w:rPr>
              <w:fldChar w:fldCharType="begin"/>
            </w:r>
            <w:r w:rsidR="00AB50C3">
              <w:rPr>
                <w:noProof/>
                <w:webHidden/>
              </w:rPr>
              <w:instrText xml:space="preserve"> PAGEREF _Toc130298237 \h </w:instrText>
            </w:r>
            <w:r w:rsidR="00AB50C3">
              <w:rPr>
                <w:noProof/>
                <w:webHidden/>
              </w:rPr>
            </w:r>
            <w:r w:rsidR="00AB50C3">
              <w:rPr>
                <w:noProof/>
                <w:webHidden/>
              </w:rPr>
              <w:fldChar w:fldCharType="separate"/>
            </w:r>
            <w:r w:rsidR="00170DA9">
              <w:rPr>
                <w:noProof/>
                <w:webHidden/>
              </w:rPr>
              <w:t>50</w:t>
            </w:r>
            <w:r w:rsidR="00AB50C3">
              <w:rPr>
                <w:noProof/>
                <w:webHidden/>
              </w:rPr>
              <w:fldChar w:fldCharType="end"/>
            </w:r>
          </w:hyperlink>
        </w:p>
        <w:p w14:paraId="1489132E" w14:textId="0B872387" w:rsidR="00AB50C3" w:rsidRDefault="006F6B20">
          <w:pPr>
            <w:pStyle w:val="INNH2"/>
            <w:tabs>
              <w:tab w:val="left" w:pos="1540"/>
              <w:tab w:val="right" w:leader="dot" w:pos="9062"/>
            </w:tabs>
            <w:rPr>
              <w:rFonts w:eastAsiaTheme="minorEastAsia"/>
              <w:noProof/>
              <w:lang w:eastAsia="nb-NO"/>
            </w:rPr>
          </w:pPr>
          <w:hyperlink w:anchor="_Toc130298238" w:history="1">
            <w:r w:rsidR="00AB50C3" w:rsidRPr="00F8512A">
              <w:rPr>
                <w:rStyle w:val="Hyperkobling"/>
                <w:noProof/>
              </w:rPr>
              <w:t>Vedlegg 4:</w:t>
            </w:r>
            <w:r w:rsidR="00AB50C3">
              <w:rPr>
                <w:rFonts w:eastAsiaTheme="minorEastAsia"/>
                <w:noProof/>
                <w:lang w:eastAsia="nb-NO"/>
              </w:rPr>
              <w:tab/>
            </w:r>
            <w:r w:rsidR="00AB50C3" w:rsidRPr="00F8512A">
              <w:rPr>
                <w:rStyle w:val="Hyperkobling"/>
                <w:noProof/>
              </w:rPr>
              <w:t>Offentlige høringsinstanser</w:t>
            </w:r>
            <w:r w:rsidR="00AB50C3">
              <w:rPr>
                <w:noProof/>
                <w:webHidden/>
              </w:rPr>
              <w:tab/>
            </w:r>
            <w:r w:rsidR="00AB50C3">
              <w:rPr>
                <w:noProof/>
                <w:webHidden/>
              </w:rPr>
              <w:fldChar w:fldCharType="begin"/>
            </w:r>
            <w:r w:rsidR="00AB50C3">
              <w:rPr>
                <w:noProof/>
                <w:webHidden/>
              </w:rPr>
              <w:instrText xml:space="preserve"> PAGEREF _Toc130298238 \h </w:instrText>
            </w:r>
            <w:r w:rsidR="00AB50C3">
              <w:rPr>
                <w:noProof/>
                <w:webHidden/>
              </w:rPr>
            </w:r>
            <w:r w:rsidR="00AB50C3">
              <w:rPr>
                <w:noProof/>
                <w:webHidden/>
              </w:rPr>
              <w:fldChar w:fldCharType="separate"/>
            </w:r>
            <w:r w:rsidR="00170DA9">
              <w:rPr>
                <w:noProof/>
                <w:webHidden/>
              </w:rPr>
              <w:t>50</w:t>
            </w:r>
            <w:r w:rsidR="00AB50C3">
              <w:rPr>
                <w:noProof/>
                <w:webHidden/>
              </w:rPr>
              <w:fldChar w:fldCharType="end"/>
            </w:r>
          </w:hyperlink>
        </w:p>
        <w:p w14:paraId="69B17F2F" w14:textId="4679C6B7" w:rsidR="00AB50C3" w:rsidRDefault="006F6B20">
          <w:pPr>
            <w:pStyle w:val="INNH2"/>
            <w:tabs>
              <w:tab w:val="left" w:pos="1540"/>
              <w:tab w:val="right" w:leader="dot" w:pos="9062"/>
            </w:tabs>
            <w:rPr>
              <w:rFonts w:eastAsiaTheme="minorEastAsia"/>
              <w:noProof/>
              <w:lang w:eastAsia="nb-NO"/>
            </w:rPr>
          </w:pPr>
          <w:hyperlink w:anchor="_Toc130298239" w:history="1">
            <w:r w:rsidR="00AB50C3" w:rsidRPr="00F8512A">
              <w:rPr>
                <w:rStyle w:val="Hyperkobling"/>
                <w:noProof/>
              </w:rPr>
              <w:t>Vedlegg 5:</w:t>
            </w:r>
            <w:r w:rsidR="00AB50C3">
              <w:rPr>
                <w:rFonts w:eastAsiaTheme="minorEastAsia"/>
                <w:noProof/>
                <w:lang w:eastAsia="nb-NO"/>
              </w:rPr>
              <w:tab/>
            </w:r>
            <w:r w:rsidR="00AB50C3" w:rsidRPr="00F8512A">
              <w:rPr>
                <w:rStyle w:val="Hyperkobling"/>
                <w:noProof/>
              </w:rPr>
              <w:t>Innkommen merknader</w:t>
            </w:r>
            <w:r w:rsidR="00AB50C3">
              <w:rPr>
                <w:noProof/>
                <w:webHidden/>
              </w:rPr>
              <w:tab/>
            </w:r>
            <w:r w:rsidR="00AB50C3">
              <w:rPr>
                <w:noProof/>
                <w:webHidden/>
              </w:rPr>
              <w:fldChar w:fldCharType="begin"/>
            </w:r>
            <w:r w:rsidR="00AB50C3">
              <w:rPr>
                <w:noProof/>
                <w:webHidden/>
              </w:rPr>
              <w:instrText xml:space="preserve"> PAGEREF _Toc130298239 \h </w:instrText>
            </w:r>
            <w:r w:rsidR="00AB50C3">
              <w:rPr>
                <w:noProof/>
                <w:webHidden/>
              </w:rPr>
            </w:r>
            <w:r w:rsidR="00AB50C3">
              <w:rPr>
                <w:noProof/>
                <w:webHidden/>
              </w:rPr>
              <w:fldChar w:fldCharType="separate"/>
            </w:r>
            <w:r w:rsidR="00170DA9">
              <w:rPr>
                <w:noProof/>
                <w:webHidden/>
              </w:rPr>
              <w:t>50</w:t>
            </w:r>
            <w:r w:rsidR="00AB50C3">
              <w:rPr>
                <w:noProof/>
                <w:webHidden/>
              </w:rPr>
              <w:fldChar w:fldCharType="end"/>
            </w:r>
          </w:hyperlink>
        </w:p>
        <w:p w14:paraId="5969261C" w14:textId="6A1CBD21" w:rsidR="00AB50C3" w:rsidRDefault="006F6B20">
          <w:pPr>
            <w:pStyle w:val="INNH2"/>
            <w:tabs>
              <w:tab w:val="left" w:pos="1540"/>
              <w:tab w:val="right" w:leader="dot" w:pos="9062"/>
            </w:tabs>
            <w:rPr>
              <w:rFonts w:eastAsiaTheme="minorEastAsia"/>
              <w:noProof/>
              <w:lang w:eastAsia="nb-NO"/>
            </w:rPr>
          </w:pPr>
          <w:hyperlink w:anchor="_Toc130298240" w:history="1">
            <w:r w:rsidR="00AB50C3" w:rsidRPr="00F8512A">
              <w:rPr>
                <w:rStyle w:val="Hyperkobling"/>
                <w:noProof/>
              </w:rPr>
              <w:t>Vedlegg 6:</w:t>
            </w:r>
            <w:r w:rsidR="00AB50C3">
              <w:rPr>
                <w:rFonts w:eastAsiaTheme="minorEastAsia"/>
                <w:noProof/>
                <w:lang w:eastAsia="nb-NO"/>
              </w:rPr>
              <w:tab/>
            </w:r>
            <w:r w:rsidR="00AB50C3" w:rsidRPr="00F8512A">
              <w:rPr>
                <w:rStyle w:val="Hyperkobling"/>
                <w:noProof/>
              </w:rPr>
              <w:t>Illustrasjoner</w:t>
            </w:r>
            <w:r w:rsidR="00AB50C3">
              <w:rPr>
                <w:noProof/>
                <w:webHidden/>
              </w:rPr>
              <w:tab/>
            </w:r>
            <w:r w:rsidR="00AB50C3">
              <w:rPr>
                <w:noProof/>
                <w:webHidden/>
              </w:rPr>
              <w:fldChar w:fldCharType="begin"/>
            </w:r>
            <w:r w:rsidR="00AB50C3">
              <w:rPr>
                <w:noProof/>
                <w:webHidden/>
              </w:rPr>
              <w:instrText xml:space="preserve"> PAGEREF _Toc130298240 \h </w:instrText>
            </w:r>
            <w:r w:rsidR="00AB50C3">
              <w:rPr>
                <w:noProof/>
                <w:webHidden/>
              </w:rPr>
            </w:r>
            <w:r w:rsidR="00AB50C3">
              <w:rPr>
                <w:noProof/>
                <w:webHidden/>
              </w:rPr>
              <w:fldChar w:fldCharType="separate"/>
            </w:r>
            <w:r w:rsidR="00170DA9">
              <w:rPr>
                <w:noProof/>
                <w:webHidden/>
              </w:rPr>
              <w:t>50</w:t>
            </w:r>
            <w:r w:rsidR="00AB50C3">
              <w:rPr>
                <w:noProof/>
                <w:webHidden/>
              </w:rPr>
              <w:fldChar w:fldCharType="end"/>
            </w:r>
          </w:hyperlink>
        </w:p>
        <w:p w14:paraId="3DAADF89" w14:textId="31E7D990" w:rsidR="0091060D" w:rsidRDefault="0091060D">
          <w:r>
            <w:rPr>
              <w:b/>
              <w:bCs/>
            </w:rPr>
            <w:fldChar w:fldCharType="end"/>
          </w:r>
        </w:p>
      </w:sdtContent>
    </w:sdt>
    <w:p w14:paraId="14960D58" w14:textId="77777777" w:rsidR="00456966" w:rsidRPr="00456966" w:rsidRDefault="00456966" w:rsidP="00456966"/>
    <w:p w14:paraId="2924EA38" w14:textId="4B9EADA0" w:rsidR="00017AA4" w:rsidRDefault="00017AA4" w:rsidP="00392EF4">
      <w:pPr>
        <w:pStyle w:val="Overskrift1"/>
      </w:pPr>
      <w:bookmarkStart w:id="0" w:name="_Toc130298175"/>
      <w:r w:rsidRPr="00017AA4">
        <w:lastRenderedPageBreak/>
        <w:t>1 Sammendrag</w:t>
      </w:r>
      <w:bookmarkEnd w:id="0"/>
    </w:p>
    <w:p w14:paraId="083A230A" w14:textId="209CCFBA" w:rsidR="001A3A72" w:rsidRDefault="001A3A72" w:rsidP="00017AA4">
      <w:pPr>
        <w:autoSpaceDE w:val="0"/>
        <w:autoSpaceDN w:val="0"/>
        <w:adjustRightInd w:val="0"/>
        <w:spacing w:after="0" w:line="240" w:lineRule="auto"/>
        <w:rPr>
          <w:rFonts w:ascii="Verdana" w:hAnsi="Verdana" w:cs="Verdana"/>
          <w:sz w:val="24"/>
          <w:szCs w:val="18"/>
        </w:rPr>
      </w:pPr>
    </w:p>
    <w:p w14:paraId="3AD9D495" w14:textId="6AE0412B" w:rsidR="00D57468" w:rsidRDefault="00D57468" w:rsidP="00D57468">
      <w:pPr>
        <w:pStyle w:val="Default"/>
        <w:rPr>
          <w:szCs w:val="18"/>
        </w:rPr>
      </w:pPr>
      <w:r w:rsidRPr="00D57468">
        <w:rPr>
          <w:b/>
          <w:bCs/>
          <w:sz w:val="16"/>
          <w:szCs w:val="16"/>
        </w:rPr>
        <w:t>PLANDATA:</w:t>
      </w:r>
    </w:p>
    <w:tbl>
      <w:tblPr>
        <w:tblW w:w="9879" w:type="dxa"/>
        <w:tblInd w:w="-108" w:type="dxa"/>
        <w:tblBorders>
          <w:top w:val="nil"/>
          <w:left w:val="nil"/>
          <w:bottom w:val="nil"/>
          <w:right w:val="nil"/>
        </w:tblBorders>
        <w:tblLayout w:type="fixed"/>
        <w:tblLook w:val="0000" w:firstRow="0" w:lastRow="0" w:firstColumn="0" w:lastColumn="0" w:noHBand="0" w:noVBand="0"/>
      </w:tblPr>
      <w:tblGrid>
        <w:gridCol w:w="4939"/>
        <w:gridCol w:w="4940"/>
      </w:tblGrid>
      <w:tr w:rsidR="00D57468" w14:paraId="1A4584B0" w14:textId="77777777" w:rsidTr="427A935F">
        <w:trPr>
          <w:trHeight w:val="87"/>
        </w:trPr>
        <w:tc>
          <w:tcPr>
            <w:tcW w:w="9879" w:type="dxa"/>
            <w:gridSpan w:val="2"/>
          </w:tcPr>
          <w:tbl>
            <w:tblPr>
              <w:tblStyle w:val="Tabellrutenett"/>
              <w:tblW w:w="0" w:type="auto"/>
              <w:tblLayout w:type="fixed"/>
              <w:tblLook w:val="04A0" w:firstRow="1" w:lastRow="0" w:firstColumn="1" w:lastColumn="0" w:noHBand="0" w:noVBand="1"/>
            </w:tblPr>
            <w:tblGrid>
              <w:gridCol w:w="4248"/>
              <w:gridCol w:w="5405"/>
            </w:tblGrid>
            <w:tr w:rsidR="00D57468" w14:paraId="029A48F5" w14:textId="77777777" w:rsidTr="427A935F">
              <w:tc>
                <w:tcPr>
                  <w:tcW w:w="4248" w:type="dxa"/>
                </w:tcPr>
                <w:p w14:paraId="2018CD0A" w14:textId="4B03BBCC" w:rsidR="00D57468" w:rsidRDefault="00D57468" w:rsidP="00D57468">
                  <w:pPr>
                    <w:pStyle w:val="Default"/>
                    <w:jc w:val="right"/>
                    <w:rPr>
                      <w:b/>
                      <w:bCs/>
                      <w:sz w:val="18"/>
                      <w:szCs w:val="18"/>
                    </w:rPr>
                  </w:pPr>
                  <w:r>
                    <w:rPr>
                      <w:b/>
                      <w:bCs/>
                      <w:sz w:val="16"/>
                      <w:szCs w:val="16"/>
                    </w:rPr>
                    <w:t>Navn på plan:</w:t>
                  </w:r>
                </w:p>
              </w:tc>
              <w:tc>
                <w:tcPr>
                  <w:tcW w:w="5405" w:type="dxa"/>
                </w:tcPr>
                <w:p w14:paraId="727EB95E" w14:textId="65FF125C" w:rsidR="00D57468" w:rsidRPr="00360654" w:rsidRDefault="0045416D">
                  <w:pPr>
                    <w:pStyle w:val="Default"/>
                    <w:rPr>
                      <w:bCs/>
                      <w:sz w:val="16"/>
                      <w:szCs w:val="18"/>
                    </w:rPr>
                  </w:pPr>
                  <w:r>
                    <w:rPr>
                      <w:bCs/>
                      <w:sz w:val="16"/>
                      <w:szCs w:val="18"/>
                    </w:rPr>
                    <w:t>S</w:t>
                  </w:r>
                  <w:r w:rsidR="007A04E2">
                    <w:rPr>
                      <w:bCs/>
                      <w:sz w:val="16"/>
                      <w:szCs w:val="18"/>
                    </w:rPr>
                    <w:t>kjenfjorden - fiskehjeller</w:t>
                  </w:r>
                </w:p>
              </w:tc>
            </w:tr>
            <w:tr w:rsidR="00D57468" w14:paraId="45F97ED7" w14:textId="77777777" w:rsidTr="427A935F">
              <w:tc>
                <w:tcPr>
                  <w:tcW w:w="4248" w:type="dxa"/>
                </w:tcPr>
                <w:p w14:paraId="73ED9194" w14:textId="2957D125" w:rsidR="00D57468" w:rsidRDefault="00D57468" w:rsidP="00D57468">
                  <w:pPr>
                    <w:pStyle w:val="Default"/>
                    <w:jc w:val="right"/>
                    <w:rPr>
                      <w:b/>
                      <w:bCs/>
                      <w:sz w:val="18"/>
                      <w:szCs w:val="18"/>
                    </w:rPr>
                  </w:pPr>
                  <w:r>
                    <w:rPr>
                      <w:b/>
                      <w:bCs/>
                      <w:sz w:val="16"/>
                      <w:szCs w:val="16"/>
                    </w:rPr>
                    <w:t xml:space="preserve">Plan-ID: </w:t>
                  </w:r>
                </w:p>
              </w:tc>
              <w:tc>
                <w:tcPr>
                  <w:tcW w:w="5405" w:type="dxa"/>
                </w:tcPr>
                <w:p w14:paraId="7BF6CBE8" w14:textId="7C88EEFE" w:rsidR="00D57468" w:rsidRPr="007A04E2" w:rsidRDefault="007A04E2" w:rsidP="007A04E2">
                  <w:pPr>
                    <w:pStyle w:val="NormalWeb"/>
                    <w:shd w:val="clear" w:color="auto" w:fill="FFFFFF"/>
                  </w:pPr>
                  <w:r w:rsidRPr="00FE426B">
                    <w:rPr>
                      <w:rFonts w:ascii="Verdana" w:eastAsiaTheme="minorHAnsi" w:hAnsi="Verdana" w:cs="Verdana"/>
                      <w:color w:val="000000"/>
                      <w:sz w:val="16"/>
                      <w:szCs w:val="16"/>
                      <w:lang w:eastAsia="en-US"/>
                    </w:rPr>
                    <w:t xml:space="preserve">18592101 </w:t>
                  </w:r>
                </w:p>
              </w:tc>
            </w:tr>
            <w:tr w:rsidR="00D57468" w14:paraId="73C4AA57" w14:textId="77777777" w:rsidTr="427A935F">
              <w:tc>
                <w:tcPr>
                  <w:tcW w:w="4248" w:type="dxa"/>
                </w:tcPr>
                <w:p w14:paraId="0F83C5D1" w14:textId="7574B5D6" w:rsidR="00D57468" w:rsidRDefault="00D57468" w:rsidP="00D57468">
                  <w:pPr>
                    <w:pStyle w:val="Default"/>
                    <w:jc w:val="right"/>
                    <w:rPr>
                      <w:b/>
                      <w:bCs/>
                      <w:sz w:val="18"/>
                      <w:szCs w:val="18"/>
                    </w:rPr>
                  </w:pPr>
                  <w:r>
                    <w:rPr>
                      <w:b/>
                      <w:bCs/>
                      <w:sz w:val="16"/>
                      <w:szCs w:val="16"/>
                    </w:rPr>
                    <w:t>Sted:</w:t>
                  </w:r>
                </w:p>
              </w:tc>
              <w:tc>
                <w:tcPr>
                  <w:tcW w:w="5405" w:type="dxa"/>
                </w:tcPr>
                <w:p w14:paraId="4D488FE2" w14:textId="2579FB37" w:rsidR="00D57468" w:rsidRPr="00360654" w:rsidRDefault="15C6D99D" w:rsidP="427A935F">
                  <w:pPr>
                    <w:pStyle w:val="Default"/>
                    <w:rPr>
                      <w:sz w:val="16"/>
                      <w:szCs w:val="16"/>
                    </w:rPr>
                  </w:pPr>
                  <w:r w:rsidRPr="427A935F">
                    <w:rPr>
                      <w:sz w:val="16"/>
                      <w:szCs w:val="16"/>
                    </w:rPr>
                    <w:t xml:space="preserve">Sund i </w:t>
                  </w:r>
                  <w:r w:rsidR="007A04E2" w:rsidRPr="427A935F">
                    <w:rPr>
                      <w:sz w:val="16"/>
                      <w:szCs w:val="16"/>
                    </w:rPr>
                    <w:t>Flakstad</w:t>
                  </w:r>
                  <w:r w:rsidR="3FF8D766" w:rsidRPr="427A935F">
                    <w:rPr>
                      <w:sz w:val="16"/>
                      <w:szCs w:val="16"/>
                    </w:rPr>
                    <w:t xml:space="preserve"> kommune</w:t>
                  </w:r>
                </w:p>
              </w:tc>
            </w:tr>
            <w:tr w:rsidR="00D57468" w14:paraId="54D7186D" w14:textId="77777777" w:rsidTr="427A935F">
              <w:tc>
                <w:tcPr>
                  <w:tcW w:w="4248" w:type="dxa"/>
                </w:tcPr>
                <w:p w14:paraId="5AC7B242" w14:textId="48517CE3" w:rsidR="00D57468" w:rsidRDefault="00D57468" w:rsidP="00D57468">
                  <w:pPr>
                    <w:pStyle w:val="Default"/>
                    <w:jc w:val="right"/>
                    <w:rPr>
                      <w:b/>
                      <w:bCs/>
                      <w:sz w:val="18"/>
                      <w:szCs w:val="18"/>
                    </w:rPr>
                  </w:pPr>
                  <w:r>
                    <w:rPr>
                      <w:b/>
                      <w:bCs/>
                      <w:sz w:val="16"/>
                      <w:szCs w:val="16"/>
                    </w:rPr>
                    <w:t>Koordinater:</w:t>
                  </w:r>
                </w:p>
              </w:tc>
              <w:tc>
                <w:tcPr>
                  <w:tcW w:w="5405" w:type="dxa"/>
                </w:tcPr>
                <w:p w14:paraId="3A0E621F" w14:textId="1A1D66B1" w:rsidR="00D57468" w:rsidRPr="00360654" w:rsidRDefault="00D57468" w:rsidP="00D57468">
                  <w:pPr>
                    <w:pStyle w:val="Default"/>
                    <w:rPr>
                      <w:bCs/>
                      <w:sz w:val="16"/>
                      <w:szCs w:val="18"/>
                    </w:rPr>
                  </w:pPr>
                </w:p>
              </w:tc>
            </w:tr>
            <w:tr w:rsidR="00D57468" w14:paraId="54BC3748" w14:textId="77777777" w:rsidTr="427A935F">
              <w:tc>
                <w:tcPr>
                  <w:tcW w:w="4248" w:type="dxa"/>
                </w:tcPr>
                <w:p w14:paraId="5AD0ED48" w14:textId="24BF5D6E" w:rsidR="00D57468" w:rsidRDefault="00D57468" w:rsidP="00D57468">
                  <w:pPr>
                    <w:pStyle w:val="Default"/>
                    <w:jc w:val="right"/>
                    <w:rPr>
                      <w:b/>
                      <w:bCs/>
                      <w:sz w:val="18"/>
                      <w:szCs w:val="18"/>
                    </w:rPr>
                  </w:pPr>
                  <w:r>
                    <w:rPr>
                      <w:b/>
                      <w:bCs/>
                      <w:sz w:val="16"/>
                      <w:szCs w:val="16"/>
                    </w:rPr>
                    <w:t>Tiltakshaver:</w:t>
                  </w:r>
                </w:p>
              </w:tc>
              <w:tc>
                <w:tcPr>
                  <w:tcW w:w="5405" w:type="dxa"/>
                </w:tcPr>
                <w:p w14:paraId="1C2BBB46" w14:textId="09B163E9" w:rsidR="00D57468" w:rsidRPr="00360654" w:rsidRDefault="007A04E2" w:rsidP="00D57468">
                  <w:pPr>
                    <w:pStyle w:val="Default"/>
                    <w:rPr>
                      <w:bCs/>
                      <w:sz w:val="16"/>
                      <w:szCs w:val="18"/>
                    </w:rPr>
                  </w:pPr>
                  <w:r>
                    <w:rPr>
                      <w:bCs/>
                      <w:sz w:val="16"/>
                      <w:szCs w:val="18"/>
                    </w:rPr>
                    <w:t xml:space="preserve">JM Langaas </w:t>
                  </w:r>
                  <w:r w:rsidR="00F966BF">
                    <w:rPr>
                      <w:bCs/>
                      <w:sz w:val="16"/>
                      <w:szCs w:val="18"/>
                    </w:rPr>
                    <w:t xml:space="preserve">Drift </w:t>
                  </w:r>
                  <w:r>
                    <w:rPr>
                      <w:bCs/>
                      <w:sz w:val="16"/>
                      <w:szCs w:val="18"/>
                    </w:rPr>
                    <w:t>AS</w:t>
                  </w:r>
                </w:p>
              </w:tc>
            </w:tr>
            <w:tr w:rsidR="00D57468" w14:paraId="2800DA65" w14:textId="77777777" w:rsidTr="427A935F">
              <w:tc>
                <w:tcPr>
                  <w:tcW w:w="4248" w:type="dxa"/>
                </w:tcPr>
                <w:p w14:paraId="53A1B09A" w14:textId="75AD6A19" w:rsidR="00D57468" w:rsidRDefault="00D57468" w:rsidP="00D57468">
                  <w:pPr>
                    <w:pStyle w:val="Default"/>
                    <w:jc w:val="right"/>
                    <w:rPr>
                      <w:b/>
                      <w:bCs/>
                      <w:sz w:val="18"/>
                      <w:szCs w:val="18"/>
                    </w:rPr>
                  </w:pPr>
                  <w:r>
                    <w:rPr>
                      <w:b/>
                      <w:bCs/>
                      <w:sz w:val="16"/>
                      <w:szCs w:val="16"/>
                    </w:rPr>
                    <w:t>Plantype:</w:t>
                  </w:r>
                </w:p>
              </w:tc>
              <w:tc>
                <w:tcPr>
                  <w:tcW w:w="5405" w:type="dxa"/>
                </w:tcPr>
                <w:p w14:paraId="7D00EFEA" w14:textId="7FE8FAF7" w:rsidR="00D57468" w:rsidRPr="00360654" w:rsidRDefault="00360654" w:rsidP="427A935F">
                  <w:pPr>
                    <w:pStyle w:val="Default"/>
                    <w:rPr>
                      <w:sz w:val="16"/>
                      <w:szCs w:val="16"/>
                    </w:rPr>
                  </w:pPr>
                  <w:r w:rsidRPr="427A935F">
                    <w:rPr>
                      <w:sz w:val="16"/>
                      <w:szCs w:val="16"/>
                    </w:rPr>
                    <w:t>Detaljreguleringsplan etter plan og bygningsloven § 12-</w:t>
                  </w:r>
                  <w:r w:rsidR="00BE038D" w:rsidRPr="427A935F">
                    <w:rPr>
                      <w:sz w:val="16"/>
                      <w:szCs w:val="16"/>
                    </w:rPr>
                    <w:t>1</w:t>
                  </w:r>
                  <w:r w:rsidR="000A40CE" w:rsidRPr="427A935F">
                    <w:rPr>
                      <w:sz w:val="16"/>
                      <w:szCs w:val="16"/>
                    </w:rPr>
                    <w:t>. 12-8</w:t>
                  </w:r>
                </w:p>
              </w:tc>
            </w:tr>
            <w:tr w:rsidR="00D57468" w14:paraId="327E7D44" w14:textId="77777777" w:rsidTr="427A935F">
              <w:tc>
                <w:tcPr>
                  <w:tcW w:w="4248" w:type="dxa"/>
                </w:tcPr>
                <w:p w14:paraId="7A18598A" w14:textId="6DD71FCD" w:rsidR="00D57468" w:rsidRDefault="00D57468" w:rsidP="00D57468">
                  <w:pPr>
                    <w:pStyle w:val="Default"/>
                    <w:jc w:val="right"/>
                    <w:rPr>
                      <w:b/>
                      <w:bCs/>
                      <w:sz w:val="16"/>
                      <w:szCs w:val="16"/>
                    </w:rPr>
                  </w:pPr>
                  <w:r>
                    <w:rPr>
                      <w:b/>
                      <w:bCs/>
                      <w:sz w:val="16"/>
                      <w:szCs w:val="16"/>
                    </w:rPr>
                    <w:t>Plankonsulent:</w:t>
                  </w:r>
                </w:p>
              </w:tc>
              <w:tc>
                <w:tcPr>
                  <w:tcW w:w="5405" w:type="dxa"/>
                </w:tcPr>
                <w:p w14:paraId="132FF95F" w14:textId="0858769C" w:rsidR="00D57468" w:rsidRPr="00360654" w:rsidRDefault="00360654" w:rsidP="427A935F">
                  <w:pPr>
                    <w:pStyle w:val="Default"/>
                    <w:rPr>
                      <w:sz w:val="16"/>
                      <w:szCs w:val="16"/>
                    </w:rPr>
                  </w:pPr>
                  <w:r w:rsidRPr="427A935F">
                    <w:rPr>
                      <w:sz w:val="16"/>
                      <w:szCs w:val="16"/>
                    </w:rPr>
                    <w:t>Lofotr Bygg &amp; Anlegg As v/Reidar Samuelsen</w:t>
                  </w:r>
                  <w:r w:rsidR="006C2B61" w:rsidRPr="427A935F">
                    <w:rPr>
                      <w:sz w:val="16"/>
                      <w:szCs w:val="16"/>
                    </w:rPr>
                    <w:t xml:space="preserve"> &amp; Sibell Reidarsdatter Åland</w:t>
                  </w:r>
                  <w:r w:rsidRPr="427A935F">
                    <w:rPr>
                      <w:sz w:val="16"/>
                      <w:szCs w:val="16"/>
                    </w:rPr>
                    <w:t xml:space="preserve"> i samråd med </w:t>
                  </w:r>
                  <w:r w:rsidR="71015322" w:rsidRPr="427A935F">
                    <w:rPr>
                      <w:sz w:val="16"/>
                      <w:szCs w:val="16"/>
                    </w:rPr>
                    <w:t>Flakstad</w:t>
                  </w:r>
                  <w:r w:rsidR="000A40CE" w:rsidRPr="427A935F">
                    <w:rPr>
                      <w:sz w:val="16"/>
                      <w:szCs w:val="16"/>
                    </w:rPr>
                    <w:t xml:space="preserve"> kommune</w:t>
                  </w:r>
                </w:p>
              </w:tc>
            </w:tr>
            <w:tr w:rsidR="00D57468" w14:paraId="0A8D8EA2" w14:textId="77777777" w:rsidTr="427A935F">
              <w:tc>
                <w:tcPr>
                  <w:tcW w:w="4248" w:type="dxa"/>
                </w:tcPr>
                <w:p w14:paraId="1BD43F8D" w14:textId="45D549B0" w:rsidR="00D57468" w:rsidRDefault="00D57468" w:rsidP="00D57468">
                  <w:pPr>
                    <w:pStyle w:val="Default"/>
                    <w:jc w:val="right"/>
                    <w:rPr>
                      <w:b/>
                      <w:bCs/>
                      <w:sz w:val="16"/>
                      <w:szCs w:val="16"/>
                    </w:rPr>
                  </w:pPr>
                  <w:r>
                    <w:rPr>
                      <w:b/>
                      <w:bCs/>
                      <w:sz w:val="16"/>
                      <w:szCs w:val="16"/>
                    </w:rPr>
                    <w:t>Varsel om planoppstart:</w:t>
                  </w:r>
                </w:p>
              </w:tc>
              <w:tc>
                <w:tcPr>
                  <w:tcW w:w="5405" w:type="dxa"/>
                </w:tcPr>
                <w:p w14:paraId="3896C197" w14:textId="5C8B4B79" w:rsidR="00D57468" w:rsidRPr="00360654" w:rsidRDefault="00963B5E" w:rsidP="00D57468">
                  <w:pPr>
                    <w:pStyle w:val="Default"/>
                    <w:rPr>
                      <w:bCs/>
                      <w:sz w:val="16"/>
                      <w:szCs w:val="18"/>
                    </w:rPr>
                  </w:pPr>
                  <w:r>
                    <w:rPr>
                      <w:bCs/>
                      <w:sz w:val="16"/>
                      <w:szCs w:val="18"/>
                    </w:rPr>
                    <w:t>2</w:t>
                  </w:r>
                  <w:r w:rsidR="009C7D9A">
                    <w:rPr>
                      <w:bCs/>
                      <w:sz w:val="16"/>
                      <w:szCs w:val="18"/>
                    </w:rPr>
                    <w:t>3</w:t>
                  </w:r>
                  <w:r>
                    <w:rPr>
                      <w:bCs/>
                      <w:sz w:val="16"/>
                      <w:szCs w:val="18"/>
                    </w:rPr>
                    <w:t>.03.2021</w:t>
                  </w:r>
                  <w:r w:rsidR="008B0F14">
                    <w:rPr>
                      <w:bCs/>
                      <w:sz w:val="16"/>
                      <w:szCs w:val="18"/>
                    </w:rPr>
                    <w:t xml:space="preserve"> fra Lofotr bygg &amp; anlegg as</w:t>
                  </w:r>
                </w:p>
              </w:tc>
            </w:tr>
            <w:tr w:rsidR="00D57468" w14:paraId="09F06AE8" w14:textId="77777777" w:rsidTr="427A935F">
              <w:tc>
                <w:tcPr>
                  <w:tcW w:w="4248" w:type="dxa"/>
                </w:tcPr>
                <w:p w14:paraId="09B9D2E8" w14:textId="2DD2B85B" w:rsidR="00D57468" w:rsidRDefault="00D57468" w:rsidP="00D57468">
                  <w:pPr>
                    <w:pStyle w:val="Default"/>
                    <w:jc w:val="right"/>
                    <w:rPr>
                      <w:b/>
                      <w:bCs/>
                      <w:sz w:val="16"/>
                      <w:szCs w:val="16"/>
                    </w:rPr>
                  </w:pPr>
                  <w:r>
                    <w:rPr>
                      <w:b/>
                      <w:bCs/>
                      <w:sz w:val="16"/>
                      <w:szCs w:val="16"/>
                    </w:rPr>
                    <w:t xml:space="preserve">Vedtak om ettersyn: </w:t>
                  </w:r>
                </w:p>
              </w:tc>
              <w:tc>
                <w:tcPr>
                  <w:tcW w:w="5405" w:type="dxa"/>
                </w:tcPr>
                <w:p w14:paraId="38DCCEA5" w14:textId="1FD0C90D" w:rsidR="00D57468" w:rsidRPr="00360654" w:rsidRDefault="002B6790" w:rsidP="00D57468">
                  <w:pPr>
                    <w:pStyle w:val="Default"/>
                    <w:rPr>
                      <w:bCs/>
                      <w:sz w:val="16"/>
                      <w:szCs w:val="18"/>
                    </w:rPr>
                  </w:pPr>
                  <w:r>
                    <w:rPr>
                      <w:bCs/>
                      <w:sz w:val="16"/>
                      <w:szCs w:val="18"/>
                    </w:rPr>
                    <w:t>19.05.2022 Sak 050/22 Flakstad kommune</w:t>
                  </w:r>
                </w:p>
              </w:tc>
            </w:tr>
            <w:tr w:rsidR="002B6790" w14:paraId="15BF3BD9" w14:textId="77777777" w:rsidTr="427A935F">
              <w:tc>
                <w:tcPr>
                  <w:tcW w:w="4248" w:type="dxa"/>
                </w:tcPr>
                <w:p w14:paraId="1F6833CE" w14:textId="5D91BA78" w:rsidR="002B6790" w:rsidRDefault="002B6790" w:rsidP="00D57468">
                  <w:pPr>
                    <w:pStyle w:val="Default"/>
                    <w:jc w:val="right"/>
                    <w:rPr>
                      <w:b/>
                      <w:bCs/>
                      <w:sz w:val="16"/>
                      <w:szCs w:val="16"/>
                    </w:rPr>
                  </w:pPr>
                  <w:r>
                    <w:rPr>
                      <w:b/>
                      <w:bCs/>
                      <w:sz w:val="16"/>
                      <w:szCs w:val="16"/>
                    </w:rPr>
                    <w:t>Revidert:</w:t>
                  </w:r>
                </w:p>
              </w:tc>
              <w:tc>
                <w:tcPr>
                  <w:tcW w:w="5405" w:type="dxa"/>
                </w:tcPr>
                <w:p w14:paraId="7B981DE1" w14:textId="3E929018" w:rsidR="002B6790" w:rsidRDefault="002B6790" w:rsidP="00D57468">
                  <w:pPr>
                    <w:pStyle w:val="Default"/>
                    <w:rPr>
                      <w:bCs/>
                      <w:sz w:val="16"/>
                      <w:szCs w:val="18"/>
                    </w:rPr>
                  </w:pPr>
                  <w:r>
                    <w:rPr>
                      <w:bCs/>
                      <w:sz w:val="16"/>
                      <w:szCs w:val="18"/>
                    </w:rPr>
                    <w:t>26.01.2023 Lofotr bygg &amp; anlegg as</w:t>
                  </w:r>
                </w:p>
              </w:tc>
            </w:tr>
            <w:tr w:rsidR="00D57468" w14:paraId="40F0D618" w14:textId="77777777" w:rsidTr="427A935F">
              <w:tc>
                <w:tcPr>
                  <w:tcW w:w="4248" w:type="dxa"/>
                </w:tcPr>
                <w:p w14:paraId="43C72E3B" w14:textId="384E2D48" w:rsidR="00D57468" w:rsidRDefault="00D57468" w:rsidP="00D57468">
                  <w:pPr>
                    <w:pStyle w:val="Default"/>
                    <w:jc w:val="right"/>
                    <w:rPr>
                      <w:b/>
                      <w:bCs/>
                      <w:sz w:val="18"/>
                      <w:szCs w:val="18"/>
                    </w:rPr>
                  </w:pPr>
                  <w:r>
                    <w:rPr>
                      <w:b/>
                      <w:bCs/>
                      <w:sz w:val="16"/>
                      <w:szCs w:val="16"/>
                    </w:rPr>
                    <w:t>Sluttbehandling:</w:t>
                  </w:r>
                </w:p>
              </w:tc>
              <w:tc>
                <w:tcPr>
                  <w:tcW w:w="5405" w:type="dxa"/>
                </w:tcPr>
                <w:p w14:paraId="4B456998" w14:textId="77777777" w:rsidR="00D57468" w:rsidRPr="00360654" w:rsidRDefault="00D57468" w:rsidP="00D57468">
                  <w:pPr>
                    <w:pStyle w:val="Default"/>
                    <w:rPr>
                      <w:bCs/>
                      <w:sz w:val="16"/>
                      <w:szCs w:val="18"/>
                    </w:rPr>
                  </w:pPr>
                </w:p>
              </w:tc>
            </w:tr>
            <w:tr w:rsidR="00D57468" w14:paraId="48B9FBDA" w14:textId="77777777" w:rsidTr="427A935F">
              <w:tc>
                <w:tcPr>
                  <w:tcW w:w="4248" w:type="dxa"/>
                </w:tcPr>
                <w:p w14:paraId="23CE4946" w14:textId="2C5DAF33" w:rsidR="00D57468" w:rsidRDefault="00D57468" w:rsidP="00D57468">
                  <w:pPr>
                    <w:pStyle w:val="Default"/>
                    <w:jc w:val="right"/>
                    <w:rPr>
                      <w:b/>
                      <w:bCs/>
                      <w:sz w:val="18"/>
                      <w:szCs w:val="18"/>
                    </w:rPr>
                  </w:pPr>
                  <w:r>
                    <w:rPr>
                      <w:b/>
                      <w:bCs/>
                      <w:sz w:val="16"/>
                      <w:szCs w:val="16"/>
                    </w:rPr>
                    <w:t>Saksbehandler:</w:t>
                  </w:r>
                </w:p>
              </w:tc>
              <w:tc>
                <w:tcPr>
                  <w:tcW w:w="5405" w:type="dxa"/>
                </w:tcPr>
                <w:p w14:paraId="3BDDD826" w14:textId="730B1D3B" w:rsidR="00D57468" w:rsidRPr="00360654" w:rsidRDefault="00963B5E" w:rsidP="00D57468">
                  <w:pPr>
                    <w:pStyle w:val="Default"/>
                    <w:rPr>
                      <w:bCs/>
                      <w:sz w:val="16"/>
                      <w:szCs w:val="18"/>
                    </w:rPr>
                  </w:pPr>
                  <w:r>
                    <w:rPr>
                      <w:bCs/>
                      <w:sz w:val="16"/>
                      <w:szCs w:val="18"/>
                    </w:rPr>
                    <w:t>Dag Walle</w:t>
                  </w:r>
                </w:p>
              </w:tc>
            </w:tr>
            <w:tr w:rsidR="00D57468" w14:paraId="3AE682DB" w14:textId="77777777" w:rsidTr="427A935F">
              <w:tc>
                <w:tcPr>
                  <w:tcW w:w="4248" w:type="dxa"/>
                </w:tcPr>
                <w:p w14:paraId="7B063C6B" w14:textId="2D43658F" w:rsidR="00D57468" w:rsidRDefault="00D57468" w:rsidP="00D57468">
                  <w:pPr>
                    <w:pStyle w:val="Default"/>
                    <w:jc w:val="right"/>
                    <w:rPr>
                      <w:b/>
                      <w:bCs/>
                      <w:sz w:val="18"/>
                      <w:szCs w:val="18"/>
                    </w:rPr>
                  </w:pPr>
                  <w:r>
                    <w:rPr>
                      <w:b/>
                      <w:bCs/>
                      <w:sz w:val="16"/>
                      <w:szCs w:val="16"/>
                    </w:rPr>
                    <w:t xml:space="preserve">Arkivsak ePhorte: </w:t>
                  </w:r>
                </w:p>
              </w:tc>
              <w:tc>
                <w:tcPr>
                  <w:tcW w:w="5405" w:type="dxa"/>
                </w:tcPr>
                <w:p w14:paraId="3948DA2B" w14:textId="77777777" w:rsidR="00D57468" w:rsidRPr="00360654" w:rsidRDefault="00D57468" w:rsidP="00D57468">
                  <w:pPr>
                    <w:pStyle w:val="Default"/>
                    <w:rPr>
                      <w:bCs/>
                      <w:sz w:val="16"/>
                      <w:szCs w:val="18"/>
                    </w:rPr>
                  </w:pPr>
                </w:p>
              </w:tc>
            </w:tr>
            <w:tr w:rsidR="00D57468" w14:paraId="41D79496" w14:textId="77777777" w:rsidTr="427A935F">
              <w:tc>
                <w:tcPr>
                  <w:tcW w:w="4248" w:type="dxa"/>
                </w:tcPr>
                <w:p w14:paraId="6C6A6D80" w14:textId="73FFE614" w:rsidR="00D57468" w:rsidRDefault="00D57468" w:rsidP="00D57468">
                  <w:pPr>
                    <w:pStyle w:val="Default"/>
                    <w:jc w:val="right"/>
                    <w:rPr>
                      <w:b/>
                      <w:bCs/>
                      <w:sz w:val="18"/>
                      <w:szCs w:val="18"/>
                    </w:rPr>
                  </w:pPr>
                  <w:r>
                    <w:rPr>
                      <w:b/>
                      <w:bCs/>
                      <w:sz w:val="16"/>
                      <w:szCs w:val="16"/>
                    </w:rPr>
                    <w:t>Arkivsak 360:</w:t>
                  </w:r>
                </w:p>
              </w:tc>
              <w:tc>
                <w:tcPr>
                  <w:tcW w:w="5405" w:type="dxa"/>
                </w:tcPr>
                <w:p w14:paraId="49F7C89A" w14:textId="77777777" w:rsidR="00D57468" w:rsidRPr="00360654" w:rsidRDefault="00D57468" w:rsidP="00D57468">
                  <w:pPr>
                    <w:pStyle w:val="Default"/>
                    <w:rPr>
                      <w:bCs/>
                      <w:sz w:val="16"/>
                      <w:szCs w:val="18"/>
                    </w:rPr>
                  </w:pPr>
                </w:p>
              </w:tc>
            </w:tr>
          </w:tbl>
          <w:p w14:paraId="6B904F77" w14:textId="3EB43478" w:rsidR="00D57468" w:rsidRDefault="00D57468">
            <w:pPr>
              <w:pStyle w:val="Default"/>
              <w:rPr>
                <w:sz w:val="18"/>
                <w:szCs w:val="18"/>
              </w:rPr>
            </w:pPr>
          </w:p>
        </w:tc>
      </w:tr>
      <w:tr w:rsidR="00D57468" w14:paraId="4377423A" w14:textId="77777777" w:rsidTr="427A935F">
        <w:trPr>
          <w:trHeight w:val="78"/>
        </w:trPr>
        <w:tc>
          <w:tcPr>
            <w:tcW w:w="4939" w:type="dxa"/>
          </w:tcPr>
          <w:p w14:paraId="34E45AB9" w14:textId="1566D328" w:rsidR="00D57468" w:rsidRDefault="00D57468">
            <w:pPr>
              <w:pStyle w:val="Default"/>
              <w:rPr>
                <w:sz w:val="16"/>
                <w:szCs w:val="16"/>
              </w:rPr>
            </w:pPr>
          </w:p>
        </w:tc>
        <w:tc>
          <w:tcPr>
            <w:tcW w:w="4940" w:type="dxa"/>
          </w:tcPr>
          <w:p w14:paraId="37794C77" w14:textId="0524D2AB" w:rsidR="00D57468" w:rsidRDefault="00D57468">
            <w:pPr>
              <w:pStyle w:val="Default"/>
              <w:rPr>
                <w:sz w:val="16"/>
                <w:szCs w:val="16"/>
              </w:rPr>
            </w:pPr>
          </w:p>
        </w:tc>
      </w:tr>
    </w:tbl>
    <w:p w14:paraId="615C1772" w14:textId="77777777" w:rsidR="00360654" w:rsidRDefault="00360654" w:rsidP="00017AA4">
      <w:pPr>
        <w:autoSpaceDE w:val="0"/>
        <w:autoSpaceDN w:val="0"/>
        <w:adjustRightInd w:val="0"/>
        <w:spacing w:after="0" w:line="240" w:lineRule="auto"/>
        <w:rPr>
          <w:rFonts w:ascii="Verdana" w:hAnsi="Verdana" w:cs="Verdana"/>
          <w:sz w:val="24"/>
          <w:szCs w:val="18"/>
        </w:rPr>
      </w:pPr>
    </w:p>
    <w:p w14:paraId="395EEF0E" w14:textId="47B40CCE" w:rsidR="00017AA4" w:rsidRPr="00392EF4" w:rsidRDefault="00017AA4" w:rsidP="00392EF4">
      <w:pPr>
        <w:pStyle w:val="Overskrift1"/>
      </w:pPr>
      <w:bookmarkStart w:id="1" w:name="_Toc130298176"/>
      <w:r w:rsidRPr="00392EF4">
        <w:t>2 Bakgrunn</w:t>
      </w:r>
      <w:bookmarkEnd w:id="1"/>
    </w:p>
    <w:p w14:paraId="38A56B6A" w14:textId="7C8E2DCD" w:rsidR="001E46C7" w:rsidRPr="00FE426B" w:rsidRDefault="00A34D2B" w:rsidP="00017AA4">
      <w:pPr>
        <w:autoSpaceDE w:val="0"/>
        <w:autoSpaceDN w:val="0"/>
        <w:adjustRightInd w:val="0"/>
        <w:spacing w:after="0" w:line="240" w:lineRule="auto"/>
        <w:rPr>
          <w:rFonts w:ascii="Verdana" w:hAnsi="Verdana" w:cs="Verdana"/>
          <w:sz w:val="24"/>
          <w:szCs w:val="24"/>
        </w:rPr>
      </w:pPr>
      <w:r w:rsidRPr="00FE426B">
        <w:rPr>
          <w:rFonts w:ascii="Verdana" w:hAnsi="Verdana" w:cs="Verdana"/>
          <w:sz w:val="24"/>
          <w:szCs w:val="24"/>
        </w:rPr>
        <w:t xml:space="preserve">Tiltakshaver JM Langaas </w:t>
      </w:r>
      <w:r w:rsidR="00F966BF" w:rsidRPr="00FE426B">
        <w:rPr>
          <w:rFonts w:ascii="Verdana" w:hAnsi="Verdana" w:cs="Verdana"/>
          <w:sz w:val="24"/>
          <w:szCs w:val="24"/>
        </w:rPr>
        <w:t xml:space="preserve">Drift </w:t>
      </w:r>
      <w:r w:rsidRPr="00FE426B">
        <w:rPr>
          <w:rFonts w:ascii="Verdana" w:hAnsi="Verdana" w:cs="Verdana"/>
          <w:sz w:val="24"/>
          <w:szCs w:val="24"/>
        </w:rPr>
        <w:t xml:space="preserve">AS har fremmet et planinitiativ da </w:t>
      </w:r>
      <w:r w:rsidR="2258C107" w:rsidRPr="00FE426B">
        <w:rPr>
          <w:rFonts w:ascii="Verdana" w:hAnsi="Verdana" w:cs="Verdana"/>
          <w:sz w:val="24"/>
          <w:szCs w:val="24"/>
        </w:rPr>
        <w:t>de</w:t>
      </w:r>
      <w:r w:rsidRPr="00FE426B">
        <w:rPr>
          <w:rFonts w:ascii="Verdana" w:hAnsi="Verdana" w:cs="Verdana"/>
          <w:sz w:val="24"/>
          <w:szCs w:val="24"/>
        </w:rPr>
        <w:t xml:space="preserve"> ønsker å utvide området sitt for tørking av fisk og fiskehoder. Utførende plankonsulent for initiativet er Lofotr bygg &amp; anlegg</w:t>
      </w:r>
      <w:r w:rsidR="0D279CDF" w:rsidRPr="00FE426B">
        <w:rPr>
          <w:rFonts w:ascii="Verdana" w:hAnsi="Verdana" w:cs="Verdana"/>
          <w:sz w:val="24"/>
          <w:szCs w:val="24"/>
        </w:rPr>
        <w:t xml:space="preserve"> AS.</w:t>
      </w:r>
    </w:p>
    <w:p w14:paraId="27219934" w14:textId="77777777" w:rsidR="001E46C7" w:rsidRPr="00F42FD8" w:rsidRDefault="001E46C7" w:rsidP="00017AA4">
      <w:pPr>
        <w:autoSpaceDE w:val="0"/>
        <w:autoSpaceDN w:val="0"/>
        <w:adjustRightInd w:val="0"/>
        <w:spacing w:after="0" w:line="240" w:lineRule="auto"/>
        <w:rPr>
          <w:rFonts w:ascii="Verdana" w:hAnsi="Verdana" w:cs="Verdana"/>
          <w:color w:val="FF0000"/>
          <w:sz w:val="24"/>
          <w:szCs w:val="18"/>
        </w:rPr>
      </w:pPr>
    </w:p>
    <w:p w14:paraId="4357B2A3" w14:textId="5F420A33" w:rsidR="00E22A06" w:rsidRPr="00FE426B" w:rsidRDefault="00151FB5" w:rsidP="00017AA4">
      <w:pPr>
        <w:autoSpaceDE w:val="0"/>
        <w:autoSpaceDN w:val="0"/>
        <w:adjustRightInd w:val="0"/>
        <w:spacing w:after="0" w:line="240" w:lineRule="auto"/>
        <w:rPr>
          <w:rFonts w:ascii="Verdana" w:hAnsi="Verdana" w:cs="Verdana"/>
          <w:sz w:val="24"/>
          <w:szCs w:val="24"/>
        </w:rPr>
      </w:pPr>
      <w:r w:rsidRPr="00FE426B">
        <w:rPr>
          <w:rFonts w:ascii="Verdana" w:hAnsi="Verdana" w:cs="Verdana"/>
          <w:sz w:val="24"/>
          <w:szCs w:val="24"/>
        </w:rPr>
        <w:t xml:space="preserve">Formålet med denne </w:t>
      </w:r>
      <w:r w:rsidR="007242B6" w:rsidRPr="00FE426B">
        <w:rPr>
          <w:rFonts w:ascii="Verdana" w:hAnsi="Verdana" w:cs="Verdana"/>
          <w:sz w:val="24"/>
          <w:szCs w:val="24"/>
        </w:rPr>
        <w:t>reguleringen</w:t>
      </w:r>
      <w:r w:rsidRPr="00FE426B">
        <w:rPr>
          <w:rFonts w:ascii="Verdana" w:hAnsi="Verdana" w:cs="Verdana"/>
          <w:sz w:val="24"/>
          <w:szCs w:val="24"/>
        </w:rPr>
        <w:t xml:space="preserve"> er</w:t>
      </w:r>
      <w:r w:rsidR="00FE426B" w:rsidRPr="00FE426B">
        <w:rPr>
          <w:rFonts w:ascii="Verdana" w:hAnsi="Verdana" w:cs="Verdana"/>
          <w:sz w:val="24"/>
          <w:szCs w:val="24"/>
        </w:rPr>
        <w:t xml:space="preserve"> å</w:t>
      </w:r>
      <w:r w:rsidR="006F554C" w:rsidRPr="00FE426B">
        <w:rPr>
          <w:rFonts w:ascii="Verdana" w:hAnsi="Verdana" w:cs="Verdana"/>
          <w:sz w:val="24"/>
          <w:szCs w:val="24"/>
        </w:rPr>
        <w:t xml:space="preserve"> tilrettelegges for tørking av fisk og fiskehoder i større grad, og at</w:t>
      </w:r>
      <w:r w:rsidR="002A4539">
        <w:rPr>
          <w:rFonts w:ascii="Verdana" w:hAnsi="Verdana" w:cs="Verdana"/>
          <w:sz w:val="24"/>
          <w:szCs w:val="24"/>
        </w:rPr>
        <w:t xml:space="preserve"> JM</w:t>
      </w:r>
      <w:r w:rsidR="006F554C" w:rsidRPr="00FE426B">
        <w:rPr>
          <w:rFonts w:ascii="Verdana" w:hAnsi="Verdana" w:cs="Verdana"/>
          <w:sz w:val="24"/>
          <w:szCs w:val="24"/>
        </w:rPr>
        <w:t xml:space="preserve"> </w:t>
      </w:r>
      <w:r w:rsidR="48D730D5" w:rsidRPr="00FE426B">
        <w:rPr>
          <w:rFonts w:ascii="Verdana" w:hAnsi="Verdana" w:cs="Verdana"/>
          <w:sz w:val="24"/>
          <w:szCs w:val="24"/>
        </w:rPr>
        <w:t xml:space="preserve">Langaas </w:t>
      </w:r>
      <w:r w:rsidR="002A4539">
        <w:rPr>
          <w:rFonts w:ascii="Verdana" w:hAnsi="Verdana" w:cs="Verdana"/>
          <w:sz w:val="24"/>
          <w:szCs w:val="24"/>
        </w:rPr>
        <w:t>Drift as</w:t>
      </w:r>
      <w:r w:rsidR="48D730D5" w:rsidRPr="00FE426B">
        <w:rPr>
          <w:rFonts w:ascii="Verdana" w:hAnsi="Verdana" w:cs="Verdana"/>
          <w:sz w:val="24"/>
          <w:szCs w:val="24"/>
        </w:rPr>
        <w:t xml:space="preserve"> skal </w:t>
      </w:r>
      <w:r w:rsidR="7EDC4BC9" w:rsidRPr="00FE426B">
        <w:rPr>
          <w:rFonts w:ascii="Verdana" w:hAnsi="Verdana" w:cs="Verdana"/>
          <w:sz w:val="24"/>
          <w:szCs w:val="24"/>
        </w:rPr>
        <w:t xml:space="preserve">kunne </w:t>
      </w:r>
      <w:r w:rsidR="00FE426B" w:rsidRPr="00FE426B">
        <w:rPr>
          <w:rFonts w:ascii="Verdana" w:hAnsi="Verdana" w:cs="Verdana"/>
          <w:sz w:val="24"/>
          <w:szCs w:val="24"/>
        </w:rPr>
        <w:t xml:space="preserve">opprettholde </w:t>
      </w:r>
      <w:r w:rsidR="7EDC4BC9" w:rsidRPr="00FE426B">
        <w:rPr>
          <w:rFonts w:ascii="Verdana" w:hAnsi="Verdana" w:cs="Verdana"/>
          <w:sz w:val="24"/>
          <w:szCs w:val="24"/>
        </w:rPr>
        <w:t>videreutvikling</w:t>
      </w:r>
      <w:r w:rsidR="00FE426B" w:rsidRPr="00FE426B">
        <w:rPr>
          <w:rFonts w:ascii="Verdana" w:hAnsi="Verdana" w:cs="Verdana"/>
          <w:sz w:val="24"/>
          <w:szCs w:val="24"/>
        </w:rPr>
        <w:t>en</w:t>
      </w:r>
      <w:r w:rsidR="7EDC4BC9" w:rsidRPr="00FE426B">
        <w:rPr>
          <w:rFonts w:ascii="Verdana" w:hAnsi="Verdana" w:cs="Verdana"/>
          <w:sz w:val="24"/>
          <w:szCs w:val="24"/>
        </w:rPr>
        <w:t xml:space="preserve"> for sin bedrift, og samtidig </w:t>
      </w:r>
      <w:r w:rsidR="00FE426B" w:rsidRPr="00FE426B">
        <w:rPr>
          <w:rFonts w:ascii="Verdana" w:hAnsi="Verdana" w:cs="Verdana"/>
          <w:sz w:val="24"/>
          <w:szCs w:val="24"/>
        </w:rPr>
        <w:t>s</w:t>
      </w:r>
      <w:r w:rsidR="00F46335">
        <w:rPr>
          <w:rFonts w:ascii="Verdana" w:hAnsi="Verdana" w:cs="Verdana"/>
          <w:sz w:val="24"/>
          <w:szCs w:val="24"/>
        </w:rPr>
        <w:t>ikre</w:t>
      </w:r>
      <w:r w:rsidR="00FE426B" w:rsidRPr="00FE426B">
        <w:rPr>
          <w:rFonts w:ascii="Verdana" w:hAnsi="Verdana" w:cs="Verdana"/>
          <w:sz w:val="24"/>
          <w:szCs w:val="24"/>
        </w:rPr>
        <w:t>/</w:t>
      </w:r>
      <w:r w:rsidR="7EDC4BC9" w:rsidRPr="00FE426B">
        <w:rPr>
          <w:rFonts w:ascii="Verdana" w:hAnsi="Verdana" w:cs="Verdana"/>
          <w:sz w:val="24"/>
          <w:szCs w:val="24"/>
        </w:rPr>
        <w:t xml:space="preserve">skape nye arbeidsplasser. På denne måten vil også </w:t>
      </w:r>
      <w:r w:rsidR="31383655" w:rsidRPr="00FE426B">
        <w:rPr>
          <w:rFonts w:ascii="Verdana" w:hAnsi="Verdana" w:cs="Verdana"/>
          <w:sz w:val="24"/>
          <w:szCs w:val="24"/>
        </w:rPr>
        <w:t>Flakstad videreutvikles som en aktiv og fremtidsrettet fiskerikommune.</w:t>
      </w:r>
      <w:r w:rsidR="7ECE12AF" w:rsidRPr="00FE426B">
        <w:rPr>
          <w:rFonts w:ascii="Verdana" w:hAnsi="Verdana" w:cs="Verdana"/>
          <w:sz w:val="24"/>
          <w:szCs w:val="24"/>
        </w:rPr>
        <w:t xml:space="preserve"> </w:t>
      </w:r>
      <w:r w:rsidR="7E667A63" w:rsidRPr="00FE426B">
        <w:rPr>
          <w:rFonts w:ascii="Verdana" w:hAnsi="Verdana" w:cs="Verdana"/>
          <w:sz w:val="24"/>
          <w:szCs w:val="24"/>
        </w:rPr>
        <w:t xml:space="preserve">Det er videre også mål om at vi skal ha innovative bedrifter som skaper nye arbeidsplasser. </w:t>
      </w:r>
      <w:r w:rsidR="002A4539">
        <w:rPr>
          <w:rFonts w:ascii="Verdana" w:hAnsi="Verdana" w:cs="Verdana"/>
          <w:sz w:val="24"/>
          <w:szCs w:val="24"/>
        </w:rPr>
        <w:t>JM Langaas drift as</w:t>
      </w:r>
      <w:r w:rsidR="7ECE12AF" w:rsidRPr="00FE426B">
        <w:rPr>
          <w:rFonts w:ascii="Verdana" w:hAnsi="Verdana" w:cs="Verdana"/>
          <w:sz w:val="24"/>
          <w:szCs w:val="24"/>
        </w:rPr>
        <w:t xml:space="preserve"> er en innovativ bedrift som ser etter nye muligheter for å utnytte fiskeriråstoffer og derigjennom sikre og skape nye arbeidsplasser. </w:t>
      </w:r>
    </w:p>
    <w:p w14:paraId="430DEA81" w14:textId="77777777" w:rsidR="00C95825" w:rsidRPr="00F42FD8" w:rsidRDefault="00C95825" w:rsidP="00017AA4">
      <w:pPr>
        <w:autoSpaceDE w:val="0"/>
        <w:autoSpaceDN w:val="0"/>
        <w:adjustRightInd w:val="0"/>
        <w:spacing w:after="0" w:line="240" w:lineRule="auto"/>
        <w:rPr>
          <w:rFonts w:ascii="Verdana" w:hAnsi="Verdana" w:cs="Verdana"/>
          <w:color w:val="FF0000"/>
          <w:sz w:val="24"/>
          <w:szCs w:val="18"/>
        </w:rPr>
      </w:pPr>
    </w:p>
    <w:p w14:paraId="71A44B25" w14:textId="0F1CE9B1" w:rsidR="00E74EE9" w:rsidRPr="00F42FD8" w:rsidRDefault="00151FB5" w:rsidP="00017AA4">
      <w:pPr>
        <w:autoSpaceDE w:val="0"/>
        <w:autoSpaceDN w:val="0"/>
        <w:adjustRightInd w:val="0"/>
        <w:spacing w:after="0" w:line="240" w:lineRule="auto"/>
        <w:rPr>
          <w:rFonts w:ascii="Verdana" w:hAnsi="Verdana" w:cs="Verdana"/>
          <w:color w:val="FF0000"/>
          <w:sz w:val="24"/>
          <w:szCs w:val="24"/>
        </w:rPr>
      </w:pPr>
      <w:r w:rsidRPr="00FE426B">
        <w:rPr>
          <w:rFonts w:ascii="Verdana" w:hAnsi="Verdana" w:cs="Verdana"/>
          <w:sz w:val="24"/>
          <w:szCs w:val="24"/>
        </w:rPr>
        <w:t>Området</w:t>
      </w:r>
      <w:r w:rsidR="64185302" w:rsidRPr="00FE426B">
        <w:rPr>
          <w:rFonts w:ascii="Verdana" w:hAnsi="Verdana" w:cs="Verdana"/>
          <w:sz w:val="24"/>
          <w:szCs w:val="24"/>
        </w:rPr>
        <w:t xml:space="preserve">, del av </w:t>
      </w:r>
      <w:r w:rsidRPr="00FE426B">
        <w:rPr>
          <w:rFonts w:ascii="Verdana" w:hAnsi="Verdana" w:cs="Verdana"/>
          <w:sz w:val="24"/>
          <w:szCs w:val="24"/>
        </w:rPr>
        <w:t>gnr</w:t>
      </w:r>
      <w:r w:rsidR="395AFECE" w:rsidRPr="00FE426B">
        <w:rPr>
          <w:rFonts w:ascii="Verdana" w:hAnsi="Verdana" w:cs="Verdana"/>
          <w:sz w:val="24"/>
          <w:szCs w:val="24"/>
        </w:rPr>
        <w:t xml:space="preserve">. </w:t>
      </w:r>
      <w:r w:rsidRPr="00FE426B">
        <w:rPr>
          <w:rFonts w:ascii="Verdana" w:hAnsi="Verdana" w:cs="Verdana"/>
          <w:sz w:val="24"/>
          <w:szCs w:val="24"/>
        </w:rPr>
        <w:t xml:space="preserve">15, </w:t>
      </w:r>
      <w:r w:rsidR="006F554C" w:rsidRPr="00FE426B">
        <w:rPr>
          <w:rFonts w:ascii="Verdana" w:hAnsi="Verdana" w:cs="Verdana"/>
          <w:sz w:val="24"/>
          <w:szCs w:val="24"/>
        </w:rPr>
        <w:t>bnr</w:t>
      </w:r>
      <w:r w:rsidR="530D4CDD" w:rsidRPr="00FE426B">
        <w:rPr>
          <w:rFonts w:ascii="Verdana" w:hAnsi="Verdana" w:cs="Verdana"/>
          <w:sz w:val="24"/>
          <w:szCs w:val="24"/>
        </w:rPr>
        <w:t xml:space="preserve">. </w:t>
      </w:r>
      <w:r w:rsidR="006F554C" w:rsidRPr="00FE426B">
        <w:rPr>
          <w:rFonts w:ascii="Verdana" w:hAnsi="Verdana" w:cs="Verdana"/>
          <w:sz w:val="24"/>
          <w:szCs w:val="24"/>
        </w:rPr>
        <w:t xml:space="preserve">1 har </w:t>
      </w:r>
      <w:r w:rsidR="00FE426B" w:rsidRPr="00FE426B">
        <w:rPr>
          <w:rFonts w:ascii="Verdana" w:hAnsi="Verdana" w:cs="Verdana"/>
          <w:sz w:val="24"/>
          <w:szCs w:val="24"/>
        </w:rPr>
        <w:t xml:space="preserve">ligger langs </w:t>
      </w:r>
      <w:r w:rsidR="313F66B3" w:rsidRPr="00FE426B">
        <w:rPr>
          <w:rFonts w:ascii="Verdana" w:hAnsi="Verdana" w:cs="Verdana"/>
          <w:sz w:val="24"/>
          <w:szCs w:val="24"/>
        </w:rPr>
        <w:t xml:space="preserve">Sundsveien, </w:t>
      </w:r>
      <w:r w:rsidR="00C141E0" w:rsidRPr="00FE426B">
        <w:rPr>
          <w:rFonts w:ascii="Verdana" w:hAnsi="Verdana" w:cs="Verdana"/>
          <w:sz w:val="24"/>
          <w:szCs w:val="24"/>
        </w:rPr>
        <w:t xml:space="preserve">Fylkesvei 7598 </w:t>
      </w:r>
      <w:r w:rsidR="00FE426B" w:rsidRPr="00FE426B">
        <w:rPr>
          <w:rFonts w:ascii="Verdana" w:hAnsi="Verdana" w:cs="Verdana"/>
          <w:sz w:val="24"/>
          <w:szCs w:val="24"/>
        </w:rPr>
        <w:t>ca. 300 meter fra krysset med E10 og ca. 2,2 km fra bedrift sitt hovedkontor på Sund.</w:t>
      </w:r>
      <w:r w:rsidR="006F554C" w:rsidRPr="00FE426B">
        <w:rPr>
          <w:rFonts w:ascii="Verdana" w:hAnsi="Verdana" w:cs="Verdana"/>
          <w:sz w:val="24"/>
          <w:szCs w:val="24"/>
        </w:rPr>
        <w:t xml:space="preserve"> I kommuneplanens arealdel er området regulert til LFNR. Det totale arealet </w:t>
      </w:r>
      <w:r w:rsidR="6BB6E959" w:rsidRPr="00FE426B">
        <w:rPr>
          <w:rFonts w:ascii="Verdana" w:hAnsi="Verdana" w:cs="Verdana"/>
          <w:sz w:val="24"/>
          <w:szCs w:val="24"/>
        </w:rPr>
        <w:t xml:space="preserve">er på </w:t>
      </w:r>
      <w:r w:rsidR="007D1F98">
        <w:rPr>
          <w:rFonts w:ascii="Verdana" w:hAnsi="Verdana" w:cs="Verdana"/>
          <w:sz w:val="24"/>
          <w:szCs w:val="24"/>
        </w:rPr>
        <w:t>37,6</w:t>
      </w:r>
      <w:r w:rsidR="006F554C" w:rsidRPr="00FE426B">
        <w:rPr>
          <w:rFonts w:ascii="Verdana" w:hAnsi="Verdana" w:cs="Verdana"/>
          <w:sz w:val="24"/>
          <w:szCs w:val="24"/>
        </w:rPr>
        <w:t xml:space="preserve"> daa</w:t>
      </w:r>
      <w:r w:rsidR="007D1F98">
        <w:rPr>
          <w:rFonts w:ascii="Verdana" w:hAnsi="Verdana" w:cs="Verdana"/>
          <w:color w:val="FF0000"/>
          <w:sz w:val="24"/>
          <w:szCs w:val="24"/>
        </w:rPr>
        <w:t>.</w:t>
      </w:r>
    </w:p>
    <w:p w14:paraId="3DE4E089" w14:textId="3066B7F8" w:rsidR="005E0B1D" w:rsidRPr="00F42FD8" w:rsidRDefault="005E0B1D" w:rsidP="00017AA4">
      <w:pPr>
        <w:autoSpaceDE w:val="0"/>
        <w:autoSpaceDN w:val="0"/>
        <w:adjustRightInd w:val="0"/>
        <w:spacing w:after="0" w:line="240" w:lineRule="auto"/>
        <w:rPr>
          <w:rFonts w:ascii="Verdana" w:hAnsi="Verdana" w:cs="Verdana"/>
          <w:color w:val="FF0000"/>
          <w:sz w:val="24"/>
          <w:szCs w:val="18"/>
        </w:rPr>
      </w:pPr>
    </w:p>
    <w:p w14:paraId="1E567CFB" w14:textId="7B6929EB" w:rsidR="005E0B1D" w:rsidRDefault="006F554C" w:rsidP="00017AA4">
      <w:pPr>
        <w:autoSpaceDE w:val="0"/>
        <w:autoSpaceDN w:val="0"/>
        <w:adjustRightInd w:val="0"/>
        <w:spacing w:after="0" w:line="240" w:lineRule="auto"/>
        <w:rPr>
          <w:rFonts w:ascii="Verdana" w:hAnsi="Verdana" w:cs="Verdana"/>
          <w:sz w:val="24"/>
          <w:szCs w:val="18"/>
        </w:rPr>
      </w:pPr>
      <w:r w:rsidRPr="00FE426B">
        <w:rPr>
          <w:rFonts w:ascii="Verdana" w:hAnsi="Verdana" w:cs="Verdana"/>
          <w:sz w:val="24"/>
          <w:szCs w:val="18"/>
        </w:rPr>
        <w:t>Planinitiativet ble fremmet 1. mars 2021. Oppstartsmøtet i kommunen ble gjennomført 29. mars 2021.</w:t>
      </w:r>
    </w:p>
    <w:p w14:paraId="0C7A1310" w14:textId="4239F580" w:rsidR="007D1F98" w:rsidRDefault="007D1F98" w:rsidP="00017AA4">
      <w:pPr>
        <w:autoSpaceDE w:val="0"/>
        <w:autoSpaceDN w:val="0"/>
        <w:adjustRightInd w:val="0"/>
        <w:spacing w:after="0" w:line="240" w:lineRule="auto"/>
        <w:rPr>
          <w:rFonts w:ascii="Verdana" w:hAnsi="Verdana" w:cs="Verdana"/>
          <w:sz w:val="24"/>
          <w:szCs w:val="18"/>
        </w:rPr>
      </w:pPr>
    </w:p>
    <w:p w14:paraId="448BFB2D" w14:textId="0837230C" w:rsidR="007D1F98" w:rsidRPr="00FE426B" w:rsidRDefault="007D1F98" w:rsidP="00017AA4">
      <w:pPr>
        <w:autoSpaceDE w:val="0"/>
        <w:autoSpaceDN w:val="0"/>
        <w:adjustRightInd w:val="0"/>
        <w:spacing w:after="0" w:line="240" w:lineRule="auto"/>
        <w:rPr>
          <w:rFonts w:ascii="Verdana" w:hAnsi="Verdana" w:cs="Verdana"/>
          <w:sz w:val="24"/>
          <w:szCs w:val="18"/>
        </w:rPr>
      </w:pPr>
    </w:p>
    <w:p w14:paraId="10D676CA" w14:textId="719F09B2" w:rsidR="00AE1ACC" w:rsidRPr="006332BC" w:rsidRDefault="00AE1ACC" w:rsidP="006332BC">
      <w:pPr>
        <w:autoSpaceDE w:val="0"/>
        <w:autoSpaceDN w:val="0"/>
        <w:adjustRightInd w:val="0"/>
        <w:spacing w:after="0" w:line="240" w:lineRule="auto"/>
      </w:pPr>
    </w:p>
    <w:p w14:paraId="7E6A9117" w14:textId="0AD9981B" w:rsidR="427A935F" w:rsidRDefault="427A935F" w:rsidP="427A935F">
      <w:pPr>
        <w:spacing w:after="0" w:line="240" w:lineRule="auto"/>
      </w:pPr>
    </w:p>
    <w:p w14:paraId="11D45D8D" w14:textId="66AFF71F" w:rsidR="5A1482EC" w:rsidRDefault="5A1482EC" w:rsidP="427A935F">
      <w:pPr>
        <w:spacing w:after="0" w:line="240" w:lineRule="auto"/>
      </w:pPr>
    </w:p>
    <w:p w14:paraId="49DF48AD" w14:textId="4C4F2A5A" w:rsidR="427A935F" w:rsidRDefault="007D1F98" w:rsidP="427A935F">
      <w:pPr>
        <w:spacing w:after="0" w:line="240" w:lineRule="auto"/>
      </w:pPr>
      <w:r>
        <w:lastRenderedPageBreak/>
        <w:t xml:space="preserve"> </w:t>
      </w:r>
      <w:r w:rsidR="006F19DE">
        <w:rPr>
          <w:noProof/>
        </w:rPr>
        <w:drawing>
          <wp:inline distT="0" distB="0" distL="0" distR="0" wp14:anchorId="14188CB3" wp14:editId="6CACF487">
            <wp:extent cx="5760720" cy="5653405"/>
            <wp:effectExtent l="0" t="0" r="0" b="0"/>
            <wp:docPr id="6" name="Bilde 6"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kart&#10;&#10;Automatisk generert beskrivelse"/>
                    <pic:cNvPicPr/>
                  </pic:nvPicPr>
                  <pic:blipFill>
                    <a:blip r:embed="rId13"/>
                    <a:stretch>
                      <a:fillRect/>
                    </a:stretch>
                  </pic:blipFill>
                  <pic:spPr>
                    <a:xfrm>
                      <a:off x="0" y="0"/>
                      <a:ext cx="5760720" cy="5653405"/>
                    </a:xfrm>
                    <a:prstGeom prst="rect">
                      <a:avLst/>
                    </a:prstGeom>
                  </pic:spPr>
                </pic:pic>
              </a:graphicData>
            </a:graphic>
          </wp:inline>
        </w:drawing>
      </w:r>
    </w:p>
    <w:p w14:paraId="542689F2" w14:textId="2D0D7EB9" w:rsidR="427A935F" w:rsidRDefault="427A935F" w:rsidP="427A935F">
      <w:pPr>
        <w:spacing w:after="0" w:line="240" w:lineRule="auto"/>
      </w:pPr>
    </w:p>
    <w:p w14:paraId="61CC44C9" w14:textId="05E6455D" w:rsidR="00686766" w:rsidRPr="007D1F98" w:rsidRDefault="007D1F98" w:rsidP="427A935F">
      <w:pPr>
        <w:autoSpaceDE w:val="0"/>
        <w:autoSpaceDN w:val="0"/>
        <w:adjustRightInd w:val="0"/>
        <w:spacing w:after="0" w:line="240" w:lineRule="auto"/>
        <w:rPr>
          <w:rFonts w:ascii="Lucida Sans Unicode" w:hAnsi="Lucida Sans Unicode" w:cs="Lucida Sans Unicode"/>
          <w:sz w:val="18"/>
          <w:szCs w:val="18"/>
        </w:rPr>
      </w:pPr>
      <w:r w:rsidRPr="007D1F98">
        <w:rPr>
          <w:rFonts w:ascii="Lucida Sans Unicode" w:hAnsi="Lucida Sans Unicode" w:cs="Lucida Sans Unicode"/>
          <w:sz w:val="18"/>
          <w:szCs w:val="18"/>
        </w:rPr>
        <w:t xml:space="preserve">Det området som er regulert er merket med </w:t>
      </w:r>
      <w:r w:rsidR="006F19DE">
        <w:rPr>
          <w:rFonts w:ascii="Lucida Sans Unicode" w:hAnsi="Lucida Sans Unicode" w:cs="Lucida Sans Unicode"/>
          <w:sz w:val="18"/>
          <w:szCs w:val="18"/>
        </w:rPr>
        <w:t>rød strek.</w:t>
      </w:r>
      <w:r w:rsidRPr="007D1F98">
        <w:rPr>
          <w:rFonts w:ascii="Lucida Sans Unicode" w:hAnsi="Lucida Sans Unicode" w:cs="Lucida Sans Unicode"/>
          <w:sz w:val="18"/>
          <w:szCs w:val="18"/>
        </w:rPr>
        <w:t xml:space="preserve"> </w:t>
      </w:r>
    </w:p>
    <w:p w14:paraId="08DFED05" w14:textId="1C1E0260" w:rsidR="009E4C46" w:rsidRDefault="009E4C46" w:rsidP="00017AA4">
      <w:pPr>
        <w:autoSpaceDE w:val="0"/>
        <w:autoSpaceDN w:val="0"/>
        <w:adjustRightInd w:val="0"/>
        <w:spacing w:after="0" w:line="240" w:lineRule="auto"/>
        <w:rPr>
          <w:rFonts w:ascii="Verdana" w:hAnsi="Verdana" w:cs="Verdana"/>
          <w:sz w:val="24"/>
          <w:szCs w:val="18"/>
        </w:rPr>
      </w:pPr>
    </w:p>
    <w:p w14:paraId="34BFE187" w14:textId="2D119EC7" w:rsidR="00F77139" w:rsidRDefault="00F77139" w:rsidP="00F77139">
      <w:pPr>
        <w:pStyle w:val="Overskrift2"/>
      </w:pPr>
      <w:bookmarkStart w:id="2" w:name="_Toc130298177"/>
      <w:r w:rsidRPr="00017AA4">
        <w:t xml:space="preserve">2.1 </w:t>
      </w:r>
      <w:r>
        <w:t>Fiskehjeller</w:t>
      </w:r>
      <w:bookmarkEnd w:id="2"/>
    </w:p>
    <w:p w14:paraId="12385538" w14:textId="7A5E968E" w:rsidR="00F77139" w:rsidRDefault="00F77139" w:rsidP="00F77139">
      <w:pPr>
        <w:autoSpaceDE w:val="0"/>
        <w:autoSpaceDN w:val="0"/>
        <w:adjustRightInd w:val="0"/>
        <w:spacing w:after="0" w:line="240" w:lineRule="auto"/>
        <w:rPr>
          <w:rFonts w:ascii="Verdana" w:hAnsi="Verdana" w:cs="Verdana"/>
          <w:sz w:val="24"/>
          <w:szCs w:val="18"/>
        </w:rPr>
      </w:pPr>
      <w:r>
        <w:rPr>
          <w:rFonts w:ascii="Verdana" w:hAnsi="Verdana" w:cs="Verdana"/>
          <w:sz w:val="24"/>
          <w:szCs w:val="18"/>
        </w:rPr>
        <w:t>Fra Wikipedia leser vi:</w:t>
      </w:r>
    </w:p>
    <w:p w14:paraId="4C1C2D9E" w14:textId="77777777" w:rsidR="00F77139" w:rsidRPr="00F77139" w:rsidRDefault="00F77139" w:rsidP="00F77139">
      <w:pPr>
        <w:pStyle w:val="NormalWeb"/>
        <w:shd w:val="clear" w:color="auto" w:fill="FFFFFF"/>
        <w:spacing w:before="120" w:beforeAutospacing="0" w:after="120" w:afterAutospacing="0"/>
        <w:rPr>
          <w:rFonts w:ascii="Arial" w:hAnsi="Arial" w:cs="Arial"/>
          <w:i/>
          <w:iCs/>
          <w:color w:val="202122"/>
          <w:sz w:val="21"/>
          <w:szCs w:val="21"/>
        </w:rPr>
      </w:pPr>
      <w:r w:rsidRPr="00F77139">
        <w:rPr>
          <w:rFonts w:ascii="Arial" w:hAnsi="Arial" w:cs="Arial"/>
          <w:b/>
          <w:bCs/>
          <w:i/>
          <w:iCs/>
          <w:color w:val="202122"/>
          <w:sz w:val="21"/>
          <w:szCs w:val="21"/>
        </w:rPr>
        <w:t>Tørrfisk</w:t>
      </w:r>
      <w:r w:rsidRPr="00F77139">
        <w:rPr>
          <w:rFonts w:ascii="Arial" w:hAnsi="Arial" w:cs="Arial"/>
          <w:i/>
          <w:iCs/>
          <w:color w:val="202122"/>
          <w:sz w:val="21"/>
          <w:szCs w:val="21"/>
        </w:rPr>
        <w:t> er usaltet </w:t>
      </w:r>
      <w:hyperlink r:id="rId14" w:tooltip="Fisk" w:history="1">
        <w:r w:rsidRPr="00F77139">
          <w:rPr>
            <w:rStyle w:val="Hyperkobling"/>
            <w:rFonts w:ascii="Arial" w:eastAsiaTheme="majorEastAsia" w:hAnsi="Arial" w:cs="Arial"/>
            <w:i/>
            <w:iCs/>
            <w:color w:val="0645AD"/>
            <w:sz w:val="21"/>
            <w:szCs w:val="21"/>
          </w:rPr>
          <w:t>fisk</w:t>
        </w:r>
      </w:hyperlink>
      <w:r w:rsidRPr="00F77139">
        <w:rPr>
          <w:rFonts w:ascii="Arial" w:hAnsi="Arial" w:cs="Arial"/>
          <w:i/>
          <w:iCs/>
          <w:color w:val="202122"/>
          <w:sz w:val="21"/>
          <w:szCs w:val="21"/>
        </w:rPr>
        <w:t> som er naturlig tørket av sol og vind på </w:t>
      </w:r>
      <w:hyperlink r:id="rId15" w:tooltip="Hjell" w:history="1">
        <w:r w:rsidRPr="00F77139">
          <w:rPr>
            <w:rStyle w:val="Hyperkobling"/>
            <w:rFonts w:ascii="Arial" w:eastAsiaTheme="majorEastAsia" w:hAnsi="Arial" w:cs="Arial"/>
            <w:i/>
            <w:iCs/>
            <w:color w:val="0645AD"/>
            <w:sz w:val="21"/>
            <w:szCs w:val="21"/>
          </w:rPr>
          <w:t>hjell</w:t>
        </w:r>
      </w:hyperlink>
      <w:r w:rsidRPr="00F77139">
        <w:rPr>
          <w:rFonts w:ascii="Arial" w:hAnsi="Arial" w:cs="Arial"/>
          <w:i/>
          <w:iCs/>
          <w:color w:val="202122"/>
          <w:sz w:val="21"/>
          <w:szCs w:val="21"/>
        </w:rPr>
        <w:t> eller (mer sjeldent) tørket i egne tørkerier. Å tørke mat er verdens eldste kjente konserveringsmetode, og tørket fisk er holdbar i årevis. Metoden er også billig, arbeidet kan gjøres av fiskeren selv og den gjør fisken enklere å transportere til markedet. Tørking av fisk er gammelt i Norge, ordet «torsk» kommer av det </w:t>
      </w:r>
      <w:hyperlink r:id="rId16" w:tooltip="Gammelnorsk" w:history="1">
        <w:r w:rsidRPr="00F77139">
          <w:rPr>
            <w:rStyle w:val="Hyperkobling"/>
            <w:rFonts w:ascii="Arial" w:eastAsiaTheme="majorEastAsia" w:hAnsi="Arial" w:cs="Arial"/>
            <w:i/>
            <w:iCs/>
            <w:color w:val="0645AD"/>
            <w:sz w:val="21"/>
            <w:szCs w:val="21"/>
          </w:rPr>
          <w:t>gammelnorske</w:t>
        </w:r>
      </w:hyperlink>
      <w:r w:rsidRPr="00F77139">
        <w:rPr>
          <w:rFonts w:ascii="Arial" w:hAnsi="Arial" w:cs="Arial"/>
          <w:i/>
          <w:iCs/>
          <w:color w:val="202122"/>
          <w:sz w:val="21"/>
          <w:szCs w:val="21"/>
        </w:rPr>
        <w:t> turskr som betyr turrfiskr (tørrfisk).</w:t>
      </w:r>
    </w:p>
    <w:p w14:paraId="6F566C42" w14:textId="6B46B419" w:rsidR="00F77139" w:rsidRDefault="00F77139" w:rsidP="00F77139">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Og om </w:t>
      </w:r>
      <w:r w:rsidR="00CC5635">
        <w:rPr>
          <w:rFonts w:ascii="Verdana" w:hAnsi="Verdana" w:cs="Verdana"/>
          <w:sz w:val="24"/>
          <w:szCs w:val="18"/>
        </w:rPr>
        <w:t>h</w:t>
      </w:r>
      <w:r>
        <w:rPr>
          <w:rFonts w:ascii="Verdana" w:hAnsi="Verdana" w:cs="Verdana"/>
          <w:sz w:val="24"/>
          <w:szCs w:val="18"/>
        </w:rPr>
        <w:t>jell leser vi:</w:t>
      </w:r>
    </w:p>
    <w:p w14:paraId="211C6C78" w14:textId="77777777" w:rsidR="00F77139" w:rsidRPr="00F77139" w:rsidRDefault="00F77139" w:rsidP="00F77139">
      <w:pPr>
        <w:pStyle w:val="NormalWeb"/>
        <w:shd w:val="clear" w:color="auto" w:fill="FFFFFF"/>
        <w:spacing w:before="120" w:beforeAutospacing="0" w:after="120" w:afterAutospacing="0"/>
        <w:rPr>
          <w:rFonts w:ascii="Arial" w:hAnsi="Arial" w:cs="Arial"/>
          <w:i/>
          <w:iCs/>
          <w:color w:val="202122"/>
          <w:sz w:val="21"/>
          <w:szCs w:val="21"/>
        </w:rPr>
      </w:pPr>
      <w:r w:rsidRPr="00F77139">
        <w:rPr>
          <w:rFonts w:ascii="Arial" w:hAnsi="Arial" w:cs="Arial"/>
          <w:i/>
          <w:iCs/>
          <w:color w:val="202122"/>
          <w:sz w:val="21"/>
          <w:szCs w:val="21"/>
        </w:rPr>
        <w:t>En </w:t>
      </w:r>
      <w:r w:rsidRPr="00F77139">
        <w:rPr>
          <w:rFonts w:ascii="Arial" w:hAnsi="Arial" w:cs="Arial"/>
          <w:b/>
          <w:bCs/>
          <w:i/>
          <w:iCs/>
          <w:color w:val="202122"/>
          <w:sz w:val="21"/>
          <w:szCs w:val="21"/>
        </w:rPr>
        <w:t>hjell</w:t>
      </w:r>
      <w:r w:rsidRPr="00F77139">
        <w:rPr>
          <w:rFonts w:ascii="Arial" w:hAnsi="Arial" w:cs="Arial"/>
          <w:i/>
          <w:iCs/>
          <w:color w:val="202122"/>
          <w:sz w:val="21"/>
          <w:szCs w:val="21"/>
        </w:rPr>
        <w:t>, </w:t>
      </w:r>
      <w:r w:rsidRPr="00F77139">
        <w:rPr>
          <w:rFonts w:ascii="Arial" w:hAnsi="Arial" w:cs="Arial"/>
          <w:b/>
          <w:bCs/>
          <w:i/>
          <w:iCs/>
          <w:color w:val="202122"/>
          <w:sz w:val="21"/>
          <w:szCs w:val="21"/>
        </w:rPr>
        <w:t>fiskehjell</w:t>
      </w:r>
      <w:r w:rsidRPr="00F77139">
        <w:rPr>
          <w:rFonts w:ascii="Arial" w:hAnsi="Arial" w:cs="Arial"/>
          <w:i/>
          <w:iCs/>
          <w:color w:val="202122"/>
          <w:sz w:val="21"/>
          <w:szCs w:val="21"/>
        </w:rPr>
        <w:t> eller </w:t>
      </w:r>
      <w:r w:rsidRPr="00F77139">
        <w:rPr>
          <w:rFonts w:ascii="Arial" w:hAnsi="Arial" w:cs="Arial"/>
          <w:b/>
          <w:bCs/>
          <w:i/>
          <w:iCs/>
          <w:color w:val="202122"/>
          <w:sz w:val="21"/>
          <w:szCs w:val="21"/>
        </w:rPr>
        <w:t>fiskehesje</w:t>
      </w:r>
      <w:r w:rsidRPr="00F77139">
        <w:rPr>
          <w:rFonts w:ascii="Arial" w:hAnsi="Arial" w:cs="Arial"/>
          <w:i/>
          <w:iCs/>
          <w:color w:val="202122"/>
          <w:sz w:val="21"/>
          <w:szCs w:val="21"/>
        </w:rPr>
        <w:t> er et reisverk eller stillas, vanligvis av tre, for utendørs </w:t>
      </w:r>
      <w:hyperlink r:id="rId17" w:tooltip="Tørking" w:history="1">
        <w:r w:rsidRPr="00F77139">
          <w:rPr>
            <w:rStyle w:val="Hyperkobling"/>
            <w:rFonts w:ascii="Arial" w:eastAsiaTheme="majorEastAsia" w:hAnsi="Arial" w:cs="Arial"/>
            <w:i/>
            <w:iCs/>
            <w:color w:val="0645AD"/>
            <w:sz w:val="21"/>
            <w:szCs w:val="21"/>
          </w:rPr>
          <w:t>tørking</w:t>
        </w:r>
      </w:hyperlink>
      <w:r w:rsidRPr="00F77139">
        <w:rPr>
          <w:rFonts w:ascii="Arial" w:hAnsi="Arial" w:cs="Arial"/>
          <w:i/>
          <w:iCs/>
          <w:color w:val="202122"/>
          <w:sz w:val="21"/>
          <w:szCs w:val="21"/>
        </w:rPr>
        <w:t> av usaltet </w:t>
      </w:r>
      <w:hyperlink r:id="rId18" w:tooltip="Fisk" w:history="1">
        <w:r w:rsidRPr="00F77139">
          <w:rPr>
            <w:rStyle w:val="Hyperkobling"/>
            <w:rFonts w:ascii="Arial" w:eastAsiaTheme="majorEastAsia" w:hAnsi="Arial" w:cs="Arial"/>
            <w:i/>
            <w:iCs/>
            <w:color w:val="0645AD"/>
            <w:sz w:val="21"/>
            <w:szCs w:val="21"/>
          </w:rPr>
          <w:t>fisk</w:t>
        </w:r>
      </w:hyperlink>
      <w:r w:rsidRPr="00F77139">
        <w:rPr>
          <w:rFonts w:ascii="Arial" w:hAnsi="Arial" w:cs="Arial"/>
          <w:i/>
          <w:iCs/>
          <w:color w:val="202122"/>
          <w:sz w:val="21"/>
          <w:szCs w:val="21"/>
        </w:rPr>
        <w:t>, særlig </w:t>
      </w:r>
      <w:hyperlink r:id="rId19" w:tooltip="Torsk" w:history="1">
        <w:r w:rsidRPr="00F77139">
          <w:rPr>
            <w:rStyle w:val="Hyperkobling"/>
            <w:rFonts w:ascii="Arial" w:eastAsiaTheme="majorEastAsia" w:hAnsi="Arial" w:cs="Arial"/>
            <w:i/>
            <w:iCs/>
            <w:color w:val="0645AD"/>
            <w:sz w:val="21"/>
            <w:szCs w:val="21"/>
          </w:rPr>
          <w:t>torsk</w:t>
        </w:r>
      </w:hyperlink>
      <w:r w:rsidRPr="00F77139">
        <w:rPr>
          <w:rFonts w:ascii="Arial" w:hAnsi="Arial" w:cs="Arial"/>
          <w:i/>
          <w:iCs/>
          <w:color w:val="202122"/>
          <w:sz w:val="21"/>
          <w:szCs w:val="21"/>
        </w:rPr>
        <w:t>, </w:t>
      </w:r>
      <w:hyperlink r:id="rId20" w:tooltip="Sei" w:history="1">
        <w:r w:rsidRPr="00F77139">
          <w:rPr>
            <w:rStyle w:val="Hyperkobling"/>
            <w:rFonts w:ascii="Arial" w:eastAsiaTheme="majorEastAsia" w:hAnsi="Arial" w:cs="Arial"/>
            <w:i/>
            <w:iCs/>
            <w:color w:val="0645AD"/>
            <w:sz w:val="21"/>
            <w:szCs w:val="21"/>
          </w:rPr>
          <w:t>sei</w:t>
        </w:r>
      </w:hyperlink>
      <w:r w:rsidRPr="00F77139">
        <w:rPr>
          <w:rFonts w:ascii="Arial" w:hAnsi="Arial" w:cs="Arial"/>
          <w:i/>
          <w:iCs/>
          <w:color w:val="202122"/>
          <w:sz w:val="21"/>
          <w:szCs w:val="21"/>
        </w:rPr>
        <w:t>, </w:t>
      </w:r>
      <w:hyperlink r:id="rId21" w:tooltip="Hyse" w:history="1">
        <w:r w:rsidRPr="00F77139">
          <w:rPr>
            <w:rStyle w:val="Hyperkobling"/>
            <w:rFonts w:ascii="Arial" w:eastAsiaTheme="majorEastAsia" w:hAnsi="Arial" w:cs="Arial"/>
            <w:i/>
            <w:iCs/>
            <w:color w:val="0645AD"/>
            <w:sz w:val="21"/>
            <w:szCs w:val="21"/>
          </w:rPr>
          <w:t>hyse</w:t>
        </w:r>
      </w:hyperlink>
      <w:r w:rsidRPr="00F77139">
        <w:rPr>
          <w:rFonts w:ascii="Arial" w:hAnsi="Arial" w:cs="Arial"/>
          <w:i/>
          <w:iCs/>
          <w:color w:val="202122"/>
          <w:sz w:val="21"/>
          <w:szCs w:val="21"/>
        </w:rPr>
        <w:t>, </w:t>
      </w:r>
      <w:hyperlink r:id="rId22" w:tooltip="Lange" w:history="1">
        <w:r w:rsidRPr="00F77139">
          <w:rPr>
            <w:rStyle w:val="Hyperkobling"/>
            <w:rFonts w:ascii="Arial" w:eastAsiaTheme="majorEastAsia" w:hAnsi="Arial" w:cs="Arial"/>
            <w:i/>
            <w:iCs/>
            <w:color w:val="0645AD"/>
            <w:sz w:val="21"/>
            <w:szCs w:val="21"/>
          </w:rPr>
          <w:t>lange</w:t>
        </w:r>
      </w:hyperlink>
      <w:r w:rsidRPr="00F77139">
        <w:rPr>
          <w:rFonts w:ascii="Arial" w:hAnsi="Arial" w:cs="Arial"/>
          <w:i/>
          <w:iCs/>
          <w:color w:val="202122"/>
          <w:sz w:val="21"/>
          <w:szCs w:val="21"/>
        </w:rPr>
        <w:t> og </w:t>
      </w:r>
      <w:hyperlink r:id="rId23" w:tooltip="Brosme" w:history="1">
        <w:r w:rsidRPr="00F77139">
          <w:rPr>
            <w:rStyle w:val="Hyperkobling"/>
            <w:rFonts w:ascii="Arial" w:eastAsiaTheme="majorEastAsia" w:hAnsi="Arial" w:cs="Arial"/>
            <w:i/>
            <w:iCs/>
            <w:color w:val="0645AD"/>
            <w:sz w:val="21"/>
            <w:szCs w:val="21"/>
          </w:rPr>
          <w:t>brosme</w:t>
        </w:r>
      </w:hyperlink>
      <w:r w:rsidRPr="00F77139">
        <w:rPr>
          <w:rFonts w:ascii="Arial" w:hAnsi="Arial" w:cs="Arial"/>
          <w:i/>
          <w:iCs/>
          <w:color w:val="202122"/>
          <w:sz w:val="21"/>
          <w:szCs w:val="21"/>
        </w:rPr>
        <w:t>, for å lage </w:t>
      </w:r>
      <w:hyperlink r:id="rId24" w:tooltip="Tørrfisk" w:history="1">
        <w:r w:rsidRPr="00F77139">
          <w:rPr>
            <w:rStyle w:val="Hyperkobling"/>
            <w:rFonts w:ascii="Arial" w:eastAsiaTheme="majorEastAsia" w:hAnsi="Arial" w:cs="Arial"/>
            <w:i/>
            <w:iCs/>
            <w:color w:val="0645AD"/>
            <w:sz w:val="21"/>
            <w:szCs w:val="21"/>
          </w:rPr>
          <w:t>tørrfisk</w:t>
        </w:r>
      </w:hyperlink>
      <w:r w:rsidRPr="00F77139">
        <w:rPr>
          <w:rFonts w:ascii="Arial" w:hAnsi="Arial" w:cs="Arial"/>
          <w:i/>
          <w:iCs/>
          <w:color w:val="202122"/>
          <w:sz w:val="21"/>
          <w:szCs w:val="21"/>
        </w:rPr>
        <w:t>.</w:t>
      </w:r>
      <w:hyperlink r:id="rId25" w:anchor="cite_note-snl-1" w:history="1">
        <w:r w:rsidRPr="00F77139">
          <w:rPr>
            <w:rStyle w:val="Hyperkobling"/>
            <w:rFonts w:ascii="Arial" w:eastAsiaTheme="majorEastAsia" w:hAnsi="Arial" w:cs="Arial"/>
            <w:i/>
            <w:iCs/>
            <w:color w:val="0645AD"/>
            <w:sz w:val="21"/>
            <w:szCs w:val="21"/>
            <w:vertAlign w:val="superscript"/>
          </w:rPr>
          <w:t>[1]</w:t>
        </w:r>
      </w:hyperlink>
    </w:p>
    <w:p w14:paraId="5A79F841" w14:textId="77777777" w:rsidR="00F77139" w:rsidRPr="00F77139" w:rsidRDefault="00F77139" w:rsidP="00F77139">
      <w:pPr>
        <w:pStyle w:val="NormalWeb"/>
        <w:shd w:val="clear" w:color="auto" w:fill="FFFFFF"/>
        <w:spacing w:before="120" w:beforeAutospacing="0" w:after="120" w:afterAutospacing="0"/>
        <w:rPr>
          <w:rFonts w:ascii="Arial" w:hAnsi="Arial" w:cs="Arial"/>
          <w:i/>
          <w:iCs/>
          <w:color w:val="202122"/>
          <w:sz w:val="21"/>
          <w:szCs w:val="21"/>
        </w:rPr>
      </w:pPr>
      <w:r w:rsidRPr="00F77139">
        <w:rPr>
          <w:rFonts w:ascii="Arial" w:hAnsi="Arial" w:cs="Arial"/>
          <w:i/>
          <w:iCs/>
          <w:color w:val="202122"/>
          <w:sz w:val="21"/>
          <w:szCs w:val="21"/>
        </w:rPr>
        <w:t>Den eldre og alminneligste formen bærer fisken på tynne granspirer, råved, som er anbrakt vannrett og i samme høyde to–tre meter over bakken.</w:t>
      </w:r>
      <w:hyperlink r:id="rId26" w:anchor="cite_note-snl-1" w:history="1">
        <w:r w:rsidRPr="00F77139">
          <w:rPr>
            <w:rStyle w:val="Hyperkobling"/>
            <w:rFonts w:ascii="Arial" w:eastAsiaTheme="majorEastAsia" w:hAnsi="Arial" w:cs="Arial"/>
            <w:i/>
            <w:iCs/>
            <w:color w:val="0645AD"/>
            <w:sz w:val="21"/>
            <w:szCs w:val="21"/>
            <w:vertAlign w:val="superscript"/>
          </w:rPr>
          <w:t>[1]</w:t>
        </w:r>
      </w:hyperlink>
      <w:r w:rsidRPr="00F77139">
        <w:rPr>
          <w:rFonts w:ascii="Arial" w:hAnsi="Arial" w:cs="Arial"/>
          <w:i/>
          <w:iCs/>
          <w:color w:val="202122"/>
          <w:sz w:val="21"/>
          <w:szCs w:val="21"/>
        </w:rPr>
        <w:t xml:space="preserve"> En nyere, mindre plasskrevende form, </w:t>
      </w:r>
      <w:r w:rsidRPr="00F77139">
        <w:rPr>
          <w:rFonts w:ascii="Arial" w:hAnsi="Arial" w:cs="Arial"/>
          <w:i/>
          <w:iCs/>
          <w:color w:val="202122"/>
          <w:sz w:val="21"/>
          <w:szCs w:val="21"/>
        </w:rPr>
        <w:lastRenderedPageBreak/>
        <w:t>pyramidehjellen (fiskehesjer), har form som et hustak med møne som ligger seks til åtte meter over grunnen.</w:t>
      </w:r>
      <w:hyperlink r:id="rId27" w:anchor="cite_note-snl-1" w:history="1">
        <w:r w:rsidRPr="00F77139">
          <w:rPr>
            <w:rStyle w:val="Hyperkobling"/>
            <w:rFonts w:ascii="Arial" w:eastAsiaTheme="majorEastAsia" w:hAnsi="Arial" w:cs="Arial"/>
            <w:i/>
            <w:iCs/>
            <w:color w:val="0645AD"/>
            <w:sz w:val="21"/>
            <w:szCs w:val="21"/>
            <w:vertAlign w:val="superscript"/>
          </w:rPr>
          <w:t>[1]</w:t>
        </w:r>
      </w:hyperlink>
      <w:r w:rsidRPr="00F77139">
        <w:rPr>
          <w:rFonts w:ascii="Arial" w:hAnsi="Arial" w:cs="Arial"/>
          <w:i/>
          <w:iCs/>
          <w:color w:val="202122"/>
          <w:sz w:val="21"/>
          <w:szCs w:val="21"/>
        </w:rPr>
        <w:t> Fisken henger her på stålstenger, som er spent vannrett i to takflater.</w:t>
      </w:r>
      <w:hyperlink r:id="rId28" w:anchor="cite_note-snl-1" w:history="1">
        <w:r w:rsidRPr="00F77139">
          <w:rPr>
            <w:rStyle w:val="Hyperkobling"/>
            <w:rFonts w:ascii="Arial" w:eastAsiaTheme="majorEastAsia" w:hAnsi="Arial" w:cs="Arial"/>
            <w:i/>
            <w:iCs/>
            <w:color w:val="0645AD"/>
            <w:sz w:val="21"/>
            <w:szCs w:val="21"/>
            <w:vertAlign w:val="superscript"/>
          </w:rPr>
          <w:t>[1]</w:t>
        </w:r>
      </w:hyperlink>
    </w:p>
    <w:p w14:paraId="29FE05DC" w14:textId="0E8C1467" w:rsidR="00F77139" w:rsidRDefault="00F77139" w:rsidP="00F77139">
      <w:pPr>
        <w:autoSpaceDE w:val="0"/>
        <w:autoSpaceDN w:val="0"/>
        <w:adjustRightInd w:val="0"/>
        <w:spacing w:after="0" w:line="240" w:lineRule="auto"/>
        <w:rPr>
          <w:rFonts w:ascii="Verdana" w:hAnsi="Verdana" w:cs="Verdana"/>
          <w:sz w:val="24"/>
          <w:szCs w:val="18"/>
        </w:rPr>
      </w:pPr>
    </w:p>
    <w:p w14:paraId="2EF76E50" w14:textId="08350221" w:rsidR="00F77139" w:rsidRDefault="00F77139" w:rsidP="00F77139">
      <w:pPr>
        <w:autoSpaceDE w:val="0"/>
        <w:autoSpaceDN w:val="0"/>
        <w:adjustRightInd w:val="0"/>
        <w:spacing w:after="0" w:line="240" w:lineRule="auto"/>
        <w:rPr>
          <w:noProof/>
        </w:rPr>
      </w:pPr>
      <w:r>
        <w:rPr>
          <w:noProof/>
        </w:rPr>
        <w:drawing>
          <wp:inline distT="0" distB="0" distL="0" distR="0" wp14:anchorId="38CAE2DD" wp14:editId="78FC7582">
            <wp:extent cx="1494754" cy="2204906"/>
            <wp:effectExtent l="0" t="0" r="0" b="5080"/>
            <wp:docPr id="17" name="Bilde 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10;&#10;Automatisk generert beskrivelse"/>
                    <pic:cNvPicPr/>
                  </pic:nvPicPr>
                  <pic:blipFill>
                    <a:blip r:embed="rId29"/>
                    <a:stretch>
                      <a:fillRect/>
                    </a:stretch>
                  </pic:blipFill>
                  <pic:spPr>
                    <a:xfrm>
                      <a:off x="0" y="0"/>
                      <a:ext cx="1509126" cy="2226106"/>
                    </a:xfrm>
                    <a:prstGeom prst="rect">
                      <a:avLst/>
                    </a:prstGeom>
                  </pic:spPr>
                </pic:pic>
              </a:graphicData>
            </a:graphic>
          </wp:inline>
        </w:drawing>
      </w:r>
      <w:r w:rsidRPr="00F77139">
        <w:rPr>
          <w:noProof/>
        </w:rPr>
        <w:t xml:space="preserve"> </w:t>
      </w:r>
      <w:r>
        <w:rPr>
          <w:noProof/>
        </w:rPr>
        <w:drawing>
          <wp:inline distT="0" distB="0" distL="0" distR="0" wp14:anchorId="1BE8E8F9" wp14:editId="6B70AD77">
            <wp:extent cx="3034417" cy="2243841"/>
            <wp:effectExtent l="0" t="0" r="0" b="4445"/>
            <wp:docPr id="19" name="Bilde 19" descr="Et bilde som inneholder utendørs, himmel, grunn, j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himmel, grunn, jord&#10;&#10;Automatisk generert beskrivelse"/>
                    <pic:cNvPicPr/>
                  </pic:nvPicPr>
                  <pic:blipFill>
                    <a:blip r:embed="rId30"/>
                    <a:stretch>
                      <a:fillRect/>
                    </a:stretch>
                  </pic:blipFill>
                  <pic:spPr>
                    <a:xfrm>
                      <a:off x="0" y="0"/>
                      <a:ext cx="3045327" cy="2251908"/>
                    </a:xfrm>
                    <a:prstGeom prst="rect">
                      <a:avLst/>
                    </a:prstGeom>
                  </pic:spPr>
                </pic:pic>
              </a:graphicData>
            </a:graphic>
          </wp:inline>
        </w:drawing>
      </w:r>
    </w:p>
    <w:p w14:paraId="749F4FE0" w14:textId="5BD72D2C" w:rsidR="003D3D80" w:rsidRPr="003D3D80" w:rsidRDefault="003D3D80" w:rsidP="00F77139">
      <w:pPr>
        <w:autoSpaceDE w:val="0"/>
        <w:autoSpaceDN w:val="0"/>
        <w:adjustRightInd w:val="0"/>
        <w:spacing w:after="0" w:line="240" w:lineRule="auto"/>
        <w:rPr>
          <w:rFonts w:ascii="Verdana" w:hAnsi="Verdana" w:cs="Verdana"/>
          <w:i/>
          <w:iCs/>
          <w:sz w:val="24"/>
          <w:szCs w:val="18"/>
        </w:rPr>
      </w:pPr>
      <w:r w:rsidRPr="003D3D80">
        <w:rPr>
          <w:i/>
          <w:iCs/>
          <w:noProof/>
        </w:rPr>
        <w:t>Begge bilder fra Wikipedia</w:t>
      </w:r>
    </w:p>
    <w:p w14:paraId="40215ADA" w14:textId="77777777" w:rsidR="00F77139" w:rsidRPr="00F77139" w:rsidRDefault="00F77139" w:rsidP="00F77139">
      <w:pPr>
        <w:autoSpaceDE w:val="0"/>
        <w:autoSpaceDN w:val="0"/>
        <w:adjustRightInd w:val="0"/>
        <w:spacing w:after="0" w:line="240" w:lineRule="auto"/>
        <w:rPr>
          <w:rFonts w:ascii="Verdana" w:hAnsi="Verdana" w:cs="Verdana"/>
          <w:sz w:val="24"/>
          <w:szCs w:val="18"/>
        </w:rPr>
      </w:pPr>
    </w:p>
    <w:p w14:paraId="3B95BD33" w14:textId="77777777" w:rsidR="00F77139" w:rsidRDefault="00F77139" w:rsidP="00F77139">
      <w:pPr>
        <w:rPr>
          <w:rFonts w:ascii="Verdana" w:hAnsi="Verdana" w:cs="Verdana"/>
          <w:sz w:val="24"/>
          <w:szCs w:val="18"/>
        </w:rPr>
      </w:pPr>
      <w:r>
        <w:rPr>
          <w:rFonts w:ascii="Verdana" w:hAnsi="Verdana" w:cs="Verdana"/>
          <w:sz w:val="24"/>
          <w:szCs w:val="18"/>
        </w:rPr>
        <w:t>I Vest-Lofoten ble t</w:t>
      </w:r>
      <w:r w:rsidRPr="009A5E5D">
        <w:rPr>
          <w:rFonts w:ascii="Verdana" w:hAnsi="Verdana" w:cs="Verdana"/>
          <w:sz w:val="24"/>
          <w:szCs w:val="18"/>
        </w:rPr>
        <w:t>radisjonelt</w:t>
      </w:r>
      <w:r>
        <w:rPr>
          <w:rFonts w:ascii="Verdana" w:hAnsi="Verdana" w:cs="Verdana"/>
          <w:sz w:val="24"/>
          <w:szCs w:val="18"/>
        </w:rPr>
        <w:t xml:space="preserve"> </w:t>
      </w:r>
      <w:r w:rsidRPr="009A5E5D">
        <w:rPr>
          <w:rFonts w:ascii="Verdana" w:hAnsi="Verdana" w:cs="Verdana"/>
          <w:sz w:val="24"/>
          <w:szCs w:val="18"/>
        </w:rPr>
        <w:t xml:space="preserve">hjellene satt opp som </w:t>
      </w:r>
      <w:r>
        <w:rPr>
          <w:rFonts w:ascii="Verdana" w:hAnsi="Verdana" w:cs="Verdana"/>
          <w:sz w:val="24"/>
          <w:szCs w:val="18"/>
        </w:rPr>
        <w:t>reisverk,</w:t>
      </w:r>
      <w:r w:rsidRPr="009A5E5D">
        <w:rPr>
          <w:rFonts w:ascii="Verdana" w:hAnsi="Verdana" w:cs="Verdana"/>
          <w:sz w:val="24"/>
          <w:szCs w:val="18"/>
        </w:rPr>
        <w:t xml:space="preserve"> ca. 4-4,5 m</w:t>
      </w:r>
      <w:r>
        <w:rPr>
          <w:rFonts w:ascii="Verdana" w:hAnsi="Verdana" w:cs="Verdana"/>
          <w:sz w:val="24"/>
          <w:szCs w:val="18"/>
        </w:rPr>
        <w:t>eter</w:t>
      </w:r>
      <w:r w:rsidRPr="009A5E5D">
        <w:rPr>
          <w:rFonts w:ascii="Verdana" w:hAnsi="Verdana" w:cs="Verdana"/>
          <w:sz w:val="24"/>
          <w:szCs w:val="18"/>
        </w:rPr>
        <w:t xml:space="preserve"> </w:t>
      </w:r>
      <w:r>
        <w:rPr>
          <w:rFonts w:ascii="Verdana" w:hAnsi="Verdana" w:cs="Verdana"/>
          <w:sz w:val="24"/>
          <w:szCs w:val="18"/>
        </w:rPr>
        <w:t>høy,</w:t>
      </w:r>
      <w:r w:rsidRPr="009A5E5D">
        <w:rPr>
          <w:rFonts w:ascii="Verdana" w:hAnsi="Verdana" w:cs="Verdana"/>
          <w:sz w:val="24"/>
          <w:szCs w:val="18"/>
        </w:rPr>
        <w:t xml:space="preserve"> med horisontalt liggende raier hvor fis</w:t>
      </w:r>
      <w:r>
        <w:rPr>
          <w:rFonts w:ascii="Verdana" w:hAnsi="Verdana" w:cs="Verdana"/>
          <w:sz w:val="24"/>
          <w:szCs w:val="18"/>
        </w:rPr>
        <w:t>k</w:t>
      </w:r>
      <w:r w:rsidRPr="009A5E5D">
        <w:rPr>
          <w:rFonts w:ascii="Verdana" w:hAnsi="Verdana" w:cs="Verdana"/>
          <w:sz w:val="24"/>
          <w:szCs w:val="18"/>
        </w:rPr>
        <w:t xml:space="preserve">en henges. </w:t>
      </w:r>
      <w:r>
        <w:rPr>
          <w:rFonts w:ascii="Verdana" w:hAnsi="Verdana" w:cs="Verdana"/>
          <w:sz w:val="24"/>
          <w:szCs w:val="18"/>
        </w:rPr>
        <w:t xml:space="preserve">Denne type hjeller blir brukt både på Vestvågøy, i Flakstad og i Moskenes. Dagens form har utviklet seg over tid og gir gode forhold både for tørking av fisk og for de som henger og tar ned det ferdige produktet. Med dagens maskinpark er dette en effektiv og skånsom måte å drive tørrfiskproduksjon på. </w:t>
      </w:r>
    </w:p>
    <w:p w14:paraId="3D029AA1" w14:textId="430B3976" w:rsidR="00017AA4" w:rsidRDefault="00017AA4" w:rsidP="00392EF4">
      <w:pPr>
        <w:pStyle w:val="Overskrift2"/>
      </w:pPr>
      <w:bookmarkStart w:id="3" w:name="_Toc130298178"/>
      <w:r w:rsidRPr="00017AA4">
        <w:t>2.</w:t>
      </w:r>
      <w:r w:rsidR="00F77139">
        <w:t>2</w:t>
      </w:r>
      <w:r w:rsidRPr="00017AA4">
        <w:t xml:space="preserve"> Hensikten med planen</w:t>
      </w:r>
      <w:bookmarkEnd w:id="3"/>
    </w:p>
    <w:p w14:paraId="2AD84685" w14:textId="28528BAE" w:rsidR="006802AD" w:rsidRDefault="008A33C7" w:rsidP="00FF00B5">
      <w:pPr>
        <w:rPr>
          <w:rFonts w:ascii="Verdana" w:hAnsi="Verdana" w:cs="Verdana"/>
          <w:sz w:val="24"/>
          <w:szCs w:val="24"/>
        </w:rPr>
      </w:pPr>
      <w:r>
        <w:rPr>
          <w:rFonts w:ascii="Verdana" w:hAnsi="Verdana" w:cs="Verdana"/>
          <w:sz w:val="24"/>
          <w:szCs w:val="24"/>
        </w:rPr>
        <w:t xml:space="preserve">Reguleringen har til hensikt å tilrettelegge for, samt å videreutvikle stedbunden næring. Tørking av fisk er en forholdsvis arealkrevende øvelse, som gjennomføres i en kort og hektisk periode under vinterfiske i Lofoten. </w:t>
      </w:r>
    </w:p>
    <w:p w14:paraId="01C54B4F" w14:textId="02C4D5CB" w:rsidR="008A33C7" w:rsidRDefault="008A33C7" w:rsidP="008A33C7">
      <w:pPr>
        <w:autoSpaceDE w:val="0"/>
        <w:autoSpaceDN w:val="0"/>
        <w:adjustRightInd w:val="0"/>
        <w:spacing w:after="0" w:line="240" w:lineRule="auto"/>
        <w:rPr>
          <w:rFonts w:ascii="Verdana" w:hAnsi="Verdana" w:cs="Verdana"/>
          <w:sz w:val="24"/>
          <w:szCs w:val="24"/>
        </w:rPr>
      </w:pPr>
      <w:r>
        <w:rPr>
          <w:rFonts w:ascii="Verdana" w:hAnsi="Verdana" w:cs="Verdana"/>
          <w:sz w:val="24"/>
          <w:szCs w:val="24"/>
        </w:rPr>
        <w:t>Som et resultat av tiltaket sitter grunneier igjen med store arealer, som utenom tørkesesongen står ubrukt fra medio juni til medio januar. I Lofoten er det underskudd på tilrettelagte og lovlige plasser for bobiloppstilling. Det vil dermed være samfunnsmessig fornuftig å tilrettelegge for annen aktivitet i de tidsrom området ikke brukes til primærformålet.</w:t>
      </w:r>
    </w:p>
    <w:p w14:paraId="544A8085" w14:textId="77777777" w:rsidR="008A33C7" w:rsidRPr="009A0490" w:rsidRDefault="008A33C7" w:rsidP="008A33C7">
      <w:pPr>
        <w:autoSpaceDE w:val="0"/>
        <w:autoSpaceDN w:val="0"/>
        <w:adjustRightInd w:val="0"/>
        <w:spacing w:after="0" w:line="240" w:lineRule="auto"/>
        <w:rPr>
          <w:rFonts w:ascii="Verdana" w:hAnsi="Verdana" w:cs="Verdana"/>
          <w:sz w:val="24"/>
          <w:szCs w:val="24"/>
        </w:rPr>
      </w:pPr>
    </w:p>
    <w:p w14:paraId="47887456" w14:textId="708AE37A" w:rsidR="00017AA4" w:rsidRPr="00392EF4" w:rsidRDefault="00017AA4" w:rsidP="00392EF4">
      <w:pPr>
        <w:pStyle w:val="Overskrift2"/>
      </w:pPr>
      <w:bookmarkStart w:id="4" w:name="_Toc130298179"/>
      <w:r w:rsidRPr="00392EF4">
        <w:t>2.</w:t>
      </w:r>
      <w:r w:rsidR="00F77139">
        <w:t>3</w:t>
      </w:r>
      <w:r w:rsidRPr="00392EF4">
        <w:t xml:space="preserve"> Forslagstiller, plankonsulent, eierforhold</w:t>
      </w:r>
      <w:bookmarkEnd w:id="4"/>
    </w:p>
    <w:p w14:paraId="5D34F115" w14:textId="64B5CB64" w:rsidR="00A34D2B" w:rsidRPr="009A0490" w:rsidRDefault="006C2B61" w:rsidP="00017AA4">
      <w:pPr>
        <w:autoSpaceDE w:val="0"/>
        <w:autoSpaceDN w:val="0"/>
        <w:adjustRightInd w:val="0"/>
        <w:spacing w:after="0" w:line="240" w:lineRule="auto"/>
        <w:rPr>
          <w:rFonts w:ascii="Verdana" w:hAnsi="Verdana" w:cs="Verdana"/>
          <w:sz w:val="24"/>
          <w:szCs w:val="18"/>
        </w:rPr>
      </w:pPr>
      <w:r w:rsidRPr="009A0490">
        <w:rPr>
          <w:rFonts w:ascii="Verdana" w:hAnsi="Verdana" w:cs="Verdana"/>
          <w:sz w:val="24"/>
          <w:szCs w:val="18"/>
        </w:rPr>
        <w:t>Plankonsulent L</w:t>
      </w:r>
      <w:r w:rsidR="008F279E" w:rsidRPr="009A0490">
        <w:rPr>
          <w:rFonts w:ascii="Verdana" w:hAnsi="Verdana" w:cs="Verdana"/>
          <w:sz w:val="24"/>
          <w:szCs w:val="18"/>
        </w:rPr>
        <w:t xml:space="preserve">ofotr bygg &amp; anlegg AS fremmer på vegne av JM Langaas </w:t>
      </w:r>
      <w:r w:rsidR="00626B71" w:rsidRPr="009A0490">
        <w:rPr>
          <w:rFonts w:ascii="Verdana" w:hAnsi="Verdana" w:cs="Verdana"/>
          <w:sz w:val="24"/>
          <w:szCs w:val="18"/>
        </w:rPr>
        <w:t xml:space="preserve">Drift </w:t>
      </w:r>
      <w:r w:rsidR="008F279E" w:rsidRPr="009A0490">
        <w:rPr>
          <w:rFonts w:ascii="Verdana" w:hAnsi="Verdana" w:cs="Verdana"/>
          <w:sz w:val="24"/>
          <w:szCs w:val="18"/>
        </w:rPr>
        <w:t>AS forslag til detaljregulering av området</w:t>
      </w:r>
      <w:r w:rsidR="00A34D2B" w:rsidRPr="009A0490">
        <w:rPr>
          <w:rFonts w:ascii="Verdana" w:hAnsi="Verdana" w:cs="Verdana"/>
          <w:sz w:val="24"/>
          <w:szCs w:val="18"/>
        </w:rPr>
        <w:t xml:space="preserve">. </w:t>
      </w:r>
      <w:r w:rsidRPr="009A0490">
        <w:rPr>
          <w:rFonts w:ascii="Verdana" w:hAnsi="Verdana" w:cs="Verdana"/>
          <w:sz w:val="24"/>
          <w:szCs w:val="18"/>
        </w:rPr>
        <w:t xml:space="preserve">Hele området som skal reguleres eies av JM Langaas </w:t>
      </w:r>
      <w:r w:rsidR="002A4539">
        <w:rPr>
          <w:rFonts w:ascii="Verdana" w:hAnsi="Verdana" w:cs="Verdana"/>
          <w:sz w:val="24"/>
          <w:szCs w:val="18"/>
        </w:rPr>
        <w:t xml:space="preserve">Drift </w:t>
      </w:r>
      <w:r w:rsidRPr="009A0490">
        <w:rPr>
          <w:rFonts w:ascii="Verdana" w:hAnsi="Verdana" w:cs="Verdana"/>
          <w:sz w:val="24"/>
          <w:szCs w:val="18"/>
        </w:rPr>
        <w:t xml:space="preserve">AS. </w:t>
      </w:r>
    </w:p>
    <w:p w14:paraId="7F3C520D" w14:textId="77777777" w:rsidR="00333A86" w:rsidRDefault="00333A86" w:rsidP="00017AA4">
      <w:pPr>
        <w:autoSpaceDE w:val="0"/>
        <w:autoSpaceDN w:val="0"/>
        <w:adjustRightInd w:val="0"/>
        <w:spacing w:after="0" w:line="240" w:lineRule="auto"/>
        <w:rPr>
          <w:rFonts w:ascii="Verdana" w:hAnsi="Verdana" w:cs="Verdana"/>
          <w:sz w:val="24"/>
          <w:szCs w:val="18"/>
        </w:rPr>
      </w:pPr>
    </w:p>
    <w:p w14:paraId="58A68C4A" w14:textId="5AFCEA04" w:rsidR="00017AA4" w:rsidRDefault="00017AA4" w:rsidP="00392EF4">
      <w:pPr>
        <w:pStyle w:val="Overskrift2"/>
      </w:pPr>
      <w:bookmarkStart w:id="5" w:name="_Toc130298180"/>
      <w:r w:rsidRPr="00392EF4">
        <w:t>2.</w:t>
      </w:r>
      <w:r w:rsidR="00F77139">
        <w:t>4</w:t>
      </w:r>
      <w:r w:rsidRPr="00392EF4">
        <w:t xml:space="preserve"> Tidligere vedtak i saken</w:t>
      </w:r>
      <w:bookmarkEnd w:id="5"/>
    </w:p>
    <w:p w14:paraId="4B686422" w14:textId="647F32FE" w:rsidR="0057652E" w:rsidRPr="009A0490" w:rsidRDefault="0057652E" w:rsidP="00017AA4">
      <w:pPr>
        <w:autoSpaceDE w:val="0"/>
        <w:autoSpaceDN w:val="0"/>
        <w:adjustRightInd w:val="0"/>
        <w:spacing w:after="0" w:line="240" w:lineRule="auto"/>
        <w:rPr>
          <w:rFonts w:ascii="Verdana" w:hAnsi="Verdana" w:cs="Verdana"/>
          <w:sz w:val="24"/>
          <w:szCs w:val="18"/>
        </w:rPr>
      </w:pPr>
      <w:r w:rsidRPr="009A0490">
        <w:rPr>
          <w:rFonts w:ascii="Verdana" w:hAnsi="Verdana" w:cs="Verdana"/>
          <w:sz w:val="24"/>
          <w:szCs w:val="18"/>
        </w:rPr>
        <w:t xml:space="preserve">Overordnet plan </w:t>
      </w:r>
      <w:r w:rsidR="00C141E0" w:rsidRPr="009A0490">
        <w:rPr>
          <w:rFonts w:ascii="Verdana" w:hAnsi="Verdana" w:cs="Verdana"/>
          <w:sz w:val="24"/>
          <w:szCs w:val="18"/>
        </w:rPr>
        <w:t>k</w:t>
      </w:r>
      <w:r w:rsidR="00FA548A" w:rsidRPr="009A0490">
        <w:rPr>
          <w:rFonts w:ascii="Verdana" w:hAnsi="Verdana" w:cs="Verdana"/>
          <w:sz w:val="24"/>
          <w:szCs w:val="18"/>
        </w:rPr>
        <w:t>ommuneplan</w:t>
      </w:r>
      <w:r w:rsidR="00B95958" w:rsidRPr="009A0490">
        <w:rPr>
          <w:rFonts w:ascii="Verdana" w:hAnsi="Verdana" w:cs="Verdana"/>
          <w:sz w:val="24"/>
          <w:szCs w:val="18"/>
        </w:rPr>
        <w:t xml:space="preserve">ens </w:t>
      </w:r>
      <w:r w:rsidR="00C141E0" w:rsidRPr="009A0490">
        <w:rPr>
          <w:rFonts w:ascii="Verdana" w:hAnsi="Verdana" w:cs="Verdana"/>
          <w:sz w:val="24"/>
          <w:szCs w:val="18"/>
        </w:rPr>
        <w:t>samfunnsdel</w:t>
      </w:r>
      <w:r w:rsidR="00FA548A" w:rsidRPr="009A0490">
        <w:rPr>
          <w:rFonts w:ascii="Verdana" w:hAnsi="Verdana" w:cs="Verdana"/>
          <w:sz w:val="24"/>
          <w:szCs w:val="18"/>
        </w:rPr>
        <w:t xml:space="preserve">, </w:t>
      </w:r>
      <w:r w:rsidR="00C141E0" w:rsidRPr="009A0490">
        <w:rPr>
          <w:rFonts w:ascii="Verdana" w:hAnsi="Verdana" w:cs="Verdana"/>
          <w:sz w:val="24"/>
          <w:szCs w:val="18"/>
        </w:rPr>
        <w:t xml:space="preserve">samt eldre reguleringsplan, plan ID 565. </w:t>
      </w:r>
    </w:p>
    <w:p w14:paraId="449BBFFB" w14:textId="77777777" w:rsidR="00333A86" w:rsidRPr="00017AA4" w:rsidRDefault="00333A86" w:rsidP="00017AA4">
      <w:pPr>
        <w:autoSpaceDE w:val="0"/>
        <w:autoSpaceDN w:val="0"/>
        <w:adjustRightInd w:val="0"/>
        <w:spacing w:after="0" w:line="240" w:lineRule="auto"/>
        <w:rPr>
          <w:rFonts w:ascii="Verdana" w:hAnsi="Verdana" w:cs="Verdana"/>
          <w:sz w:val="24"/>
          <w:szCs w:val="18"/>
        </w:rPr>
      </w:pPr>
    </w:p>
    <w:p w14:paraId="0860E60D" w14:textId="2EC42003" w:rsidR="00017AA4" w:rsidRDefault="00017AA4" w:rsidP="00392EF4">
      <w:pPr>
        <w:pStyle w:val="Overskrift2"/>
      </w:pPr>
      <w:bookmarkStart w:id="6" w:name="_Toc130298181"/>
      <w:r w:rsidRPr="00392EF4">
        <w:lastRenderedPageBreak/>
        <w:t>2.</w:t>
      </w:r>
      <w:r w:rsidR="00F77139">
        <w:t>5</w:t>
      </w:r>
      <w:r w:rsidRPr="00392EF4">
        <w:t xml:space="preserve"> Utbyggingsavtaler</w:t>
      </w:r>
      <w:bookmarkEnd w:id="6"/>
    </w:p>
    <w:p w14:paraId="26FA16FC" w14:textId="420CC2A0" w:rsidR="00B80D96" w:rsidRPr="009A0490" w:rsidRDefault="00C141E0" w:rsidP="00B80D96">
      <w:pPr>
        <w:autoSpaceDE w:val="0"/>
        <w:autoSpaceDN w:val="0"/>
        <w:adjustRightInd w:val="0"/>
        <w:spacing w:after="0" w:line="240" w:lineRule="auto"/>
        <w:rPr>
          <w:rFonts w:ascii="Verdana" w:hAnsi="Verdana" w:cs="Verdana"/>
          <w:sz w:val="24"/>
          <w:szCs w:val="18"/>
        </w:rPr>
      </w:pPr>
      <w:r w:rsidRPr="009A0490">
        <w:rPr>
          <w:rFonts w:ascii="Verdana" w:hAnsi="Verdana" w:cs="Verdana"/>
          <w:sz w:val="24"/>
          <w:szCs w:val="18"/>
        </w:rPr>
        <w:t>Behov for egne utbyggingsavtaler vurderes ikke, da området ikke vil ha noen form for offentlig infrastruktur.</w:t>
      </w:r>
    </w:p>
    <w:p w14:paraId="5E230709" w14:textId="5B0ED385" w:rsidR="00CB09B8" w:rsidRDefault="00CB09B8" w:rsidP="00017AA4">
      <w:pPr>
        <w:autoSpaceDE w:val="0"/>
        <w:autoSpaceDN w:val="0"/>
        <w:adjustRightInd w:val="0"/>
        <w:spacing w:after="0" w:line="240" w:lineRule="auto"/>
        <w:rPr>
          <w:rFonts w:ascii="Verdana" w:hAnsi="Verdana" w:cs="Verdana"/>
          <w:sz w:val="24"/>
          <w:szCs w:val="18"/>
        </w:rPr>
      </w:pPr>
    </w:p>
    <w:p w14:paraId="08663B2C" w14:textId="4A9FA701" w:rsidR="00017AA4" w:rsidRPr="000D7F9B" w:rsidRDefault="00017AA4" w:rsidP="00392EF4">
      <w:pPr>
        <w:pStyle w:val="Overskrift2"/>
      </w:pPr>
      <w:bookmarkStart w:id="7" w:name="_Toc130298182"/>
      <w:r>
        <w:t>2.</w:t>
      </w:r>
      <w:r w:rsidR="00F77139">
        <w:t>6</w:t>
      </w:r>
      <w:r>
        <w:t xml:space="preserve"> Krav om konsekvensutredning?</w:t>
      </w:r>
      <w:bookmarkEnd w:id="7"/>
    </w:p>
    <w:p w14:paraId="0B62D5A9" w14:textId="72EF2CA4" w:rsidR="00172AE6" w:rsidRPr="0088675D" w:rsidRDefault="009A0490" w:rsidP="427A935F">
      <w:pPr>
        <w:autoSpaceDE w:val="0"/>
        <w:autoSpaceDN w:val="0"/>
        <w:adjustRightInd w:val="0"/>
        <w:spacing w:after="0" w:line="240" w:lineRule="auto"/>
        <w:rPr>
          <w:rFonts w:ascii="Verdana" w:hAnsi="Verdana" w:cs="Verdana"/>
          <w:sz w:val="24"/>
          <w:szCs w:val="24"/>
        </w:rPr>
      </w:pPr>
      <w:bookmarkStart w:id="8" w:name="_Hlk82002838"/>
      <w:r w:rsidRPr="0088675D">
        <w:rPr>
          <w:rFonts w:ascii="Verdana" w:hAnsi="Verdana" w:cs="Verdana"/>
          <w:sz w:val="24"/>
          <w:szCs w:val="24"/>
        </w:rPr>
        <w:t>I saksfremlegget fra Flakstad kommunen</w:t>
      </w:r>
      <w:r w:rsidR="66D72E72" w:rsidRPr="0088675D">
        <w:rPr>
          <w:rFonts w:ascii="Verdana" w:hAnsi="Verdana" w:cs="Verdana"/>
          <w:sz w:val="24"/>
          <w:szCs w:val="24"/>
        </w:rPr>
        <w:t xml:space="preserve"> stilles </w:t>
      </w:r>
      <w:r w:rsidRPr="0088675D">
        <w:rPr>
          <w:rFonts w:ascii="Verdana" w:hAnsi="Verdana" w:cs="Verdana"/>
          <w:sz w:val="24"/>
          <w:szCs w:val="24"/>
        </w:rPr>
        <w:t xml:space="preserve">det </w:t>
      </w:r>
      <w:r w:rsidR="66D72E72" w:rsidRPr="0088675D">
        <w:rPr>
          <w:rFonts w:ascii="Verdana" w:hAnsi="Verdana" w:cs="Verdana"/>
          <w:sz w:val="24"/>
          <w:szCs w:val="24"/>
        </w:rPr>
        <w:t xml:space="preserve">ikke krav om konsekvensutredning av planen. </w:t>
      </w:r>
      <w:r w:rsidR="53AC3CC5" w:rsidRPr="0088675D">
        <w:rPr>
          <w:rFonts w:ascii="Verdana" w:hAnsi="Verdana" w:cs="Verdana"/>
          <w:sz w:val="24"/>
          <w:szCs w:val="24"/>
        </w:rPr>
        <w:t xml:space="preserve">Planen er av kommune vurdert til å være i tråd med kommuneplanens samfunnsdel. </w:t>
      </w:r>
      <w:r w:rsidR="356E3EB3" w:rsidRPr="0088675D">
        <w:rPr>
          <w:rFonts w:ascii="Verdana" w:hAnsi="Verdana" w:cs="Verdana"/>
          <w:sz w:val="24"/>
          <w:szCs w:val="24"/>
        </w:rPr>
        <w:t>Den er derimot ikke i tråd med kommuneplanens arealdel,</w:t>
      </w:r>
      <w:r w:rsidR="3AD3A131" w:rsidRPr="0088675D">
        <w:rPr>
          <w:rFonts w:ascii="Verdana" w:hAnsi="Verdana" w:cs="Verdana"/>
          <w:sz w:val="24"/>
          <w:szCs w:val="24"/>
        </w:rPr>
        <w:t xml:space="preserve"> </w:t>
      </w:r>
      <w:r w:rsidRPr="0088675D">
        <w:rPr>
          <w:rFonts w:ascii="Verdana" w:hAnsi="Verdana" w:cs="Verdana"/>
          <w:sz w:val="24"/>
          <w:szCs w:val="24"/>
        </w:rPr>
        <w:t>hvor</w:t>
      </w:r>
      <w:r w:rsidR="3AD3A131" w:rsidRPr="0088675D">
        <w:rPr>
          <w:rFonts w:ascii="Verdana" w:hAnsi="Verdana" w:cs="Verdana"/>
          <w:sz w:val="24"/>
          <w:szCs w:val="24"/>
        </w:rPr>
        <w:t xml:space="preserve"> </w:t>
      </w:r>
      <w:r w:rsidRPr="0088675D">
        <w:rPr>
          <w:rFonts w:ascii="Verdana" w:hAnsi="Verdana" w:cs="Verdana"/>
          <w:sz w:val="24"/>
          <w:szCs w:val="24"/>
        </w:rPr>
        <w:t xml:space="preserve">området </w:t>
      </w:r>
      <w:r w:rsidR="3AD3A131" w:rsidRPr="0088675D">
        <w:rPr>
          <w:rFonts w:ascii="Verdana" w:hAnsi="Verdana" w:cs="Verdana"/>
          <w:sz w:val="24"/>
          <w:szCs w:val="24"/>
        </w:rPr>
        <w:t>er</w:t>
      </w:r>
      <w:r w:rsidRPr="0088675D">
        <w:rPr>
          <w:rFonts w:ascii="Verdana" w:hAnsi="Verdana" w:cs="Verdana"/>
          <w:sz w:val="24"/>
          <w:szCs w:val="24"/>
        </w:rPr>
        <w:t xml:space="preserve"> regulert til</w:t>
      </w:r>
      <w:r w:rsidR="35756F11" w:rsidRPr="0088675D">
        <w:rPr>
          <w:rFonts w:ascii="Verdana" w:hAnsi="Verdana" w:cs="Verdana"/>
          <w:sz w:val="24"/>
          <w:szCs w:val="24"/>
        </w:rPr>
        <w:t xml:space="preserve"> LNF-område. Næring</w:t>
      </w:r>
      <w:r w:rsidR="00C72DB1" w:rsidRPr="0088675D">
        <w:rPr>
          <w:rFonts w:ascii="Verdana" w:hAnsi="Verdana" w:cs="Verdana"/>
          <w:sz w:val="24"/>
          <w:szCs w:val="24"/>
        </w:rPr>
        <w:t xml:space="preserve">saktiviteten </w:t>
      </w:r>
      <w:r w:rsidR="35756F11" w:rsidRPr="0088675D">
        <w:rPr>
          <w:rFonts w:ascii="Verdana" w:hAnsi="Verdana" w:cs="Verdana"/>
          <w:sz w:val="24"/>
          <w:szCs w:val="24"/>
        </w:rPr>
        <w:t xml:space="preserve">planen legger opp til er </w:t>
      </w:r>
      <w:r w:rsidR="741A5442" w:rsidRPr="0088675D">
        <w:rPr>
          <w:rFonts w:ascii="Verdana" w:hAnsi="Verdana" w:cs="Verdana"/>
          <w:sz w:val="24"/>
          <w:szCs w:val="24"/>
        </w:rPr>
        <w:t>stedbunden</w:t>
      </w:r>
      <w:r w:rsidR="35756F11" w:rsidRPr="0088675D">
        <w:rPr>
          <w:rFonts w:ascii="Verdana" w:hAnsi="Verdana" w:cs="Verdana"/>
          <w:sz w:val="24"/>
          <w:szCs w:val="24"/>
        </w:rPr>
        <w:t xml:space="preserve"> næring,</w:t>
      </w:r>
      <w:r w:rsidRPr="0088675D">
        <w:rPr>
          <w:rFonts w:ascii="Verdana" w:hAnsi="Verdana" w:cs="Verdana"/>
          <w:sz w:val="24"/>
          <w:szCs w:val="24"/>
        </w:rPr>
        <w:t xml:space="preserve"> og har kulturelt </w:t>
      </w:r>
      <w:r w:rsidR="35756F11" w:rsidRPr="0088675D">
        <w:rPr>
          <w:rFonts w:ascii="Verdana" w:hAnsi="Verdana" w:cs="Verdana"/>
          <w:sz w:val="24"/>
          <w:szCs w:val="24"/>
        </w:rPr>
        <w:t xml:space="preserve">og </w:t>
      </w:r>
      <w:r w:rsidRPr="0088675D">
        <w:rPr>
          <w:rFonts w:ascii="Verdana" w:hAnsi="Verdana" w:cs="Verdana"/>
          <w:sz w:val="24"/>
          <w:szCs w:val="24"/>
        </w:rPr>
        <w:t>tradisjonelt vært drevet på områder som dette. Det kan da antas at krav om konsekvensutredning ikke trer i kraft. Konsekvenser med planforslaget vil bli vurdert og drøftet i kapitel 7. Her vil både trafikale, innvirkning på nærmiljøet</w:t>
      </w:r>
      <w:r w:rsidR="00C72DB1" w:rsidRPr="0088675D">
        <w:rPr>
          <w:rFonts w:ascii="Verdana" w:hAnsi="Verdana" w:cs="Verdana"/>
          <w:sz w:val="24"/>
          <w:szCs w:val="24"/>
        </w:rPr>
        <w:t xml:space="preserve">, fauna og flora, </w:t>
      </w:r>
      <w:r w:rsidRPr="0088675D">
        <w:rPr>
          <w:rFonts w:ascii="Verdana" w:hAnsi="Verdana" w:cs="Verdana"/>
          <w:sz w:val="24"/>
          <w:szCs w:val="24"/>
        </w:rPr>
        <w:t>samt forurensningsmessige</w:t>
      </w:r>
      <w:r w:rsidR="00C72DB1" w:rsidRPr="0088675D">
        <w:rPr>
          <w:rFonts w:ascii="Verdana" w:hAnsi="Verdana" w:cs="Verdana"/>
          <w:sz w:val="24"/>
          <w:szCs w:val="24"/>
        </w:rPr>
        <w:t xml:space="preserve"> ulemper</w:t>
      </w:r>
      <w:r w:rsidRPr="0088675D">
        <w:rPr>
          <w:rFonts w:ascii="Verdana" w:hAnsi="Verdana" w:cs="Verdana"/>
          <w:sz w:val="24"/>
          <w:szCs w:val="24"/>
        </w:rPr>
        <w:t xml:space="preserve"> belys</w:t>
      </w:r>
      <w:r w:rsidR="00C72DB1" w:rsidRPr="0088675D">
        <w:rPr>
          <w:rFonts w:ascii="Verdana" w:hAnsi="Verdana" w:cs="Verdana"/>
          <w:sz w:val="24"/>
          <w:szCs w:val="24"/>
        </w:rPr>
        <w:t>es</w:t>
      </w:r>
      <w:r w:rsidRPr="0088675D">
        <w:rPr>
          <w:rFonts w:ascii="Verdana" w:hAnsi="Verdana" w:cs="Verdana"/>
          <w:sz w:val="24"/>
          <w:szCs w:val="24"/>
        </w:rPr>
        <w:t xml:space="preserve">. </w:t>
      </w:r>
      <w:r w:rsidR="356E3EB3" w:rsidRPr="0088675D">
        <w:rPr>
          <w:rFonts w:ascii="Verdana" w:hAnsi="Verdana" w:cs="Verdana"/>
          <w:sz w:val="24"/>
          <w:szCs w:val="24"/>
        </w:rPr>
        <w:t xml:space="preserve"> </w:t>
      </w:r>
    </w:p>
    <w:bookmarkEnd w:id="8"/>
    <w:p w14:paraId="2F83D6FD" w14:textId="3CB7E8DD" w:rsidR="00172AE6" w:rsidRPr="0088675D" w:rsidRDefault="00172AE6" w:rsidP="427A935F">
      <w:pPr>
        <w:autoSpaceDE w:val="0"/>
        <w:autoSpaceDN w:val="0"/>
        <w:adjustRightInd w:val="0"/>
        <w:spacing w:after="0" w:line="240" w:lineRule="auto"/>
        <w:rPr>
          <w:rFonts w:ascii="Verdana" w:hAnsi="Verdana" w:cs="Verdana"/>
          <w:sz w:val="24"/>
          <w:szCs w:val="24"/>
        </w:rPr>
      </w:pPr>
    </w:p>
    <w:p w14:paraId="4EE8C424" w14:textId="60F473D9" w:rsidR="00172AE6" w:rsidRDefault="00172AE6" w:rsidP="00017AA4">
      <w:pPr>
        <w:autoSpaceDE w:val="0"/>
        <w:autoSpaceDN w:val="0"/>
        <w:adjustRightInd w:val="0"/>
        <w:spacing w:after="0" w:line="240" w:lineRule="auto"/>
        <w:rPr>
          <w:rFonts w:ascii="Verdana" w:hAnsi="Verdana" w:cs="Verdana"/>
          <w:sz w:val="24"/>
          <w:szCs w:val="18"/>
        </w:rPr>
      </w:pPr>
    </w:p>
    <w:p w14:paraId="1D0D2BE4" w14:textId="1D599E6D" w:rsidR="00D837D0" w:rsidRDefault="00D837D0" w:rsidP="00017AA4">
      <w:pPr>
        <w:autoSpaceDE w:val="0"/>
        <w:autoSpaceDN w:val="0"/>
        <w:adjustRightInd w:val="0"/>
        <w:spacing w:after="0" w:line="240" w:lineRule="auto"/>
        <w:rPr>
          <w:rFonts w:ascii="Verdana" w:hAnsi="Verdana" w:cs="Verdana"/>
          <w:sz w:val="24"/>
          <w:szCs w:val="18"/>
        </w:rPr>
      </w:pPr>
    </w:p>
    <w:p w14:paraId="121F71D9" w14:textId="5B5F58CA" w:rsidR="00D837D0" w:rsidRDefault="00D837D0" w:rsidP="00017AA4">
      <w:pPr>
        <w:autoSpaceDE w:val="0"/>
        <w:autoSpaceDN w:val="0"/>
        <w:adjustRightInd w:val="0"/>
        <w:spacing w:after="0" w:line="240" w:lineRule="auto"/>
        <w:rPr>
          <w:rFonts w:ascii="Verdana" w:hAnsi="Verdana" w:cs="Verdana"/>
          <w:sz w:val="24"/>
          <w:szCs w:val="18"/>
        </w:rPr>
      </w:pPr>
    </w:p>
    <w:p w14:paraId="73DE17BE" w14:textId="2A41D67A" w:rsidR="00D837D0" w:rsidRDefault="00D837D0" w:rsidP="00017AA4">
      <w:pPr>
        <w:autoSpaceDE w:val="0"/>
        <w:autoSpaceDN w:val="0"/>
        <w:adjustRightInd w:val="0"/>
        <w:spacing w:after="0" w:line="240" w:lineRule="auto"/>
        <w:rPr>
          <w:rFonts w:ascii="Verdana" w:hAnsi="Verdana" w:cs="Verdana"/>
          <w:sz w:val="24"/>
          <w:szCs w:val="18"/>
        </w:rPr>
      </w:pPr>
    </w:p>
    <w:p w14:paraId="3ACDC2F0" w14:textId="02BC4902" w:rsidR="00D837D0" w:rsidRDefault="00D837D0" w:rsidP="00017AA4">
      <w:pPr>
        <w:autoSpaceDE w:val="0"/>
        <w:autoSpaceDN w:val="0"/>
        <w:adjustRightInd w:val="0"/>
        <w:spacing w:after="0" w:line="240" w:lineRule="auto"/>
        <w:rPr>
          <w:rFonts w:ascii="Verdana" w:hAnsi="Verdana" w:cs="Verdana"/>
          <w:sz w:val="24"/>
          <w:szCs w:val="18"/>
        </w:rPr>
      </w:pPr>
    </w:p>
    <w:p w14:paraId="0C4980B6" w14:textId="7ADB7552" w:rsidR="00D837D0" w:rsidRDefault="00D837D0" w:rsidP="00017AA4">
      <w:pPr>
        <w:autoSpaceDE w:val="0"/>
        <w:autoSpaceDN w:val="0"/>
        <w:adjustRightInd w:val="0"/>
        <w:spacing w:after="0" w:line="240" w:lineRule="auto"/>
        <w:rPr>
          <w:rFonts w:ascii="Verdana" w:hAnsi="Verdana" w:cs="Verdana"/>
          <w:sz w:val="24"/>
          <w:szCs w:val="18"/>
        </w:rPr>
      </w:pPr>
    </w:p>
    <w:p w14:paraId="67D81D3D" w14:textId="1EF8A62F" w:rsidR="00204D41" w:rsidRDefault="00204D41" w:rsidP="427A935F">
      <w:pPr>
        <w:autoSpaceDE w:val="0"/>
        <w:autoSpaceDN w:val="0"/>
        <w:adjustRightInd w:val="0"/>
        <w:spacing w:after="0" w:line="240" w:lineRule="auto"/>
        <w:rPr>
          <w:rFonts w:ascii="Verdana" w:hAnsi="Verdana" w:cs="Verdana"/>
          <w:sz w:val="24"/>
          <w:szCs w:val="24"/>
        </w:rPr>
      </w:pPr>
    </w:p>
    <w:p w14:paraId="2DF283F8" w14:textId="217AE80F" w:rsidR="427A935F" w:rsidRDefault="427A935F" w:rsidP="427A935F">
      <w:pPr>
        <w:spacing w:after="0" w:line="240" w:lineRule="auto"/>
        <w:rPr>
          <w:rFonts w:ascii="Verdana" w:hAnsi="Verdana" w:cs="Verdana"/>
          <w:sz w:val="24"/>
          <w:szCs w:val="24"/>
        </w:rPr>
      </w:pPr>
    </w:p>
    <w:p w14:paraId="6D3FB6F5" w14:textId="51747F3E" w:rsidR="427A935F" w:rsidRDefault="427A935F" w:rsidP="427A935F">
      <w:pPr>
        <w:spacing w:after="0" w:line="240" w:lineRule="auto"/>
        <w:rPr>
          <w:rFonts w:ascii="Verdana" w:hAnsi="Verdana" w:cs="Verdana"/>
          <w:sz w:val="24"/>
          <w:szCs w:val="24"/>
        </w:rPr>
      </w:pPr>
    </w:p>
    <w:p w14:paraId="60D85D33" w14:textId="2410FD8E" w:rsidR="427A935F" w:rsidRDefault="427A935F" w:rsidP="427A935F">
      <w:pPr>
        <w:spacing w:after="0" w:line="240" w:lineRule="auto"/>
        <w:rPr>
          <w:rFonts w:ascii="Verdana" w:hAnsi="Verdana" w:cs="Verdana"/>
          <w:sz w:val="24"/>
          <w:szCs w:val="24"/>
        </w:rPr>
      </w:pPr>
    </w:p>
    <w:p w14:paraId="40BE0BFC" w14:textId="6ED82B13" w:rsidR="427A935F" w:rsidRDefault="427A935F" w:rsidP="427A935F">
      <w:pPr>
        <w:spacing w:after="0" w:line="240" w:lineRule="auto"/>
        <w:rPr>
          <w:rFonts w:ascii="Verdana" w:hAnsi="Verdana" w:cs="Verdana"/>
          <w:sz w:val="24"/>
          <w:szCs w:val="24"/>
        </w:rPr>
      </w:pPr>
    </w:p>
    <w:p w14:paraId="24F66912" w14:textId="39804299" w:rsidR="427A935F" w:rsidRDefault="427A935F" w:rsidP="427A935F">
      <w:pPr>
        <w:spacing w:after="0" w:line="240" w:lineRule="auto"/>
        <w:rPr>
          <w:rFonts w:ascii="Verdana" w:hAnsi="Verdana" w:cs="Verdana"/>
          <w:sz w:val="24"/>
          <w:szCs w:val="24"/>
        </w:rPr>
      </w:pPr>
    </w:p>
    <w:p w14:paraId="4CE8B72E" w14:textId="6145AA74" w:rsidR="427A935F" w:rsidRDefault="427A935F" w:rsidP="427A935F">
      <w:pPr>
        <w:spacing w:after="0" w:line="240" w:lineRule="auto"/>
        <w:rPr>
          <w:rFonts w:ascii="Verdana" w:hAnsi="Verdana" w:cs="Verdana"/>
          <w:sz w:val="24"/>
          <w:szCs w:val="24"/>
        </w:rPr>
      </w:pPr>
    </w:p>
    <w:p w14:paraId="48A90F83" w14:textId="658898F3" w:rsidR="006B50BB" w:rsidRDefault="006B50BB" w:rsidP="427A935F">
      <w:pPr>
        <w:spacing w:after="0" w:line="240" w:lineRule="auto"/>
        <w:rPr>
          <w:rFonts w:ascii="Verdana" w:hAnsi="Verdana" w:cs="Verdana"/>
          <w:sz w:val="24"/>
          <w:szCs w:val="24"/>
        </w:rPr>
      </w:pPr>
    </w:p>
    <w:p w14:paraId="446081F6" w14:textId="4566927C" w:rsidR="006B50BB" w:rsidRDefault="006B50BB" w:rsidP="427A935F">
      <w:pPr>
        <w:spacing w:after="0" w:line="240" w:lineRule="auto"/>
        <w:rPr>
          <w:rFonts w:ascii="Verdana" w:hAnsi="Verdana" w:cs="Verdana"/>
          <w:sz w:val="24"/>
          <w:szCs w:val="24"/>
        </w:rPr>
      </w:pPr>
    </w:p>
    <w:p w14:paraId="0B0E69E7" w14:textId="43018801" w:rsidR="006B50BB" w:rsidRDefault="006B50BB" w:rsidP="427A935F">
      <w:pPr>
        <w:spacing w:after="0" w:line="240" w:lineRule="auto"/>
        <w:rPr>
          <w:rFonts w:ascii="Verdana" w:hAnsi="Verdana" w:cs="Verdana"/>
          <w:sz w:val="24"/>
          <w:szCs w:val="24"/>
        </w:rPr>
      </w:pPr>
    </w:p>
    <w:p w14:paraId="2CCB53F9" w14:textId="0F61477C" w:rsidR="006B50BB" w:rsidRDefault="006B50BB" w:rsidP="427A935F">
      <w:pPr>
        <w:spacing w:after="0" w:line="240" w:lineRule="auto"/>
        <w:rPr>
          <w:rFonts w:ascii="Verdana" w:hAnsi="Verdana" w:cs="Verdana"/>
          <w:sz w:val="24"/>
          <w:szCs w:val="24"/>
        </w:rPr>
      </w:pPr>
    </w:p>
    <w:p w14:paraId="2200133A" w14:textId="77EE4DDE" w:rsidR="006B50BB" w:rsidRDefault="006B50BB" w:rsidP="427A935F">
      <w:pPr>
        <w:spacing w:after="0" w:line="240" w:lineRule="auto"/>
        <w:rPr>
          <w:rFonts w:ascii="Verdana" w:hAnsi="Verdana" w:cs="Verdana"/>
          <w:sz w:val="24"/>
          <w:szCs w:val="24"/>
        </w:rPr>
      </w:pPr>
    </w:p>
    <w:p w14:paraId="0C2E2787" w14:textId="61AF0C7B" w:rsidR="006B50BB" w:rsidRDefault="006B50BB" w:rsidP="427A935F">
      <w:pPr>
        <w:spacing w:after="0" w:line="240" w:lineRule="auto"/>
        <w:rPr>
          <w:rFonts w:ascii="Verdana" w:hAnsi="Verdana" w:cs="Verdana"/>
          <w:sz w:val="24"/>
          <w:szCs w:val="24"/>
        </w:rPr>
      </w:pPr>
    </w:p>
    <w:p w14:paraId="137EAB7E" w14:textId="7D85CE52" w:rsidR="006B50BB" w:rsidRDefault="006B50BB" w:rsidP="427A935F">
      <w:pPr>
        <w:spacing w:after="0" w:line="240" w:lineRule="auto"/>
        <w:rPr>
          <w:rFonts w:ascii="Verdana" w:hAnsi="Verdana" w:cs="Verdana"/>
          <w:sz w:val="24"/>
          <w:szCs w:val="24"/>
        </w:rPr>
      </w:pPr>
    </w:p>
    <w:p w14:paraId="11491FEB" w14:textId="3D5A453A" w:rsidR="006B50BB" w:rsidRDefault="006B50BB" w:rsidP="427A935F">
      <w:pPr>
        <w:spacing w:after="0" w:line="240" w:lineRule="auto"/>
        <w:rPr>
          <w:rFonts w:ascii="Verdana" w:hAnsi="Verdana" w:cs="Verdana"/>
          <w:sz w:val="24"/>
          <w:szCs w:val="24"/>
        </w:rPr>
      </w:pPr>
    </w:p>
    <w:p w14:paraId="4B1E8727" w14:textId="6D33CF23" w:rsidR="006B50BB" w:rsidRDefault="006B50BB" w:rsidP="427A935F">
      <w:pPr>
        <w:spacing w:after="0" w:line="240" w:lineRule="auto"/>
        <w:rPr>
          <w:rFonts w:ascii="Verdana" w:hAnsi="Verdana" w:cs="Verdana"/>
          <w:sz w:val="24"/>
          <w:szCs w:val="24"/>
        </w:rPr>
      </w:pPr>
    </w:p>
    <w:p w14:paraId="779E6819" w14:textId="130C86FD" w:rsidR="006B50BB" w:rsidRDefault="006B50BB" w:rsidP="427A935F">
      <w:pPr>
        <w:spacing w:after="0" w:line="240" w:lineRule="auto"/>
        <w:rPr>
          <w:rFonts w:ascii="Verdana" w:hAnsi="Verdana" w:cs="Verdana"/>
          <w:sz w:val="24"/>
          <w:szCs w:val="24"/>
        </w:rPr>
      </w:pPr>
    </w:p>
    <w:p w14:paraId="62A34DC8" w14:textId="038E30C8" w:rsidR="006B50BB" w:rsidRDefault="006B50BB" w:rsidP="427A935F">
      <w:pPr>
        <w:spacing w:after="0" w:line="240" w:lineRule="auto"/>
        <w:rPr>
          <w:rFonts w:ascii="Verdana" w:hAnsi="Verdana" w:cs="Verdana"/>
          <w:sz w:val="24"/>
          <w:szCs w:val="24"/>
        </w:rPr>
      </w:pPr>
    </w:p>
    <w:p w14:paraId="00F20B81" w14:textId="60AFF2BB" w:rsidR="00F46335" w:rsidRDefault="00F46335" w:rsidP="427A935F">
      <w:pPr>
        <w:spacing w:after="0" w:line="240" w:lineRule="auto"/>
        <w:rPr>
          <w:rFonts w:ascii="Verdana" w:hAnsi="Verdana" w:cs="Verdana"/>
          <w:sz w:val="24"/>
          <w:szCs w:val="24"/>
        </w:rPr>
      </w:pPr>
    </w:p>
    <w:p w14:paraId="58FFE9D8" w14:textId="4BC489E2" w:rsidR="00F46335" w:rsidRDefault="00F46335" w:rsidP="427A935F">
      <w:pPr>
        <w:spacing w:after="0" w:line="240" w:lineRule="auto"/>
        <w:rPr>
          <w:rFonts w:ascii="Verdana" w:hAnsi="Verdana" w:cs="Verdana"/>
          <w:sz w:val="24"/>
          <w:szCs w:val="24"/>
        </w:rPr>
      </w:pPr>
    </w:p>
    <w:p w14:paraId="4DEA7D3E" w14:textId="37D391B6" w:rsidR="00B402F3" w:rsidRDefault="00B402F3" w:rsidP="427A935F">
      <w:pPr>
        <w:spacing w:after="0" w:line="240" w:lineRule="auto"/>
        <w:rPr>
          <w:rFonts w:ascii="Verdana" w:hAnsi="Verdana" w:cs="Verdana"/>
          <w:sz w:val="24"/>
          <w:szCs w:val="24"/>
        </w:rPr>
      </w:pPr>
    </w:p>
    <w:p w14:paraId="4A89B2F5" w14:textId="1FA3318E" w:rsidR="00B402F3" w:rsidRDefault="00B402F3" w:rsidP="427A935F">
      <w:pPr>
        <w:spacing w:after="0" w:line="240" w:lineRule="auto"/>
        <w:rPr>
          <w:rFonts w:ascii="Verdana" w:hAnsi="Verdana" w:cs="Verdana"/>
          <w:sz w:val="24"/>
          <w:szCs w:val="24"/>
        </w:rPr>
      </w:pPr>
    </w:p>
    <w:p w14:paraId="52B0D22D" w14:textId="647BEE06" w:rsidR="00B402F3" w:rsidRDefault="00B402F3" w:rsidP="427A935F">
      <w:pPr>
        <w:spacing w:after="0" w:line="240" w:lineRule="auto"/>
        <w:rPr>
          <w:rFonts w:ascii="Verdana" w:hAnsi="Verdana" w:cs="Verdana"/>
          <w:sz w:val="24"/>
          <w:szCs w:val="24"/>
        </w:rPr>
      </w:pPr>
    </w:p>
    <w:p w14:paraId="016748AE" w14:textId="725BEF49" w:rsidR="00B402F3" w:rsidRDefault="00B402F3" w:rsidP="427A935F">
      <w:pPr>
        <w:spacing w:after="0" w:line="240" w:lineRule="auto"/>
        <w:rPr>
          <w:rFonts w:ascii="Verdana" w:hAnsi="Verdana" w:cs="Verdana"/>
          <w:sz w:val="24"/>
          <w:szCs w:val="24"/>
        </w:rPr>
      </w:pPr>
    </w:p>
    <w:p w14:paraId="4BF7A693" w14:textId="76BE3FB9" w:rsidR="00B402F3" w:rsidRDefault="00B402F3" w:rsidP="427A935F">
      <w:pPr>
        <w:spacing w:after="0" w:line="240" w:lineRule="auto"/>
        <w:rPr>
          <w:rFonts w:ascii="Verdana" w:hAnsi="Verdana" w:cs="Verdana"/>
          <w:sz w:val="24"/>
          <w:szCs w:val="24"/>
        </w:rPr>
      </w:pPr>
    </w:p>
    <w:p w14:paraId="54F8AE2C" w14:textId="5918A651" w:rsidR="00017AA4" w:rsidRPr="00392EF4" w:rsidRDefault="00017AA4" w:rsidP="00392EF4">
      <w:pPr>
        <w:pStyle w:val="Overskrift1"/>
      </w:pPr>
      <w:bookmarkStart w:id="9" w:name="_Toc130298183"/>
      <w:r w:rsidRPr="00392EF4">
        <w:lastRenderedPageBreak/>
        <w:t>3 Planprosessen</w:t>
      </w:r>
      <w:bookmarkEnd w:id="9"/>
    </w:p>
    <w:p w14:paraId="21B15023" w14:textId="77777777" w:rsidR="00CB09B8" w:rsidRPr="00017AA4" w:rsidRDefault="00CB09B8" w:rsidP="00017AA4">
      <w:pPr>
        <w:autoSpaceDE w:val="0"/>
        <w:autoSpaceDN w:val="0"/>
        <w:adjustRightInd w:val="0"/>
        <w:spacing w:after="0" w:line="240" w:lineRule="auto"/>
        <w:rPr>
          <w:rFonts w:ascii="Verdana" w:hAnsi="Verdana" w:cs="Verdana"/>
          <w:sz w:val="24"/>
          <w:szCs w:val="18"/>
        </w:rPr>
      </w:pPr>
    </w:p>
    <w:tbl>
      <w:tblPr>
        <w:tblStyle w:val="Tabellrutenett"/>
        <w:tblpPr w:leftFromText="141" w:rightFromText="141" w:vertAnchor="text" w:horzAnchor="margin" w:tblpY="5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5356"/>
      </w:tblGrid>
      <w:tr w:rsidR="001E45D7" w14:paraId="386CA60D" w14:textId="77777777" w:rsidTr="427A935F">
        <w:tc>
          <w:tcPr>
            <w:tcW w:w="4531" w:type="dxa"/>
          </w:tcPr>
          <w:p w14:paraId="6B29FFC3" w14:textId="6FAD1596" w:rsidR="009A6C3E" w:rsidRPr="009A0490" w:rsidRDefault="00F966BF" w:rsidP="427A935F">
            <w:pPr>
              <w:rPr>
                <w:rFonts w:ascii="Verdana" w:hAnsi="Verdana" w:cs="Verdana"/>
                <w:sz w:val="24"/>
                <w:szCs w:val="24"/>
              </w:rPr>
            </w:pPr>
            <w:r w:rsidRPr="009A0490">
              <w:rPr>
                <w:rFonts w:ascii="Verdana" w:hAnsi="Verdana" w:cs="Verdana"/>
                <w:sz w:val="24"/>
                <w:szCs w:val="24"/>
              </w:rPr>
              <w:t>Oppstart av planarbeid ble varslet i henhold til plan- og bygningsloven § 12-8 ved brev datert 23.03.2021. Det ble varslet til de</w:t>
            </w:r>
            <w:r w:rsidR="7B1E92E0" w:rsidRPr="009A0490">
              <w:rPr>
                <w:rFonts w:ascii="Verdana" w:hAnsi="Verdana" w:cs="Verdana"/>
                <w:sz w:val="24"/>
                <w:szCs w:val="24"/>
              </w:rPr>
              <w:t xml:space="preserve"> </w:t>
            </w:r>
            <w:r w:rsidRPr="009A0490">
              <w:rPr>
                <w:rFonts w:ascii="Verdana" w:hAnsi="Verdana" w:cs="Verdana"/>
                <w:sz w:val="24"/>
                <w:szCs w:val="24"/>
              </w:rPr>
              <w:t>berørte partene og regionale myndigheter, i tillegg til at det ble kunngjort i Lofotposten.</w:t>
            </w:r>
            <w:r w:rsidR="00626B71" w:rsidRPr="009A0490">
              <w:rPr>
                <w:rFonts w:ascii="Verdana" w:hAnsi="Verdana" w:cs="Verdana"/>
                <w:sz w:val="24"/>
                <w:szCs w:val="24"/>
              </w:rPr>
              <w:t xml:space="preserve"> </w:t>
            </w:r>
          </w:p>
          <w:p w14:paraId="30FD1BAD" w14:textId="35CDDCBF" w:rsidR="427A935F" w:rsidRPr="009A0490" w:rsidRDefault="427A935F" w:rsidP="427A935F">
            <w:pPr>
              <w:rPr>
                <w:rFonts w:ascii="Verdana" w:hAnsi="Verdana" w:cs="Verdana"/>
                <w:sz w:val="24"/>
                <w:szCs w:val="24"/>
              </w:rPr>
            </w:pPr>
          </w:p>
          <w:p w14:paraId="68573015" w14:textId="77777777" w:rsidR="009A0490" w:rsidRPr="009A0490" w:rsidRDefault="4CA26D9B" w:rsidP="427A935F">
            <w:pPr>
              <w:rPr>
                <w:rFonts w:ascii="Verdana" w:hAnsi="Verdana" w:cs="Verdana"/>
                <w:sz w:val="24"/>
                <w:szCs w:val="24"/>
              </w:rPr>
            </w:pPr>
            <w:r w:rsidRPr="009A0490">
              <w:rPr>
                <w:rFonts w:ascii="Verdana" w:hAnsi="Verdana" w:cs="Verdana"/>
                <w:sz w:val="24"/>
                <w:szCs w:val="24"/>
              </w:rPr>
              <w:t xml:space="preserve">Det </w:t>
            </w:r>
            <w:r w:rsidR="70C08E78" w:rsidRPr="009A0490">
              <w:rPr>
                <w:rFonts w:ascii="Verdana" w:hAnsi="Verdana" w:cs="Verdana"/>
                <w:sz w:val="24"/>
                <w:szCs w:val="24"/>
              </w:rPr>
              <w:t>ble også</w:t>
            </w:r>
            <w:r w:rsidRPr="009A0490">
              <w:rPr>
                <w:rFonts w:ascii="Verdana" w:hAnsi="Verdana" w:cs="Verdana"/>
                <w:sz w:val="24"/>
                <w:szCs w:val="24"/>
              </w:rPr>
              <w:t xml:space="preserve"> avholdt oppstartsmøte med Flakstad kommune</w:t>
            </w:r>
            <w:r w:rsidR="34CBB8AF" w:rsidRPr="009A0490">
              <w:rPr>
                <w:rFonts w:ascii="Verdana" w:hAnsi="Verdana" w:cs="Verdana"/>
                <w:sz w:val="24"/>
                <w:szCs w:val="24"/>
              </w:rPr>
              <w:t xml:space="preserve"> 29.03.2021</w:t>
            </w:r>
            <w:r w:rsidRPr="009A0490">
              <w:rPr>
                <w:rFonts w:ascii="Verdana" w:hAnsi="Verdana" w:cs="Verdana"/>
                <w:sz w:val="24"/>
                <w:szCs w:val="24"/>
              </w:rPr>
              <w:t xml:space="preserve">. </w:t>
            </w:r>
          </w:p>
          <w:p w14:paraId="7080FD25" w14:textId="77777777" w:rsidR="009A0490" w:rsidRPr="009A0490" w:rsidRDefault="009A0490" w:rsidP="427A935F">
            <w:pPr>
              <w:rPr>
                <w:rFonts w:ascii="Verdana" w:hAnsi="Verdana" w:cs="Verdana"/>
                <w:sz w:val="24"/>
                <w:szCs w:val="24"/>
              </w:rPr>
            </w:pPr>
          </w:p>
          <w:p w14:paraId="34172359" w14:textId="73DC965A" w:rsidR="4CA26D9B" w:rsidRPr="009A0490" w:rsidRDefault="4CA26D9B" w:rsidP="427A935F">
            <w:pPr>
              <w:rPr>
                <w:rFonts w:ascii="Verdana" w:hAnsi="Verdana" w:cs="Verdana"/>
                <w:sz w:val="24"/>
                <w:szCs w:val="24"/>
              </w:rPr>
            </w:pPr>
            <w:r w:rsidRPr="009A0490">
              <w:rPr>
                <w:rFonts w:ascii="Verdana" w:hAnsi="Verdana" w:cs="Verdana"/>
                <w:sz w:val="24"/>
                <w:szCs w:val="24"/>
              </w:rPr>
              <w:t>Det er ikke blitt gjennomført informasjonsmøte med berørte naboer.</w:t>
            </w:r>
            <w:r w:rsidR="63387F4B" w:rsidRPr="009A0490">
              <w:rPr>
                <w:rFonts w:ascii="Verdana" w:hAnsi="Verdana" w:cs="Verdana"/>
                <w:sz w:val="24"/>
                <w:szCs w:val="24"/>
              </w:rPr>
              <w:t xml:space="preserve"> Behov for ytterlige informasjonsmøte vil bli vurdert i forbindelse med førstegangs høring.</w:t>
            </w:r>
          </w:p>
          <w:p w14:paraId="54A40D94" w14:textId="4545CABC" w:rsidR="009A6C3E" w:rsidRDefault="009A6C3E" w:rsidP="009A6C3E"/>
          <w:p w14:paraId="0D9C5849" w14:textId="77777777" w:rsidR="007601BE" w:rsidRDefault="007601BE" w:rsidP="007601BE">
            <w:pPr>
              <w:autoSpaceDE w:val="0"/>
              <w:autoSpaceDN w:val="0"/>
              <w:adjustRightInd w:val="0"/>
              <w:rPr>
                <w:rFonts w:ascii="Verdana" w:hAnsi="Verdana" w:cs="Verdana"/>
                <w:sz w:val="24"/>
                <w:szCs w:val="18"/>
              </w:rPr>
            </w:pPr>
          </w:p>
        </w:tc>
        <w:tc>
          <w:tcPr>
            <w:tcW w:w="4531" w:type="dxa"/>
          </w:tcPr>
          <w:p w14:paraId="066D1C23" w14:textId="51A19AAE" w:rsidR="009A6C3E" w:rsidRDefault="009A6C3E" w:rsidP="009C4F76"/>
          <w:p w14:paraId="3A8103BA" w14:textId="6EA6319F" w:rsidR="009A6C3E" w:rsidRDefault="005C790A" w:rsidP="009A6C3E">
            <w:r>
              <w:fldChar w:fldCharType="begin"/>
            </w:r>
            <w:r>
              <w:instrText xml:space="preserve"> INCLUDEPICTURE "cid:BF92671E-53F3-47AA-9C3B-A5E2DA75B481@ZyXEL-USG" \* MERGEFORMATINET </w:instrText>
            </w:r>
            <w:r w:rsidR="006F6B20">
              <w:fldChar w:fldCharType="separate"/>
            </w:r>
            <w:r>
              <w:fldChar w:fldCharType="end"/>
            </w:r>
          </w:p>
          <w:p w14:paraId="41F39374" w14:textId="50286CB1" w:rsidR="007601BE" w:rsidRPr="009B456B" w:rsidRDefault="005C790A" w:rsidP="004017E3">
            <w:r>
              <w:rPr>
                <w:noProof/>
              </w:rPr>
              <w:drawing>
                <wp:inline distT="0" distB="0" distL="0" distR="0" wp14:anchorId="39DEA655" wp14:editId="70129C89">
                  <wp:extent cx="3259743" cy="4365051"/>
                  <wp:effectExtent l="0" t="0" r="4445" b="3810"/>
                  <wp:docPr id="12" name="Bilde 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31">
                            <a:extLst>
                              <a:ext uri="{28A0092B-C50C-407E-A947-70E740481C1C}">
                                <a14:useLocalDpi xmlns:a14="http://schemas.microsoft.com/office/drawing/2010/main" val="0"/>
                              </a:ext>
                            </a:extLst>
                          </a:blip>
                          <a:stretch>
                            <a:fillRect/>
                          </a:stretch>
                        </pic:blipFill>
                        <pic:spPr>
                          <a:xfrm>
                            <a:off x="0" y="0"/>
                            <a:ext cx="3259743" cy="4365051"/>
                          </a:xfrm>
                          <a:prstGeom prst="rect">
                            <a:avLst/>
                          </a:prstGeom>
                        </pic:spPr>
                      </pic:pic>
                    </a:graphicData>
                  </a:graphic>
                </wp:inline>
              </w:drawing>
            </w:r>
          </w:p>
        </w:tc>
      </w:tr>
    </w:tbl>
    <w:p w14:paraId="6920557C" w14:textId="1F0BA4E4" w:rsidR="007601BE" w:rsidRPr="009E4C46" w:rsidRDefault="00017AA4" w:rsidP="009E4C46">
      <w:pPr>
        <w:pStyle w:val="Overskrift2"/>
      </w:pPr>
      <w:bookmarkStart w:id="10" w:name="_Toc130298184"/>
      <w:r w:rsidRPr="00392EF4">
        <w:t>3.1 Medvirkningsprosess, varsel om oppstart</w:t>
      </w:r>
      <w:bookmarkEnd w:id="10"/>
    </w:p>
    <w:p w14:paraId="5E7B1D91" w14:textId="1F7C576D" w:rsidR="00F82025" w:rsidRDefault="00F82025" w:rsidP="00CB09B8">
      <w:pPr>
        <w:autoSpaceDE w:val="0"/>
        <w:autoSpaceDN w:val="0"/>
        <w:adjustRightInd w:val="0"/>
        <w:spacing w:after="0" w:line="240" w:lineRule="auto"/>
        <w:rPr>
          <w:rFonts w:ascii="Verdana" w:hAnsi="Verdana" w:cs="Verdana"/>
          <w:color w:val="FF0000"/>
          <w:sz w:val="24"/>
          <w:szCs w:val="18"/>
        </w:rPr>
      </w:pPr>
    </w:p>
    <w:p w14:paraId="0032A221" w14:textId="318281F0" w:rsidR="009A0490" w:rsidRDefault="009A0490" w:rsidP="00CB09B8">
      <w:pPr>
        <w:autoSpaceDE w:val="0"/>
        <w:autoSpaceDN w:val="0"/>
        <w:adjustRightInd w:val="0"/>
        <w:spacing w:after="0" w:line="240" w:lineRule="auto"/>
        <w:rPr>
          <w:rFonts w:ascii="Verdana" w:hAnsi="Verdana" w:cs="Verdana"/>
          <w:color w:val="FF0000"/>
          <w:sz w:val="24"/>
          <w:szCs w:val="18"/>
        </w:rPr>
      </w:pPr>
    </w:p>
    <w:p w14:paraId="76BFA5A2" w14:textId="6F182DC6" w:rsidR="009A0490" w:rsidRDefault="009A0490" w:rsidP="00CB09B8">
      <w:pPr>
        <w:autoSpaceDE w:val="0"/>
        <w:autoSpaceDN w:val="0"/>
        <w:adjustRightInd w:val="0"/>
        <w:spacing w:after="0" w:line="240" w:lineRule="auto"/>
        <w:rPr>
          <w:rFonts w:ascii="Verdana" w:hAnsi="Verdana" w:cs="Verdana"/>
          <w:color w:val="FF0000"/>
          <w:sz w:val="24"/>
          <w:szCs w:val="18"/>
        </w:rPr>
      </w:pPr>
    </w:p>
    <w:p w14:paraId="0DA0F4CD" w14:textId="58A502F3" w:rsidR="009A0490" w:rsidRDefault="009A0490" w:rsidP="00CB09B8">
      <w:pPr>
        <w:autoSpaceDE w:val="0"/>
        <w:autoSpaceDN w:val="0"/>
        <w:adjustRightInd w:val="0"/>
        <w:spacing w:after="0" w:line="240" w:lineRule="auto"/>
        <w:rPr>
          <w:rFonts w:ascii="Verdana" w:hAnsi="Verdana" w:cs="Verdana"/>
          <w:color w:val="FF0000"/>
          <w:sz w:val="24"/>
          <w:szCs w:val="18"/>
        </w:rPr>
      </w:pPr>
    </w:p>
    <w:p w14:paraId="4D6F1738" w14:textId="238BDF63" w:rsidR="009A0490" w:rsidRDefault="009A0490" w:rsidP="00CB09B8">
      <w:pPr>
        <w:autoSpaceDE w:val="0"/>
        <w:autoSpaceDN w:val="0"/>
        <w:adjustRightInd w:val="0"/>
        <w:spacing w:after="0" w:line="240" w:lineRule="auto"/>
        <w:rPr>
          <w:rFonts w:ascii="Verdana" w:hAnsi="Verdana" w:cs="Verdana"/>
          <w:color w:val="FF0000"/>
          <w:sz w:val="24"/>
          <w:szCs w:val="18"/>
        </w:rPr>
      </w:pPr>
    </w:p>
    <w:p w14:paraId="48059AD4" w14:textId="1A6068BE" w:rsidR="009A0490" w:rsidRDefault="009A0490" w:rsidP="00CB09B8">
      <w:pPr>
        <w:autoSpaceDE w:val="0"/>
        <w:autoSpaceDN w:val="0"/>
        <w:adjustRightInd w:val="0"/>
        <w:spacing w:after="0" w:line="240" w:lineRule="auto"/>
        <w:rPr>
          <w:rFonts w:ascii="Verdana" w:hAnsi="Verdana" w:cs="Verdana"/>
          <w:color w:val="FF0000"/>
          <w:sz w:val="24"/>
          <w:szCs w:val="18"/>
        </w:rPr>
      </w:pPr>
    </w:p>
    <w:p w14:paraId="7F9EF4CC" w14:textId="160302A8" w:rsidR="009A0490" w:rsidRDefault="009A0490" w:rsidP="00CB09B8">
      <w:pPr>
        <w:autoSpaceDE w:val="0"/>
        <w:autoSpaceDN w:val="0"/>
        <w:adjustRightInd w:val="0"/>
        <w:spacing w:after="0" w:line="240" w:lineRule="auto"/>
        <w:rPr>
          <w:rFonts w:ascii="Verdana" w:hAnsi="Verdana" w:cs="Verdana"/>
          <w:color w:val="FF0000"/>
          <w:sz w:val="24"/>
          <w:szCs w:val="18"/>
        </w:rPr>
      </w:pPr>
    </w:p>
    <w:p w14:paraId="0C899C75" w14:textId="5C78F569" w:rsidR="009A0490" w:rsidRDefault="009A0490" w:rsidP="00CB09B8">
      <w:pPr>
        <w:autoSpaceDE w:val="0"/>
        <w:autoSpaceDN w:val="0"/>
        <w:adjustRightInd w:val="0"/>
        <w:spacing w:after="0" w:line="240" w:lineRule="auto"/>
        <w:rPr>
          <w:rFonts w:ascii="Verdana" w:hAnsi="Verdana" w:cs="Verdana"/>
          <w:color w:val="FF0000"/>
          <w:sz w:val="24"/>
          <w:szCs w:val="18"/>
        </w:rPr>
      </w:pPr>
    </w:p>
    <w:p w14:paraId="276BA06D" w14:textId="0A7F8813" w:rsidR="009A0490" w:rsidRDefault="009A0490" w:rsidP="00CB09B8">
      <w:pPr>
        <w:autoSpaceDE w:val="0"/>
        <w:autoSpaceDN w:val="0"/>
        <w:adjustRightInd w:val="0"/>
        <w:spacing w:after="0" w:line="240" w:lineRule="auto"/>
        <w:rPr>
          <w:rFonts w:ascii="Verdana" w:hAnsi="Verdana" w:cs="Verdana"/>
          <w:color w:val="FF0000"/>
          <w:sz w:val="24"/>
          <w:szCs w:val="18"/>
        </w:rPr>
      </w:pPr>
    </w:p>
    <w:p w14:paraId="5993F6ED" w14:textId="7B94D53D" w:rsidR="009A0490" w:rsidRDefault="009A0490" w:rsidP="00CB09B8">
      <w:pPr>
        <w:autoSpaceDE w:val="0"/>
        <w:autoSpaceDN w:val="0"/>
        <w:adjustRightInd w:val="0"/>
        <w:spacing w:after="0" w:line="240" w:lineRule="auto"/>
        <w:rPr>
          <w:rFonts w:ascii="Verdana" w:hAnsi="Verdana" w:cs="Verdana"/>
          <w:color w:val="FF0000"/>
          <w:sz w:val="24"/>
          <w:szCs w:val="18"/>
        </w:rPr>
      </w:pPr>
    </w:p>
    <w:p w14:paraId="17C575A1" w14:textId="0D3E6DB2" w:rsidR="006B50BB" w:rsidRDefault="006B50BB" w:rsidP="00CB09B8">
      <w:pPr>
        <w:autoSpaceDE w:val="0"/>
        <w:autoSpaceDN w:val="0"/>
        <w:adjustRightInd w:val="0"/>
        <w:spacing w:after="0" w:line="240" w:lineRule="auto"/>
        <w:rPr>
          <w:rFonts w:ascii="Verdana" w:hAnsi="Verdana" w:cs="Verdana"/>
          <w:color w:val="FF0000"/>
          <w:sz w:val="24"/>
          <w:szCs w:val="18"/>
        </w:rPr>
      </w:pPr>
    </w:p>
    <w:p w14:paraId="2F02EEBA" w14:textId="1E8D1DBB" w:rsidR="006B50BB" w:rsidRDefault="006B50BB" w:rsidP="00CB09B8">
      <w:pPr>
        <w:autoSpaceDE w:val="0"/>
        <w:autoSpaceDN w:val="0"/>
        <w:adjustRightInd w:val="0"/>
        <w:spacing w:after="0" w:line="240" w:lineRule="auto"/>
        <w:rPr>
          <w:rFonts w:ascii="Verdana" w:hAnsi="Verdana" w:cs="Verdana"/>
          <w:color w:val="FF0000"/>
          <w:sz w:val="24"/>
          <w:szCs w:val="18"/>
        </w:rPr>
      </w:pPr>
    </w:p>
    <w:p w14:paraId="26BA3F57" w14:textId="521CAD1E" w:rsidR="006B50BB" w:rsidRDefault="006B50BB" w:rsidP="00CB09B8">
      <w:pPr>
        <w:autoSpaceDE w:val="0"/>
        <w:autoSpaceDN w:val="0"/>
        <w:adjustRightInd w:val="0"/>
        <w:spacing w:after="0" w:line="240" w:lineRule="auto"/>
        <w:rPr>
          <w:rFonts w:ascii="Verdana" w:hAnsi="Verdana" w:cs="Verdana"/>
          <w:color w:val="FF0000"/>
          <w:sz w:val="24"/>
          <w:szCs w:val="18"/>
        </w:rPr>
      </w:pPr>
    </w:p>
    <w:p w14:paraId="312A40CD" w14:textId="3D04B757" w:rsidR="006B50BB" w:rsidRDefault="006B50BB" w:rsidP="00CB09B8">
      <w:pPr>
        <w:autoSpaceDE w:val="0"/>
        <w:autoSpaceDN w:val="0"/>
        <w:adjustRightInd w:val="0"/>
        <w:spacing w:after="0" w:line="240" w:lineRule="auto"/>
        <w:rPr>
          <w:rFonts w:ascii="Verdana" w:hAnsi="Verdana" w:cs="Verdana"/>
          <w:color w:val="FF0000"/>
          <w:sz w:val="24"/>
          <w:szCs w:val="18"/>
        </w:rPr>
      </w:pPr>
    </w:p>
    <w:p w14:paraId="78FA474A" w14:textId="77777777" w:rsidR="006B50BB" w:rsidRDefault="006B50BB" w:rsidP="00CB09B8">
      <w:pPr>
        <w:autoSpaceDE w:val="0"/>
        <w:autoSpaceDN w:val="0"/>
        <w:adjustRightInd w:val="0"/>
        <w:spacing w:after="0" w:line="240" w:lineRule="auto"/>
        <w:rPr>
          <w:rFonts w:ascii="Verdana" w:hAnsi="Verdana" w:cs="Verdana"/>
          <w:color w:val="FF0000"/>
          <w:sz w:val="24"/>
          <w:szCs w:val="18"/>
        </w:rPr>
      </w:pPr>
    </w:p>
    <w:p w14:paraId="7F6E736E" w14:textId="77777777" w:rsidR="009A0490" w:rsidRDefault="009A0490" w:rsidP="00CB09B8">
      <w:pPr>
        <w:autoSpaceDE w:val="0"/>
        <w:autoSpaceDN w:val="0"/>
        <w:adjustRightInd w:val="0"/>
        <w:spacing w:after="0" w:line="240" w:lineRule="auto"/>
        <w:rPr>
          <w:rFonts w:ascii="Verdana" w:hAnsi="Verdana" w:cs="Verdana"/>
          <w:color w:val="FF0000"/>
          <w:sz w:val="24"/>
          <w:szCs w:val="18"/>
        </w:rPr>
      </w:pPr>
    </w:p>
    <w:p w14:paraId="75B63B73" w14:textId="3A9E760D" w:rsidR="00017AA4" w:rsidRPr="00392EF4" w:rsidRDefault="00017AA4" w:rsidP="00392EF4">
      <w:pPr>
        <w:pStyle w:val="Overskrift1"/>
      </w:pPr>
      <w:bookmarkStart w:id="11" w:name="_Toc130298185"/>
      <w:r w:rsidRPr="00392EF4">
        <w:lastRenderedPageBreak/>
        <w:t>4 Planstatus og rammebetingelse</w:t>
      </w:r>
      <w:r w:rsidR="000D0A5E" w:rsidRPr="00392EF4">
        <w:t>r</w:t>
      </w:r>
      <w:bookmarkEnd w:id="11"/>
    </w:p>
    <w:p w14:paraId="7F62AD60" w14:textId="77777777" w:rsidR="001C03E8" w:rsidRDefault="001C03E8" w:rsidP="00017AA4">
      <w:pPr>
        <w:autoSpaceDE w:val="0"/>
        <w:autoSpaceDN w:val="0"/>
        <w:adjustRightInd w:val="0"/>
        <w:spacing w:after="0" w:line="240" w:lineRule="auto"/>
        <w:rPr>
          <w:rFonts w:ascii="Verdana" w:hAnsi="Verdana" w:cs="Verdana"/>
          <w:sz w:val="24"/>
          <w:szCs w:val="18"/>
        </w:rPr>
      </w:pPr>
    </w:p>
    <w:p w14:paraId="0C0F7AF5" w14:textId="113C3DFC" w:rsidR="002204AD" w:rsidRDefault="002204AD" w:rsidP="427A935F">
      <w:pPr>
        <w:spacing w:after="0" w:line="240" w:lineRule="auto"/>
        <w:rPr>
          <w:rFonts w:ascii="Verdana" w:hAnsi="Verdana" w:cs="Verdana"/>
          <w:sz w:val="24"/>
          <w:szCs w:val="24"/>
        </w:rPr>
      </w:pPr>
      <w:r w:rsidRPr="427A935F">
        <w:rPr>
          <w:rFonts w:ascii="Verdana" w:hAnsi="Verdana" w:cs="Verdana"/>
          <w:sz w:val="24"/>
          <w:szCs w:val="24"/>
        </w:rPr>
        <w:t>Planområdet ligger inne</w:t>
      </w:r>
      <w:r w:rsidR="00153CA0" w:rsidRPr="427A935F">
        <w:rPr>
          <w:rFonts w:ascii="Verdana" w:hAnsi="Verdana" w:cs="Verdana"/>
          <w:sz w:val="24"/>
          <w:szCs w:val="24"/>
        </w:rPr>
        <w:t>n</w:t>
      </w:r>
      <w:r w:rsidRPr="427A935F">
        <w:rPr>
          <w:rFonts w:ascii="Verdana" w:hAnsi="Verdana" w:cs="Verdana"/>
          <w:sz w:val="24"/>
          <w:szCs w:val="24"/>
        </w:rPr>
        <w:t xml:space="preserve">for </w:t>
      </w:r>
      <w:r w:rsidR="3AED2471" w:rsidRPr="427A935F">
        <w:rPr>
          <w:rFonts w:ascii="Verdana" w:hAnsi="Verdana" w:cs="Verdana"/>
          <w:sz w:val="24"/>
          <w:szCs w:val="24"/>
        </w:rPr>
        <w:t>området regulert til LN</w:t>
      </w:r>
      <w:r w:rsidR="7A00D24C" w:rsidRPr="427A935F">
        <w:rPr>
          <w:rFonts w:ascii="Verdana" w:hAnsi="Verdana" w:cs="Verdana"/>
          <w:sz w:val="24"/>
          <w:szCs w:val="24"/>
        </w:rPr>
        <w:t>F i eldre versjon av kommuneplanens arealdel.</w:t>
      </w:r>
    </w:p>
    <w:p w14:paraId="4AD314E2" w14:textId="5905CFA8" w:rsidR="427A935F" w:rsidRDefault="427A935F" w:rsidP="427A935F">
      <w:pPr>
        <w:spacing w:after="0" w:line="240" w:lineRule="auto"/>
        <w:rPr>
          <w:rFonts w:ascii="Verdana" w:hAnsi="Verdana" w:cs="Verdana"/>
          <w:sz w:val="24"/>
          <w:szCs w:val="24"/>
        </w:rPr>
      </w:pPr>
    </w:p>
    <w:p w14:paraId="282AA3EF" w14:textId="77777777" w:rsidR="001F667F" w:rsidRDefault="001F667F" w:rsidP="00017AA4">
      <w:pPr>
        <w:autoSpaceDE w:val="0"/>
        <w:autoSpaceDN w:val="0"/>
        <w:adjustRightInd w:val="0"/>
        <w:spacing w:after="0" w:line="240" w:lineRule="auto"/>
        <w:rPr>
          <w:rFonts w:ascii="Verdana" w:hAnsi="Verdana" w:cs="Verdana"/>
          <w:sz w:val="24"/>
          <w:szCs w:val="18"/>
        </w:rPr>
      </w:pPr>
    </w:p>
    <w:p w14:paraId="12194D7F" w14:textId="0306D27F" w:rsidR="00186B76" w:rsidRDefault="001F667F" w:rsidP="001F667F">
      <w:pPr>
        <w:pStyle w:val="Overskrift2"/>
      </w:pPr>
      <w:bookmarkStart w:id="12" w:name="_Toc130298186"/>
      <w:r>
        <w:t>4</w:t>
      </w:r>
      <w:r w:rsidRPr="00392EF4">
        <w:t xml:space="preserve">.1 </w:t>
      </w:r>
      <w:r w:rsidR="00186B76">
        <w:t>Overordnede planer</w:t>
      </w:r>
      <w:bookmarkEnd w:id="12"/>
      <w:r w:rsidR="00186B76">
        <w:t xml:space="preserve"> </w:t>
      </w:r>
    </w:p>
    <w:p w14:paraId="1678CC16" w14:textId="51D0AC9C" w:rsidR="006320DD" w:rsidRPr="003128B5" w:rsidRDefault="001C03E8" w:rsidP="007D2CAB">
      <w:pPr>
        <w:pStyle w:val="Listeavsnitt"/>
        <w:numPr>
          <w:ilvl w:val="0"/>
          <w:numId w:val="11"/>
        </w:numPr>
        <w:autoSpaceDE w:val="0"/>
        <w:autoSpaceDN w:val="0"/>
        <w:adjustRightInd w:val="0"/>
        <w:spacing w:after="0" w:line="240" w:lineRule="auto"/>
        <w:rPr>
          <w:rFonts w:ascii="Verdana" w:hAnsi="Verdana" w:cs="Verdana"/>
          <w:sz w:val="24"/>
          <w:szCs w:val="24"/>
        </w:rPr>
      </w:pPr>
      <w:r w:rsidRPr="003128B5">
        <w:rPr>
          <w:rFonts w:ascii="Verdana" w:hAnsi="Verdana" w:cs="Verdana"/>
          <w:sz w:val="24"/>
          <w:szCs w:val="24"/>
        </w:rPr>
        <w:t xml:space="preserve">Fylkesplan for </w:t>
      </w:r>
      <w:r w:rsidR="0097749B" w:rsidRPr="003128B5">
        <w:rPr>
          <w:rFonts w:ascii="Verdana" w:hAnsi="Verdana" w:cs="Verdana"/>
          <w:sz w:val="24"/>
          <w:szCs w:val="24"/>
        </w:rPr>
        <w:t>Nordland, da særlig kap. 8</w:t>
      </w:r>
      <w:r w:rsidR="00FB50A3" w:rsidRPr="003128B5">
        <w:rPr>
          <w:rFonts w:ascii="Verdana" w:hAnsi="Verdana" w:cs="Verdana"/>
          <w:sz w:val="24"/>
          <w:szCs w:val="24"/>
        </w:rPr>
        <w:t xml:space="preserve"> Arealpolitikk i Nordland</w:t>
      </w:r>
    </w:p>
    <w:p w14:paraId="3FD6FEF7" w14:textId="00728419" w:rsidR="00FB50A3" w:rsidRPr="003128B5" w:rsidRDefault="00FB50A3" w:rsidP="007D2CAB">
      <w:pPr>
        <w:pStyle w:val="Listeavsnitt"/>
        <w:numPr>
          <w:ilvl w:val="0"/>
          <w:numId w:val="11"/>
        </w:numPr>
        <w:spacing w:after="0" w:line="240" w:lineRule="auto"/>
        <w:rPr>
          <w:rFonts w:ascii="Verdana" w:hAnsi="Verdana" w:cs="Verdana"/>
          <w:sz w:val="24"/>
          <w:szCs w:val="24"/>
        </w:rPr>
      </w:pPr>
      <w:r w:rsidRPr="003128B5">
        <w:rPr>
          <w:rFonts w:ascii="Verdana" w:hAnsi="Verdana" w:cs="Verdana"/>
          <w:sz w:val="24"/>
          <w:szCs w:val="24"/>
        </w:rPr>
        <w:t>Kommuneplanens arealdel</w:t>
      </w:r>
      <w:r w:rsidR="00AD7A77" w:rsidRPr="003128B5">
        <w:rPr>
          <w:rFonts w:ascii="Verdana" w:hAnsi="Verdana" w:cs="Verdana"/>
          <w:sz w:val="24"/>
          <w:szCs w:val="24"/>
        </w:rPr>
        <w:t xml:space="preserve">, plan av </w:t>
      </w:r>
      <w:r w:rsidR="00651915" w:rsidRPr="003128B5">
        <w:rPr>
          <w:rFonts w:ascii="Verdana" w:hAnsi="Verdana" w:cs="Verdana"/>
          <w:sz w:val="24"/>
          <w:szCs w:val="24"/>
        </w:rPr>
        <w:t>20</w:t>
      </w:r>
      <w:r w:rsidR="2C5CBCD8" w:rsidRPr="003128B5">
        <w:rPr>
          <w:rFonts w:ascii="Verdana" w:hAnsi="Verdana" w:cs="Verdana"/>
          <w:sz w:val="24"/>
          <w:szCs w:val="24"/>
        </w:rPr>
        <w:t>10</w:t>
      </w:r>
    </w:p>
    <w:p w14:paraId="0330D281" w14:textId="77777777" w:rsidR="00C972EF" w:rsidRDefault="00C972EF" w:rsidP="00017AA4">
      <w:pPr>
        <w:autoSpaceDE w:val="0"/>
        <w:autoSpaceDN w:val="0"/>
        <w:adjustRightInd w:val="0"/>
        <w:spacing w:after="0" w:line="240" w:lineRule="auto"/>
        <w:rPr>
          <w:rFonts w:ascii="Verdana" w:hAnsi="Verdana" w:cs="Verdana"/>
          <w:sz w:val="24"/>
          <w:szCs w:val="18"/>
        </w:rPr>
      </w:pPr>
    </w:p>
    <w:p w14:paraId="13954173" w14:textId="6B703BE2" w:rsidR="00C941E4" w:rsidRDefault="0064095E" w:rsidP="12BB4C2B">
      <w:pPr>
        <w:pStyle w:val="Overskrift2"/>
        <w:autoSpaceDE w:val="0"/>
        <w:autoSpaceDN w:val="0"/>
        <w:adjustRightInd w:val="0"/>
        <w:spacing w:line="240" w:lineRule="auto"/>
      </w:pPr>
      <w:bookmarkStart w:id="13" w:name="_Toc130298187"/>
      <w:r>
        <w:t>4.</w:t>
      </w:r>
      <w:r w:rsidR="007C0D7F">
        <w:t>2</w:t>
      </w:r>
      <w:r>
        <w:t xml:space="preserve"> </w:t>
      </w:r>
      <w:r w:rsidR="002953A3">
        <w:t>Gjeldende plan</w:t>
      </w:r>
      <w:r w:rsidR="009B4091">
        <w:t xml:space="preserve"> og </w:t>
      </w:r>
      <w:r w:rsidR="002953A3">
        <w:t>tilgrensende planer</w:t>
      </w:r>
      <w:bookmarkEnd w:id="13"/>
      <w:r>
        <w:t xml:space="preserve"> </w:t>
      </w:r>
    </w:p>
    <w:p w14:paraId="107351FA" w14:textId="709C4956" w:rsidR="009C7D9A" w:rsidRPr="003128B5" w:rsidRDefault="009C7D9A" w:rsidP="12BB4C2B">
      <w:pPr>
        <w:autoSpaceDE w:val="0"/>
        <w:autoSpaceDN w:val="0"/>
        <w:adjustRightInd w:val="0"/>
        <w:spacing w:after="0" w:line="240" w:lineRule="auto"/>
        <w:rPr>
          <w:rFonts w:ascii="Verdana" w:hAnsi="Verdana" w:cs="Verdana"/>
          <w:sz w:val="24"/>
          <w:szCs w:val="24"/>
        </w:rPr>
      </w:pPr>
      <w:r w:rsidRPr="003128B5">
        <w:rPr>
          <w:rFonts w:ascii="Verdana" w:hAnsi="Verdana" w:cs="Verdana"/>
          <w:sz w:val="24"/>
          <w:szCs w:val="24"/>
        </w:rPr>
        <w:t xml:space="preserve">Det aktuelle planområdet ligger på gnr./bnr. 15/1. </w:t>
      </w:r>
      <w:r w:rsidR="28F13AE6" w:rsidRPr="003128B5">
        <w:rPr>
          <w:rFonts w:ascii="Verdana" w:hAnsi="Verdana" w:cs="Verdana"/>
          <w:sz w:val="24"/>
          <w:szCs w:val="24"/>
        </w:rPr>
        <w:t xml:space="preserve">Området har ingen tilgrensede planer, og den eneste gjeldende </w:t>
      </w:r>
      <w:r w:rsidR="4D306913" w:rsidRPr="003128B5">
        <w:rPr>
          <w:rFonts w:ascii="Verdana" w:hAnsi="Verdana" w:cs="Verdana"/>
          <w:sz w:val="24"/>
          <w:szCs w:val="24"/>
        </w:rPr>
        <w:t>areal</w:t>
      </w:r>
      <w:r w:rsidR="28F13AE6" w:rsidRPr="003128B5">
        <w:rPr>
          <w:rFonts w:ascii="Verdana" w:hAnsi="Verdana" w:cs="Verdana"/>
          <w:sz w:val="24"/>
          <w:szCs w:val="24"/>
        </w:rPr>
        <w:t xml:space="preserve">planen for reguleringsområdet er kommuneplanens arealdel. </w:t>
      </w:r>
    </w:p>
    <w:p w14:paraId="754CC54B" w14:textId="45B26723" w:rsidR="009C7D9A" w:rsidRPr="003128B5" w:rsidRDefault="009C7D9A" w:rsidP="12BB4C2B">
      <w:pPr>
        <w:autoSpaceDE w:val="0"/>
        <w:autoSpaceDN w:val="0"/>
        <w:adjustRightInd w:val="0"/>
        <w:spacing w:after="0" w:line="240" w:lineRule="auto"/>
        <w:rPr>
          <w:rFonts w:ascii="Verdana" w:hAnsi="Verdana" w:cs="Verdana"/>
          <w:sz w:val="24"/>
          <w:szCs w:val="24"/>
        </w:rPr>
      </w:pPr>
    </w:p>
    <w:p w14:paraId="26D70F03" w14:textId="5E9C9FF4" w:rsidR="009C7D9A" w:rsidRPr="003128B5" w:rsidRDefault="34B2B554" w:rsidP="00017AA4">
      <w:pPr>
        <w:autoSpaceDE w:val="0"/>
        <w:autoSpaceDN w:val="0"/>
        <w:adjustRightInd w:val="0"/>
        <w:spacing w:after="0" w:line="240" w:lineRule="auto"/>
        <w:rPr>
          <w:rFonts w:ascii="Verdana" w:hAnsi="Verdana" w:cs="Verdana"/>
          <w:sz w:val="24"/>
          <w:szCs w:val="24"/>
        </w:rPr>
      </w:pPr>
      <w:r w:rsidRPr="003128B5">
        <w:rPr>
          <w:rFonts w:ascii="Verdana" w:hAnsi="Verdana" w:cs="Verdana"/>
          <w:sz w:val="24"/>
          <w:szCs w:val="24"/>
        </w:rPr>
        <w:t xml:space="preserve">Det er </w:t>
      </w:r>
      <w:r w:rsidR="7A0B3842" w:rsidRPr="003128B5">
        <w:rPr>
          <w:rFonts w:ascii="Verdana" w:hAnsi="Verdana" w:cs="Verdana"/>
          <w:sz w:val="24"/>
          <w:szCs w:val="24"/>
        </w:rPr>
        <w:t xml:space="preserve">likevel </w:t>
      </w:r>
      <w:r w:rsidRPr="003128B5">
        <w:rPr>
          <w:rFonts w:ascii="Verdana" w:hAnsi="Verdana" w:cs="Verdana"/>
          <w:sz w:val="24"/>
          <w:szCs w:val="24"/>
        </w:rPr>
        <w:t xml:space="preserve">verdt å tilføye at området også er landskapskartlagt </w:t>
      </w:r>
      <w:r w:rsidR="47BCCD7B" w:rsidRPr="003128B5">
        <w:rPr>
          <w:rFonts w:ascii="Verdana" w:hAnsi="Verdana" w:cs="Verdana"/>
          <w:sz w:val="24"/>
          <w:szCs w:val="24"/>
        </w:rPr>
        <w:t xml:space="preserve">og at området Sundstraumen er målt til verdiklasse 4 (stor verdi) </w:t>
      </w:r>
      <w:r w:rsidR="3E3138D0" w:rsidRPr="003128B5">
        <w:rPr>
          <w:rFonts w:ascii="Verdana" w:hAnsi="Verdana" w:cs="Verdana"/>
          <w:sz w:val="24"/>
          <w:szCs w:val="24"/>
        </w:rPr>
        <w:t xml:space="preserve">når det gjelder sjeldenhet og representativitet. </w:t>
      </w:r>
      <w:r w:rsidR="2522FB16" w:rsidRPr="003128B5">
        <w:rPr>
          <w:rFonts w:ascii="Verdana" w:hAnsi="Verdana" w:cs="Verdana"/>
          <w:sz w:val="24"/>
          <w:szCs w:val="24"/>
        </w:rPr>
        <w:t xml:space="preserve">Landskapsområdet Nesfjellet, som </w:t>
      </w:r>
      <w:r w:rsidR="187C5C39" w:rsidRPr="003128B5">
        <w:rPr>
          <w:rFonts w:ascii="Verdana" w:hAnsi="Verdana" w:cs="Verdana"/>
          <w:sz w:val="24"/>
          <w:szCs w:val="24"/>
        </w:rPr>
        <w:t xml:space="preserve">ligger inntil </w:t>
      </w:r>
      <w:r w:rsidR="2522FB16" w:rsidRPr="003128B5">
        <w:rPr>
          <w:rFonts w:ascii="Verdana" w:hAnsi="Verdana" w:cs="Verdana"/>
          <w:sz w:val="24"/>
          <w:szCs w:val="24"/>
        </w:rPr>
        <w:t>reguleringsområdet, er klassifisert som verdiklasse 2 (</w:t>
      </w:r>
      <w:r w:rsidR="39DE293C" w:rsidRPr="003128B5">
        <w:rPr>
          <w:rFonts w:ascii="Verdana" w:hAnsi="Verdana" w:cs="Verdana"/>
          <w:sz w:val="24"/>
          <w:szCs w:val="24"/>
        </w:rPr>
        <w:t xml:space="preserve">vanlig forekommende landskap). </w:t>
      </w:r>
    </w:p>
    <w:p w14:paraId="18314436" w14:textId="597BAF9F" w:rsidR="003A6A17" w:rsidRDefault="003A6A17" w:rsidP="00017AA4">
      <w:pPr>
        <w:autoSpaceDE w:val="0"/>
        <w:autoSpaceDN w:val="0"/>
        <w:adjustRightInd w:val="0"/>
        <w:spacing w:after="0" w:line="240" w:lineRule="auto"/>
        <w:rPr>
          <w:rFonts w:ascii="Verdana" w:hAnsi="Verdana" w:cs="Verdana"/>
          <w:sz w:val="16"/>
          <w:szCs w:val="18"/>
        </w:rPr>
      </w:pPr>
    </w:p>
    <w:p w14:paraId="4CB232A5" w14:textId="7D771DAE" w:rsidR="001A778C" w:rsidRPr="00ED0A36" w:rsidRDefault="00ED0A36" w:rsidP="00A77B21">
      <w:pPr>
        <w:pStyle w:val="Overskrift2"/>
      </w:pPr>
      <w:bookmarkStart w:id="14" w:name="_Toc130298188"/>
      <w:r w:rsidRPr="00ED0A36">
        <w:t>4.</w:t>
      </w:r>
      <w:r w:rsidR="006B50BB">
        <w:t>3</w:t>
      </w:r>
      <w:r w:rsidR="00A77B21">
        <w:t xml:space="preserve"> </w:t>
      </w:r>
      <w:r w:rsidR="00F330C5">
        <w:t>Temaplaner</w:t>
      </w:r>
      <w:bookmarkEnd w:id="14"/>
      <w:r w:rsidRPr="00ED0A36">
        <w:t xml:space="preserve"> </w:t>
      </w:r>
    </w:p>
    <w:p w14:paraId="4F584495" w14:textId="3BF4195F" w:rsidR="001A778C" w:rsidRPr="003128B5" w:rsidRDefault="00A11203" w:rsidP="12BB4C2B">
      <w:pPr>
        <w:autoSpaceDE w:val="0"/>
        <w:autoSpaceDN w:val="0"/>
        <w:adjustRightInd w:val="0"/>
        <w:spacing w:after="0" w:line="240" w:lineRule="auto"/>
        <w:rPr>
          <w:rFonts w:ascii="Verdana" w:hAnsi="Verdana" w:cs="Verdana"/>
          <w:sz w:val="24"/>
          <w:szCs w:val="24"/>
        </w:rPr>
      </w:pPr>
      <w:r w:rsidRPr="003128B5">
        <w:rPr>
          <w:rFonts w:ascii="Verdana" w:hAnsi="Verdana" w:cs="Verdana"/>
          <w:sz w:val="24"/>
          <w:szCs w:val="24"/>
        </w:rPr>
        <w:t xml:space="preserve">Det foreligger ingen </w:t>
      </w:r>
      <w:r w:rsidR="3B7DE2B4" w:rsidRPr="003128B5">
        <w:rPr>
          <w:rFonts w:ascii="Verdana" w:hAnsi="Verdana" w:cs="Verdana"/>
          <w:sz w:val="24"/>
          <w:szCs w:val="24"/>
        </w:rPr>
        <w:t xml:space="preserve">relevante temaplaner for området. </w:t>
      </w:r>
    </w:p>
    <w:p w14:paraId="2E556F00" w14:textId="044F8A5C" w:rsidR="005466CE" w:rsidRDefault="005466CE" w:rsidP="427A935F">
      <w:pPr>
        <w:autoSpaceDE w:val="0"/>
        <w:autoSpaceDN w:val="0"/>
        <w:adjustRightInd w:val="0"/>
        <w:spacing w:after="0" w:line="240" w:lineRule="auto"/>
        <w:rPr>
          <w:rFonts w:ascii="Verdana" w:hAnsi="Verdana" w:cs="Verdana"/>
          <w:sz w:val="24"/>
          <w:szCs w:val="24"/>
        </w:rPr>
      </w:pPr>
    </w:p>
    <w:p w14:paraId="7A7B98AD" w14:textId="7C91E534" w:rsidR="003128B5" w:rsidRDefault="003128B5" w:rsidP="427A935F">
      <w:pPr>
        <w:autoSpaceDE w:val="0"/>
        <w:autoSpaceDN w:val="0"/>
        <w:adjustRightInd w:val="0"/>
        <w:spacing w:after="0" w:line="240" w:lineRule="auto"/>
        <w:rPr>
          <w:rFonts w:ascii="Verdana" w:hAnsi="Verdana" w:cs="Verdana"/>
          <w:sz w:val="24"/>
          <w:szCs w:val="24"/>
        </w:rPr>
      </w:pPr>
    </w:p>
    <w:p w14:paraId="0413089C" w14:textId="2A9C0DB7" w:rsidR="003128B5" w:rsidRDefault="003128B5" w:rsidP="427A935F">
      <w:pPr>
        <w:autoSpaceDE w:val="0"/>
        <w:autoSpaceDN w:val="0"/>
        <w:adjustRightInd w:val="0"/>
        <w:spacing w:after="0" w:line="240" w:lineRule="auto"/>
        <w:rPr>
          <w:rFonts w:ascii="Verdana" w:hAnsi="Verdana" w:cs="Verdana"/>
          <w:sz w:val="24"/>
          <w:szCs w:val="24"/>
        </w:rPr>
      </w:pPr>
    </w:p>
    <w:p w14:paraId="3FC6E552" w14:textId="5CAD91D7" w:rsidR="003128B5" w:rsidRDefault="003128B5" w:rsidP="427A935F">
      <w:pPr>
        <w:autoSpaceDE w:val="0"/>
        <w:autoSpaceDN w:val="0"/>
        <w:adjustRightInd w:val="0"/>
        <w:spacing w:after="0" w:line="240" w:lineRule="auto"/>
        <w:rPr>
          <w:rFonts w:ascii="Verdana" w:hAnsi="Verdana" w:cs="Verdana"/>
          <w:sz w:val="24"/>
          <w:szCs w:val="24"/>
        </w:rPr>
      </w:pPr>
    </w:p>
    <w:p w14:paraId="09C0D1AE" w14:textId="0E1A5906" w:rsidR="003128B5" w:rsidRDefault="003128B5" w:rsidP="427A935F">
      <w:pPr>
        <w:autoSpaceDE w:val="0"/>
        <w:autoSpaceDN w:val="0"/>
        <w:adjustRightInd w:val="0"/>
        <w:spacing w:after="0" w:line="240" w:lineRule="auto"/>
        <w:rPr>
          <w:rFonts w:ascii="Verdana" w:hAnsi="Verdana" w:cs="Verdana"/>
          <w:sz w:val="24"/>
          <w:szCs w:val="24"/>
        </w:rPr>
      </w:pPr>
    </w:p>
    <w:p w14:paraId="23D5E285" w14:textId="29FB6409" w:rsidR="003128B5" w:rsidRDefault="003128B5" w:rsidP="427A935F">
      <w:pPr>
        <w:autoSpaceDE w:val="0"/>
        <w:autoSpaceDN w:val="0"/>
        <w:adjustRightInd w:val="0"/>
        <w:spacing w:after="0" w:line="240" w:lineRule="auto"/>
        <w:rPr>
          <w:rFonts w:ascii="Verdana" w:hAnsi="Verdana" w:cs="Verdana"/>
          <w:sz w:val="24"/>
          <w:szCs w:val="24"/>
        </w:rPr>
      </w:pPr>
    </w:p>
    <w:p w14:paraId="2C39743A" w14:textId="11CFCC0E" w:rsidR="003128B5" w:rsidRDefault="003128B5" w:rsidP="427A935F">
      <w:pPr>
        <w:autoSpaceDE w:val="0"/>
        <w:autoSpaceDN w:val="0"/>
        <w:adjustRightInd w:val="0"/>
        <w:spacing w:after="0" w:line="240" w:lineRule="auto"/>
        <w:rPr>
          <w:rFonts w:ascii="Verdana" w:hAnsi="Verdana" w:cs="Verdana"/>
          <w:sz w:val="24"/>
          <w:szCs w:val="24"/>
        </w:rPr>
      </w:pPr>
    </w:p>
    <w:p w14:paraId="6BD3DF91" w14:textId="61F16DD2" w:rsidR="003128B5" w:rsidRDefault="003128B5" w:rsidP="427A935F">
      <w:pPr>
        <w:autoSpaceDE w:val="0"/>
        <w:autoSpaceDN w:val="0"/>
        <w:adjustRightInd w:val="0"/>
        <w:spacing w:after="0" w:line="240" w:lineRule="auto"/>
        <w:rPr>
          <w:rFonts w:ascii="Verdana" w:hAnsi="Verdana" w:cs="Verdana"/>
          <w:sz w:val="24"/>
          <w:szCs w:val="24"/>
        </w:rPr>
      </w:pPr>
    </w:p>
    <w:p w14:paraId="060EFBC4" w14:textId="508A2842" w:rsidR="003128B5" w:rsidRDefault="003128B5" w:rsidP="427A935F">
      <w:pPr>
        <w:autoSpaceDE w:val="0"/>
        <w:autoSpaceDN w:val="0"/>
        <w:adjustRightInd w:val="0"/>
        <w:spacing w:after="0" w:line="240" w:lineRule="auto"/>
        <w:rPr>
          <w:rFonts w:ascii="Verdana" w:hAnsi="Verdana" w:cs="Verdana"/>
          <w:sz w:val="24"/>
          <w:szCs w:val="24"/>
        </w:rPr>
      </w:pPr>
    </w:p>
    <w:p w14:paraId="5F374F8E" w14:textId="64D09B0A" w:rsidR="003128B5" w:rsidRDefault="003128B5" w:rsidP="427A935F">
      <w:pPr>
        <w:autoSpaceDE w:val="0"/>
        <w:autoSpaceDN w:val="0"/>
        <w:adjustRightInd w:val="0"/>
        <w:spacing w:after="0" w:line="240" w:lineRule="auto"/>
        <w:rPr>
          <w:rFonts w:ascii="Verdana" w:hAnsi="Verdana" w:cs="Verdana"/>
          <w:sz w:val="24"/>
          <w:szCs w:val="24"/>
        </w:rPr>
      </w:pPr>
    </w:p>
    <w:p w14:paraId="31D8C34C" w14:textId="377A368E" w:rsidR="003128B5" w:rsidRDefault="003128B5" w:rsidP="427A935F">
      <w:pPr>
        <w:autoSpaceDE w:val="0"/>
        <w:autoSpaceDN w:val="0"/>
        <w:adjustRightInd w:val="0"/>
        <w:spacing w:after="0" w:line="240" w:lineRule="auto"/>
        <w:rPr>
          <w:rFonts w:ascii="Verdana" w:hAnsi="Verdana" w:cs="Verdana"/>
          <w:sz w:val="24"/>
          <w:szCs w:val="24"/>
        </w:rPr>
      </w:pPr>
    </w:p>
    <w:p w14:paraId="668BB695" w14:textId="621F28CD" w:rsidR="003128B5" w:rsidRDefault="003128B5" w:rsidP="427A935F">
      <w:pPr>
        <w:autoSpaceDE w:val="0"/>
        <w:autoSpaceDN w:val="0"/>
        <w:adjustRightInd w:val="0"/>
        <w:spacing w:after="0" w:line="240" w:lineRule="auto"/>
        <w:rPr>
          <w:rFonts w:ascii="Verdana" w:hAnsi="Verdana" w:cs="Verdana"/>
          <w:sz w:val="24"/>
          <w:szCs w:val="24"/>
        </w:rPr>
      </w:pPr>
    </w:p>
    <w:p w14:paraId="606D2C25" w14:textId="75BFCF6B" w:rsidR="003128B5" w:rsidRDefault="003128B5" w:rsidP="427A935F">
      <w:pPr>
        <w:autoSpaceDE w:val="0"/>
        <w:autoSpaceDN w:val="0"/>
        <w:adjustRightInd w:val="0"/>
        <w:spacing w:after="0" w:line="240" w:lineRule="auto"/>
        <w:rPr>
          <w:rFonts w:ascii="Verdana" w:hAnsi="Verdana" w:cs="Verdana"/>
          <w:sz w:val="24"/>
          <w:szCs w:val="24"/>
        </w:rPr>
      </w:pPr>
    </w:p>
    <w:p w14:paraId="5A8533D4" w14:textId="1CDB338F" w:rsidR="003128B5" w:rsidRDefault="003128B5" w:rsidP="427A935F">
      <w:pPr>
        <w:autoSpaceDE w:val="0"/>
        <w:autoSpaceDN w:val="0"/>
        <w:adjustRightInd w:val="0"/>
        <w:spacing w:after="0" w:line="240" w:lineRule="auto"/>
        <w:rPr>
          <w:rFonts w:ascii="Verdana" w:hAnsi="Verdana" w:cs="Verdana"/>
          <w:sz w:val="24"/>
          <w:szCs w:val="24"/>
        </w:rPr>
      </w:pPr>
    </w:p>
    <w:p w14:paraId="2055C4D3" w14:textId="33406A94" w:rsidR="003128B5" w:rsidRDefault="003128B5" w:rsidP="427A935F">
      <w:pPr>
        <w:autoSpaceDE w:val="0"/>
        <w:autoSpaceDN w:val="0"/>
        <w:adjustRightInd w:val="0"/>
        <w:spacing w:after="0" w:line="240" w:lineRule="auto"/>
        <w:rPr>
          <w:rFonts w:ascii="Verdana" w:hAnsi="Verdana" w:cs="Verdana"/>
          <w:sz w:val="24"/>
          <w:szCs w:val="24"/>
        </w:rPr>
      </w:pPr>
    </w:p>
    <w:p w14:paraId="4945838A" w14:textId="6CBAD6B6" w:rsidR="003128B5" w:rsidRDefault="003128B5" w:rsidP="427A935F">
      <w:pPr>
        <w:autoSpaceDE w:val="0"/>
        <w:autoSpaceDN w:val="0"/>
        <w:adjustRightInd w:val="0"/>
        <w:spacing w:after="0" w:line="240" w:lineRule="auto"/>
        <w:rPr>
          <w:rFonts w:ascii="Verdana" w:hAnsi="Verdana" w:cs="Verdana"/>
          <w:sz w:val="24"/>
          <w:szCs w:val="24"/>
        </w:rPr>
      </w:pPr>
    </w:p>
    <w:p w14:paraId="56CBFCC0" w14:textId="77777777" w:rsidR="00F46335" w:rsidRDefault="00F46335" w:rsidP="427A935F">
      <w:pPr>
        <w:autoSpaceDE w:val="0"/>
        <w:autoSpaceDN w:val="0"/>
        <w:adjustRightInd w:val="0"/>
        <w:spacing w:after="0" w:line="240" w:lineRule="auto"/>
        <w:rPr>
          <w:rFonts w:ascii="Verdana" w:hAnsi="Verdana" w:cs="Verdana"/>
          <w:sz w:val="24"/>
          <w:szCs w:val="24"/>
        </w:rPr>
      </w:pPr>
    </w:p>
    <w:p w14:paraId="50F70C9A" w14:textId="3ACE6EA9" w:rsidR="003128B5" w:rsidRDefault="003128B5" w:rsidP="427A935F">
      <w:pPr>
        <w:autoSpaceDE w:val="0"/>
        <w:autoSpaceDN w:val="0"/>
        <w:adjustRightInd w:val="0"/>
        <w:spacing w:after="0" w:line="240" w:lineRule="auto"/>
        <w:rPr>
          <w:rFonts w:ascii="Verdana" w:hAnsi="Verdana" w:cs="Verdana"/>
          <w:sz w:val="24"/>
          <w:szCs w:val="24"/>
        </w:rPr>
      </w:pPr>
    </w:p>
    <w:p w14:paraId="1C7810E1" w14:textId="72780A17" w:rsidR="003128B5" w:rsidRDefault="003128B5" w:rsidP="427A935F">
      <w:pPr>
        <w:autoSpaceDE w:val="0"/>
        <w:autoSpaceDN w:val="0"/>
        <w:adjustRightInd w:val="0"/>
        <w:spacing w:after="0" w:line="240" w:lineRule="auto"/>
        <w:rPr>
          <w:rFonts w:ascii="Verdana" w:hAnsi="Verdana" w:cs="Verdana"/>
          <w:sz w:val="24"/>
          <w:szCs w:val="24"/>
        </w:rPr>
      </w:pPr>
    </w:p>
    <w:p w14:paraId="02281948" w14:textId="033701F5" w:rsidR="003128B5" w:rsidRDefault="003128B5" w:rsidP="427A935F">
      <w:pPr>
        <w:autoSpaceDE w:val="0"/>
        <w:autoSpaceDN w:val="0"/>
        <w:adjustRightInd w:val="0"/>
        <w:spacing w:after="0" w:line="240" w:lineRule="auto"/>
        <w:rPr>
          <w:rFonts w:ascii="Verdana" w:hAnsi="Verdana" w:cs="Verdana"/>
          <w:sz w:val="24"/>
          <w:szCs w:val="24"/>
        </w:rPr>
      </w:pPr>
    </w:p>
    <w:p w14:paraId="25A4E412" w14:textId="77777777" w:rsidR="003128B5" w:rsidRPr="003128B5" w:rsidRDefault="003128B5" w:rsidP="427A935F">
      <w:pPr>
        <w:autoSpaceDE w:val="0"/>
        <w:autoSpaceDN w:val="0"/>
        <w:adjustRightInd w:val="0"/>
        <w:spacing w:after="0" w:line="240" w:lineRule="auto"/>
        <w:rPr>
          <w:rFonts w:ascii="Verdana" w:hAnsi="Verdana" w:cs="Verdana"/>
          <w:sz w:val="24"/>
          <w:szCs w:val="24"/>
        </w:rPr>
      </w:pPr>
    </w:p>
    <w:p w14:paraId="78FE6A6C" w14:textId="4839B018" w:rsidR="00392EF4" w:rsidRPr="00392EF4" w:rsidRDefault="00017AA4" w:rsidP="0066726D">
      <w:pPr>
        <w:pStyle w:val="Overskrift1"/>
        <w:rPr>
          <w:rFonts w:ascii="Verdana" w:hAnsi="Verdana" w:cs="Verdana"/>
          <w:color w:val="FF0000"/>
          <w:sz w:val="24"/>
          <w:szCs w:val="18"/>
        </w:rPr>
      </w:pPr>
      <w:bookmarkStart w:id="15" w:name="_Toc130298189"/>
      <w:r w:rsidRPr="00392EF4">
        <w:lastRenderedPageBreak/>
        <w:t xml:space="preserve">5 Beskrivelse av </w:t>
      </w:r>
      <w:r w:rsidR="00FC0F43">
        <w:t>planområdet</w:t>
      </w:r>
      <w:r w:rsidR="007F64F3" w:rsidRPr="00392EF4">
        <w:t>. E</w:t>
      </w:r>
      <w:r w:rsidRPr="00392EF4">
        <w:t>ksisterende forhold</w:t>
      </w:r>
      <w:bookmarkEnd w:id="15"/>
      <w:r w:rsidR="007F64F3" w:rsidRPr="00392EF4">
        <w:t xml:space="preserve"> </w:t>
      </w:r>
    </w:p>
    <w:p w14:paraId="6B7E7BF4" w14:textId="52F6999E" w:rsidR="003333F8" w:rsidRPr="00962E6D" w:rsidRDefault="00901B1C" w:rsidP="00017AA4">
      <w:pPr>
        <w:autoSpaceDE w:val="0"/>
        <w:autoSpaceDN w:val="0"/>
        <w:adjustRightInd w:val="0"/>
        <w:spacing w:after="0" w:line="240" w:lineRule="auto"/>
        <w:rPr>
          <w:rFonts w:ascii="Verdana" w:hAnsi="Verdana" w:cs="Verdana"/>
          <w:sz w:val="24"/>
          <w:szCs w:val="24"/>
        </w:rPr>
      </w:pPr>
      <w:r w:rsidRPr="00962E6D">
        <w:rPr>
          <w:rFonts w:ascii="Verdana" w:hAnsi="Verdana" w:cs="Verdana"/>
          <w:sz w:val="24"/>
          <w:szCs w:val="24"/>
        </w:rPr>
        <w:t xml:space="preserve">I det følgende vil </w:t>
      </w:r>
      <w:r w:rsidR="6D1D2DEF" w:rsidRPr="00962E6D">
        <w:rPr>
          <w:rFonts w:ascii="Verdana" w:hAnsi="Verdana" w:cs="Verdana"/>
          <w:sz w:val="24"/>
          <w:szCs w:val="24"/>
        </w:rPr>
        <w:t>planområdets eksisterende forhold</w:t>
      </w:r>
      <w:r w:rsidRPr="00962E6D">
        <w:rPr>
          <w:rFonts w:ascii="Verdana" w:hAnsi="Verdana" w:cs="Verdana"/>
          <w:sz w:val="24"/>
          <w:szCs w:val="24"/>
        </w:rPr>
        <w:t xml:space="preserve"> </w:t>
      </w:r>
      <w:r w:rsidR="55C00E9E" w:rsidRPr="00962E6D">
        <w:rPr>
          <w:rFonts w:ascii="Verdana" w:hAnsi="Verdana" w:cs="Verdana"/>
          <w:sz w:val="24"/>
          <w:szCs w:val="24"/>
        </w:rPr>
        <w:t>bli beskrevet.</w:t>
      </w:r>
    </w:p>
    <w:p w14:paraId="274F0CF6" w14:textId="77777777" w:rsidR="00901B1C" w:rsidRPr="00017AA4" w:rsidRDefault="00901B1C" w:rsidP="00017AA4">
      <w:pPr>
        <w:autoSpaceDE w:val="0"/>
        <w:autoSpaceDN w:val="0"/>
        <w:adjustRightInd w:val="0"/>
        <w:spacing w:after="0" w:line="240" w:lineRule="auto"/>
        <w:rPr>
          <w:rFonts w:ascii="Verdana" w:hAnsi="Verdana" w:cs="Verdana"/>
          <w:sz w:val="24"/>
          <w:szCs w:val="18"/>
        </w:rPr>
      </w:pPr>
    </w:p>
    <w:p w14:paraId="31105AB9" w14:textId="77777777" w:rsidR="00017AA4" w:rsidRPr="00392EF4" w:rsidRDefault="00017AA4" w:rsidP="00392EF4">
      <w:pPr>
        <w:pStyle w:val="Overskrift2"/>
      </w:pPr>
      <w:bookmarkStart w:id="16" w:name="_Toc130298190"/>
      <w:r w:rsidRPr="00392EF4">
        <w:t>5.1 Beliggenhet</w:t>
      </w:r>
      <w:bookmarkEnd w:id="16"/>
    </w:p>
    <w:p w14:paraId="5050B82B" w14:textId="07436336" w:rsidR="00FF7312" w:rsidRDefault="00B6081B" w:rsidP="427A935F">
      <w:pPr>
        <w:pStyle w:val="NormalWeb"/>
        <w:rPr>
          <w:rFonts w:ascii="Verdana" w:hAnsi="Verdana" w:cs="Verdana"/>
          <w:color w:val="FF0000"/>
        </w:rPr>
      </w:pPr>
      <w:r w:rsidRPr="00962E6D">
        <w:rPr>
          <w:rFonts w:ascii="Verdana" w:hAnsi="Verdana" w:cs="Verdana"/>
        </w:rPr>
        <w:t>Reguleringsområdet ligger</w:t>
      </w:r>
      <w:r w:rsidR="00AC76FE" w:rsidRPr="00962E6D">
        <w:rPr>
          <w:rFonts w:ascii="Verdana" w:hAnsi="Verdana" w:cs="Verdana"/>
        </w:rPr>
        <w:t xml:space="preserve"> på begge sider av </w:t>
      </w:r>
      <w:r w:rsidR="00962E6D" w:rsidRPr="00962E6D">
        <w:rPr>
          <w:rFonts w:ascii="Verdana" w:hAnsi="Verdana" w:cs="Verdana"/>
        </w:rPr>
        <w:t>Sundsveien, Fv.</w:t>
      </w:r>
      <w:r w:rsidR="00AC76FE" w:rsidRPr="00962E6D">
        <w:rPr>
          <w:rFonts w:ascii="Verdana" w:hAnsi="Verdana" w:cs="Verdana"/>
        </w:rPr>
        <w:t xml:space="preserve"> 7598 </w:t>
      </w:r>
      <w:r w:rsidR="00EE170D" w:rsidRPr="00962E6D">
        <w:rPr>
          <w:rFonts w:ascii="Verdana" w:hAnsi="Verdana" w:cs="Verdana"/>
        </w:rPr>
        <w:t xml:space="preserve">i Skjenfjorden </w:t>
      </w:r>
      <w:r w:rsidR="00962E6D" w:rsidRPr="00962E6D">
        <w:rPr>
          <w:rFonts w:ascii="Verdana" w:hAnsi="Verdana" w:cs="Verdana"/>
        </w:rPr>
        <w:t>ca. 300 m fra E10.</w:t>
      </w:r>
      <w:r w:rsidRPr="00962E6D">
        <w:rPr>
          <w:rFonts w:ascii="Verdana" w:hAnsi="Verdana" w:cs="Verdana"/>
        </w:rPr>
        <w:t xml:space="preserve"> Området ligger ikke i direkte berøring med eksisterende bebyggelse. Deler av området er i kommuneplanens arealplan regulert til L</w:t>
      </w:r>
      <w:r w:rsidR="2A2AB95D" w:rsidRPr="00962E6D">
        <w:rPr>
          <w:rFonts w:ascii="Verdana" w:hAnsi="Verdana" w:cs="Verdana"/>
        </w:rPr>
        <w:t>NF</w:t>
      </w:r>
      <w:r w:rsidRPr="00962E6D">
        <w:rPr>
          <w:rFonts w:ascii="Verdana" w:hAnsi="Verdana" w:cs="Verdana"/>
        </w:rPr>
        <w:t xml:space="preserve">. </w:t>
      </w:r>
      <w:r w:rsidR="003151AB" w:rsidRPr="00962E6D">
        <w:rPr>
          <w:rFonts w:ascii="Verdana" w:hAnsi="Verdana" w:cs="Verdana"/>
        </w:rPr>
        <w:t xml:space="preserve">Området er på </w:t>
      </w:r>
      <w:r w:rsidR="5796920E" w:rsidRPr="00962E6D">
        <w:rPr>
          <w:rFonts w:ascii="Verdana" w:hAnsi="Verdana" w:cs="Verdana"/>
        </w:rPr>
        <w:t xml:space="preserve">ca. </w:t>
      </w:r>
      <w:r w:rsidR="003151AB" w:rsidRPr="00962E6D">
        <w:rPr>
          <w:rFonts w:ascii="Verdana" w:hAnsi="Verdana" w:cs="Verdana"/>
        </w:rPr>
        <w:t xml:space="preserve">8 daa nord for </w:t>
      </w:r>
      <w:r w:rsidR="2A998207" w:rsidRPr="00962E6D">
        <w:rPr>
          <w:rFonts w:ascii="Verdana" w:hAnsi="Verdana" w:cs="Verdana"/>
        </w:rPr>
        <w:t>f</w:t>
      </w:r>
      <w:r w:rsidR="006B4728" w:rsidRPr="00962E6D">
        <w:rPr>
          <w:rFonts w:ascii="Verdana" w:hAnsi="Verdana" w:cs="Verdana"/>
        </w:rPr>
        <w:t>ylkesvei</w:t>
      </w:r>
      <w:r w:rsidR="2421797E" w:rsidRPr="00962E6D">
        <w:rPr>
          <w:rFonts w:ascii="Verdana" w:hAnsi="Verdana" w:cs="Verdana"/>
        </w:rPr>
        <w:t>en</w:t>
      </w:r>
      <w:r w:rsidR="006B4728" w:rsidRPr="00962E6D">
        <w:rPr>
          <w:rFonts w:ascii="Verdana" w:hAnsi="Verdana" w:cs="Verdana"/>
        </w:rPr>
        <w:t xml:space="preserve"> og </w:t>
      </w:r>
      <w:r w:rsidR="5674EB34" w:rsidRPr="00962E6D">
        <w:rPr>
          <w:rFonts w:ascii="Verdana" w:hAnsi="Verdana" w:cs="Verdana"/>
        </w:rPr>
        <w:t xml:space="preserve">ca. </w:t>
      </w:r>
      <w:r w:rsidR="006B4728" w:rsidRPr="00962E6D">
        <w:rPr>
          <w:rFonts w:ascii="Verdana" w:hAnsi="Verdana" w:cs="Verdana"/>
        </w:rPr>
        <w:t>3</w:t>
      </w:r>
      <w:r w:rsidR="00F46335">
        <w:rPr>
          <w:rFonts w:ascii="Verdana" w:hAnsi="Verdana" w:cs="Verdana"/>
        </w:rPr>
        <w:t>0</w:t>
      </w:r>
      <w:r w:rsidR="006B4728" w:rsidRPr="00962E6D">
        <w:rPr>
          <w:rFonts w:ascii="Verdana" w:hAnsi="Verdana" w:cs="Verdana"/>
        </w:rPr>
        <w:t xml:space="preserve"> daa sør for denne. Det totale arealet blir da </w:t>
      </w:r>
      <w:r w:rsidR="00F46335">
        <w:rPr>
          <w:rFonts w:ascii="Verdana" w:hAnsi="Verdana" w:cs="Verdana"/>
        </w:rPr>
        <w:t>37.6</w:t>
      </w:r>
      <w:r w:rsidR="006B4728" w:rsidRPr="00962E6D">
        <w:rPr>
          <w:rFonts w:ascii="Verdana" w:hAnsi="Verdana" w:cs="Verdana"/>
        </w:rPr>
        <w:t xml:space="preserve"> daa</w:t>
      </w:r>
      <w:r w:rsidR="384E9FD1" w:rsidRPr="00962E6D">
        <w:rPr>
          <w:rFonts w:ascii="Verdana" w:hAnsi="Verdana" w:cs="Verdana"/>
        </w:rPr>
        <w:t>.</w:t>
      </w:r>
      <w:r w:rsidR="50BAAB06" w:rsidRPr="00962E6D">
        <w:rPr>
          <w:rFonts w:ascii="Verdana" w:hAnsi="Verdana" w:cs="Verdana"/>
        </w:rPr>
        <w:t xml:space="preserve"> </w:t>
      </w:r>
    </w:p>
    <w:p w14:paraId="074C7A75" w14:textId="4BE019CE" w:rsidR="003151AB" w:rsidRPr="001A5440" w:rsidRDefault="00FF7312" w:rsidP="427A935F">
      <w:pPr>
        <w:pStyle w:val="NormalWeb"/>
        <w:rPr>
          <w:rFonts w:ascii="Verdana" w:hAnsi="Verdana" w:cs="Verdana"/>
        </w:rPr>
      </w:pPr>
      <w:r w:rsidRPr="001A5440">
        <w:rPr>
          <w:rFonts w:ascii="Verdana" w:hAnsi="Verdana" w:cs="Verdana"/>
        </w:rPr>
        <w:t>Det er fra tidligere ingen reguleringsplaner for området.</w:t>
      </w:r>
    </w:p>
    <w:p w14:paraId="05A5B1AA" w14:textId="487B5D53" w:rsidR="00314669" w:rsidRPr="00370BC6" w:rsidRDefault="00681955" w:rsidP="427A935F">
      <w:pPr>
        <w:pStyle w:val="NormalWeb"/>
        <w:rPr>
          <w:rFonts w:ascii="Verdana" w:hAnsi="Verdana" w:cs="Verdana"/>
        </w:rPr>
      </w:pPr>
      <w:r w:rsidRPr="00370BC6">
        <w:rPr>
          <w:rFonts w:ascii="Verdana" w:hAnsi="Verdana" w:cs="Verdana"/>
        </w:rPr>
        <w:t>Reguleringsområdet ligger i Flakstad kommune</w:t>
      </w:r>
      <w:r w:rsidR="00066F24" w:rsidRPr="00370BC6">
        <w:rPr>
          <w:rFonts w:ascii="Verdana" w:hAnsi="Verdana" w:cs="Verdana"/>
        </w:rPr>
        <w:t xml:space="preserve"> i Lofoten</w:t>
      </w:r>
      <w:r w:rsidR="295B1676" w:rsidRPr="00370BC6">
        <w:rPr>
          <w:rFonts w:ascii="Verdana" w:hAnsi="Verdana" w:cs="Verdana"/>
        </w:rPr>
        <w:t xml:space="preserve">, </w:t>
      </w:r>
      <w:r w:rsidR="002A4539" w:rsidRPr="00370BC6">
        <w:rPr>
          <w:rFonts w:ascii="Verdana" w:hAnsi="Verdana" w:cs="Verdana"/>
        </w:rPr>
        <w:t>en kommune</w:t>
      </w:r>
      <w:r w:rsidR="295B1676" w:rsidRPr="00370BC6">
        <w:rPr>
          <w:rFonts w:ascii="Verdana" w:hAnsi="Verdana" w:cs="Verdana"/>
        </w:rPr>
        <w:t xml:space="preserve"> </w:t>
      </w:r>
      <w:r w:rsidR="001A5440" w:rsidRPr="00370BC6">
        <w:rPr>
          <w:rFonts w:ascii="Verdana" w:hAnsi="Verdana" w:cs="Verdana"/>
        </w:rPr>
        <w:t xml:space="preserve">med </w:t>
      </w:r>
      <w:r w:rsidR="295B1676" w:rsidRPr="00370BC6">
        <w:rPr>
          <w:rFonts w:ascii="Verdana" w:hAnsi="Verdana" w:cs="Verdana"/>
        </w:rPr>
        <w:t xml:space="preserve">et innbyggertall på 1248 </w:t>
      </w:r>
      <w:r w:rsidR="0F141F73" w:rsidRPr="00370BC6">
        <w:rPr>
          <w:rFonts w:ascii="Verdana" w:hAnsi="Verdana" w:cs="Verdana"/>
        </w:rPr>
        <w:t>per 2021 (Statistisk sentralbyrå).</w:t>
      </w:r>
      <w:r w:rsidR="00066F24" w:rsidRPr="00370BC6">
        <w:rPr>
          <w:rFonts w:ascii="Verdana" w:hAnsi="Verdana" w:cs="Verdana"/>
        </w:rPr>
        <w:t xml:space="preserve"> Kommunen ligger vest i Lofoten, o</w:t>
      </w:r>
      <w:r w:rsidR="2284A7FB" w:rsidRPr="00370BC6">
        <w:rPr>
          <w:rFonts w:ascii="Verdana" w:hAnsi="Verdana" w:cs="Verdana"/>
        </w:rPr>
        <w:t>g har Ramberg som administrasjonssenter. Planområdet ligger omtrent 10 minutter fra Ramberg med bil.</w:t>
      </w:r>
      <w:r w:rsidR="79309247" w:rsidRPr="00370BC6">
        <w:rPr>
          <w:rFonts w:ascii="Verdana" w:hAnsi="Verdana" w:cs="Verdana"/>
        </w:rPr>
        <w:t xml:space="preserve"> </w:t>
      </w:r>
      <w:r w:rsidR="028F8958" w:rsidRPr="00370BC6">
        <w:rPr>
          <w:rFonts w:ascii="Verdana" w:hAnsi="Verdana" w:cs="Verdana"/>
        </w:rPr>
        <w:t>Nærmeste flyplass til kommunen ligger i nabokommunen, Vestvågøy.</w:t>
      </w:r>
      <w:r w:rsidR="7903F4AC" w:rsidRPr="00370BC6">
        <w:rPr>
          <w:rFonts w:ascii="Verdana" w:hAnsi="Verdana" w:cs="Verdana"/>
        </w:rPr>
        <w:t xml:space="preserve"> Det er omtrent en times kjøretur fra Ramberg til nærmeste flyplass.</w:t>
      </w:r>
      <w:r w:rsidR="028F8958" w:rsidRPr="00370BC6">
        <w:rPr>
          <w:rFonts w:ascii="Verdana" w:hAnsi="Verdana" w:cs="Verdana"/>
        </w:rPr>
        <w:t xml:space="preserve"> </w:t>
      </w:r>
      <w:r w:rsidR="4D24AF58" w:rsidRPr="00370BC6">
        <w:rPr>
          <w:rFonts w:ascii="Verdana" w:hAnsi="Verdana" w:cs="Verdana"/>
        </w:rPr>
        <w:t xml:space="preserve">Videre har Flakstad kommune </w:t>
      </w:r>
      <w:r w:rsidR="00AD799E" w:rsidRPr="00370BC6">
        <w:rPr>
          <w:rFonts w:ascii="Verdana" w:hAnsi="Verdana" w:cs="Verdana"/>
        </w:rPr>
        <w:t xml:space="preserve">to </w:t>
      </w:r>
      <w:r w:rsidR="4D24AF58" w:rsidRPr="00370BC6">
        <w:rPr>
          <w:rFonts w:ascii="Verdana" w:hAnsi="Verdana" w:cs="Verdana"/>
        </w:rPr>
        <w:t>skole</w:t>
      </w:r>
      <w:r w:rsidR="00AD799E" w:rsidRPr="00370BC6">
        <w:rPr>
          <w:rFonts w:ascii="Verdana" w:hAnsi="Verdana" w:cs="Verdana"/>
        </w:rPr>
        <w:t>r</w:t>
      </w:r>
      <w:r w:rsidR="4D24AF58" w:rsidRPr="00370BC6">
        <w:rPr>
          <w:rFonts w:ascii="Verdana" w:hAnsi="Verdana" w:cs="Verdana"/>
        </w:rPr>
        <w:t xml:space="preserve">, </w:t>
      </w:r>
      <w:r w:rsidR="13E52CA5" w:rsidRPr="00370BC6">
        <w:rPr>
          <w:rFonts w:ascii="Verdana" w:hAnsi="Verdana" w:cs="Verdana"/>
        </w:rPr>
        <w:t>barnehager</w:t>
      </w:r>
      <w:r w:rsidR="4D864E55" w:rsidRPr="00370BC6">
        <w:rPr>
          <w:rFonts w:ascii="Verdana" w:hAnsi="Verdana" w:cs="Verdana"/>
        </w:rPr>
        <w:t>, matbutikk, bil</w:t>
      </w:r>
      <w:r w:rsidR="002A4539" w:rsidRPr="00370BC6">
        <w:rPr>
          <w:rFonts w:ascii="Verdana" w:hAnsi="Verdana" w:cs="Verdana"/>
        </w:rPr>
        <w:t xml:space="preserve"> og båt</w:t>
      </w:r>
      <w:r w:rsidR="4D864E55" w:rsidRPr="00370BC6">
        <w:rPr>
          <w:rFonts w:ascii="Verdana" w:hAnsi="Verdana" w:cs="Verdana"/>
        </w:rPr>
        <w:t xml:space="preserve">verksted, </w:t>
      </w:r>
      <w:r w:rsidR="001A5440" w:rsidRPr="00370BC6">
        <w:rPr>
          <w:rFonts w:ascii="Verdana" w:hAnsi="Verdana" w:cs="Verdana"/>
        </w:rPr>
        <w:t xml:space="preserve">og har sin hovedinntekt blant annet fra fiskeri og turisme. </w:t>
      </w:r>
    </w:p>
    <w:p w14:paraId="36785BB8" w14:textId="10BB6C8E" w:rsidR="00370BC6" w:rsidRPr="00370BC6" w:rsidRDefault="4DB904A4" w:rsidP="00370BC6">
      <w:pPr>
        <w:pStyle w:val="NormalWeb"/>
        <w:rPr>
          <w:rFonts w:ascii="Verdana" w:hAnsi="Verdana" w:cs="Verdana"/>
        </w:rPr>
      </w:pPr>
      <w:r w:rsidRPr="00370BC6">
        <w:rPr>
          <w:rFonts w:ascii="Verdana" w:hAnsi="Verdana" w:cs="Verdana"/>
        </w:rPr>
        <w:t>Planområdet ligger i</w:t>
      </w:r>
      <w:r w:rsidR="00314669" w:rsidRPr="00370BC6">
        <w:rPr>
          <w:rFonts w:ascii="Verdana" w:hAnsi="Verdana" w:cs="Verdana"/>
        </w:rPr>
        <w:t>nn</w:t>
      </w:r>
      <w:r w:rsidR="0EBEEE84" w:rsidRPr="00370BC6">
        <w:rPr>
          <w:rFonts w:ascii="Verdana" w:hAnsi="Verdana" w:cs="Verdana"/>
        </w:rPr>
        <w:t>over på veien</w:t>
      </w:r>
      <w:r w:rsidR="00314669" w:rsidRPr="00370BC6">
        <w:rPr>
          <w:rFonts w:ascii="Verdana" w:hAnsi="Verdana" w:cs="Verdana"/>
        </w:rPr>
        <w:t xml:space="preserve"> mot Sund, hvor Sund er et lite </w:t>
      </w:r>
      <w:r w:rsidR="002A4539" w:rsidRPr="00370BC6">
        <w:rPr>
          <w:rFonts w:ascii="Verdana" w:hAnsi="Verdana" w:cs="Verdana"/>
        </w:rPr>
        <w:t>fiskevær</w:t>
      </w:r>
      <w:r w:rsidR="00314669" w:rsidRPr="00370BC6">
        <w:rPr>
          <w:rFonts w:ascii="Verdana" w:hAnsi="Verdana" w:cs="Verdana"/>
        </w:rPr>
        <w:t xml:space="preserve"> i kommunen</w:t>
      </w:r>
      <w:r w:rsidR="00F46335">
        <w:rPr>
          <w:rFonts w:ascii="Verdana" w:hAnsi="Verdana" w:cs="Verdana"/>
        </w:rPr>
        <w:t>. Her har</w:t>
      </w:r>
      <w:r w:rsidR="002A4539" w:rsidRPr="00370BC6">
        <w:rPr>
          <w:rFonts w:ascii="Verdana" w:hAnsi="Verdana" w:cs="Verdana"/>
        </w:rPr>
        <w:t xml:space="preserve"> </w:t>
      </w:r>
      <w:r w:rsidR="00314669" w:rsidRPr="00370BC6">
        <w:rPr>
          <w:rFonts w:ascii="Verdana" w:hAnsi="Verdana" w:cs="Verdana"/>
        </w:rPr>
        <w:t xml:space="preserve">blant annet </w:t>
      </w:r>
      <w:r w:rsidR="002A4539" w:rsidRPr="00370BC6">
        <w:rPr>
          <w:rFonts w:ascii="Verdana" w:hAnsi="Verdana" w:cs="Verdana"/>
        </w:rPr>
        <w:t>JM Langaas drift as hatt sitt virke i flere generasjoner. F</w:t>
      </w:r>
      <w:r w:rsidR="00314669" w:rsidRPr="00370BC6">
        <w:rPr>
          <w:rFonts w:ascii="Verdana" w:hAnsi="Verdana" w:cs="Verdana"/>
        </w:rPr>
        <w:t>iskevær</w:t>
      </w:r>
      <w:r w:rsidR="002A4539" w:rsidRPr="00370BC6">
        <w:rPr>
          <w:rFonts w:ascii="Verdana" w:hAnsi="Verdana" w:cs="Verdana"/>
        </w:rPr>
        <w:t>et har r</w:t>
      </w:r>
      <w:r w:rsidR="00314669" w:rsidRPr="00370BC6">
        <w:rPr>
          <w:rFonts w:ascii="Verdana" w:hAnsi="Verdana" w:cs="Verdana"/>
        </w:rPr>
        <w:t xml:space="preserve">undt 60 bolig- og fritidseiendommer. </w:t>
      </w:r>
      <w:r w:rsidR="00370BC6" w:rsidRPr="00370BC6">
        <w:rPr>
          <w:rFonts w:ascii="Verdana" w:hAnsi="Verdana" w:cs="Verdana"/>
        </w:rPr>
        <w:t>I havna ligger Sund Fiskerimuseum, smeden i Sund, et mekanisk verksted og slip. Sund er et fiskevær som ligger på sørvestspissen av Flakstadøya. Tettstedet med omkring 80 fastboende, og fiskeværet regnes som et av Lofotens eldste.</w:t>
      </w:r>
    </w:p>
    <w:p w14:paraId="136A3B2A" w14:textId="3EF9FB82" w:rsidR="00AD799E" w:rsidRPr="00370BC6" w:rsidRDefault="002A4539" w:rsidP="427A935F">
      <w:pPr>
        <w:pStyle w:val="NormalWeb"/>
        <w:rPr>
          <w:rFonts w:ascii="Verdana" w:hAnsi="Verdana" w:cs="Verdana"/>
        </w:rPr>
      </w:pPr>
      <w:r w:rsidRPr="00370BC6">
        <w:rPr>
          <w:rFonts w:ascii="Verdana" w:hAnsi="Verdana" w:cs="Verdana"/>
        </w:rPr>
        <w:t xml:space="preserve">Fra </w:t>
      </w:r>
      <w:r w:rsidR="00AD799E" w:rsidRPr="00370BC6">
        <w:rPr>
          <w:rFonts w:ascii="Verdana" w:hAnsi="Verdana" w:cs="Verdana"/>
        </w:rPr>
        <w:t>Lofoten.com leser vi:</w:t>
      </w:r>
    </w:p>
    <w:p w14:paraId="67BEDD22" w14:textId="1896C3AC" w:rsidR="00370BC6" w:rsidRPr="00370BC6" w:rsidRDefault="00370BC6" w:rsidP="427A935F">
      <w:pPr>
        <w:pStyle w:val="NormalWeb"/>
        <w:rPr>
          <w:rFonts w:ascii="Verdana" w:hAnsi="Verdana" w:cs="Verdana"/>
          <w:i/>
          <w:iCs/>
          <w:color w:val="FF0000"/>
        </w:rPr>
      </w:pPr>
      <w:r w:rsidRPr="00370BC6">
        <w:rPr>
          <w:rStyle w:val="Sterk"/>
          <w:rFonts w:ascii="Source Sans Pro" w:hAnsi="Source Sans Pro"/>
          <w:i/>
          <w:iCs/>
          <w:color w:val="3D3D3D"/>
          <w:shd w:val="clear" w:color="auto" w:fill="FFFFFF"/>
        </w:rPr>
        <w:t>FAKTA INFORMASJON</w:t>
      </w:r>
      <w:r w:rsidRPr="00370BC6">
        <w:rPr>
          <w:rFonts w:ascii="Source Sans Pro" w:hAnsi="Source Sans Pro"/>
          <w:i/>
          <w:iCs/>
          <w:color w:val="3D3D3D"/>
        </w:rPr>
        <w:br/>
      </w:r>
      <w:r w:rsidRPr="00370BC6">
        <w:rPr>
          <w:rStyle w:val="Sterk"/>
          <w:rFonts w:ascii="Source Sans Pro" w:hAnsi="Source Sans Pro"/>
          <w:i/>
          <w:iCs/>
          <w:color w:val="3D3D3D"/>
          <w:shd w:val="clear" w:color="auto" w:fill="FFFFFF"/>
        </w:rPr>
        <w:t>Nærmeste tettsted:</w:t>
      </w:r>
      <w:r w:rsidRPr="00370BC6">
        <w:rPr>
          <w:rFonts w:ascii="Source Sans Pro" w:hAnsi="Source Sans Pro"/>
          <w:i/>
          <w:iCs/>
          <w:color w:val="3D3D3D"/>
          <w:shd w:val="clear" w:color="auto" w:fill="FFFFFF"/>
        </w:rPr>
        <w:t> Ramberg (13,4km)</w:t>
      </w:r>
      <w:r w:rsidRPr="00370BC6">
        <w:rPr>
          <w:rFonts w:ascii="Source Sans Pro" w:hAnsi="Source Sans Pro"/>
          <w:i/>
          <w:iCs/>
          <w:color w:val="3D3D3D"/>
        </w:rPr>
        <w:br/>
      </w:r>
      <w:r w:rsidRPr="00370BC6">
        <w:rPr>
          <w:rStyle w:val="Sterk"/>
          <w:rFonts w:ascii="Source Sans Pro" w:hAnsi="Source Sans Pro"/>
          <w:i/>
          <w:iCs/>
          <w:color w:val="3D3D3D"/>
          <w:shd w:val="clear" w:color="auto" w:fill="FFFFFF"/>
        </w:rPr>
        <w:t>Nærmeste flyplass:</w:t>
      </w:r>
      <w:r w:rsidRPr="00370BC6">
        <w:rPr>
          <w:rFonts w:ascii="Source Sans Pro" w:hAnsi="Source Sans Pro"/>
          <w:i/>
          <w:iCs/>
          <w:color w:val="3D3D3D"/>
          <w:shd w:val="clear" w:color="auto" w:fill="FFFFFF"/>
        </w:rPr>
        <w:t> Leknes Airport (43,2km)</w:t>
      </w:r>
      <w:r w:rsidRPr="00370BC6">
        <w:rPr>
          <w:rFonts w:ascii="Source Sans Pro" w:hAnsi="Source Sans Pro"/>
          <w:i/>
          <w:iCs/>
          <w:color w:val="3D3D3D"/>
        </w:rPr>
        <w:br/>
      </w:r>
      <w:r w:rsidRPr="00370BC6">
        <w:rPr>
          <w:rStyle w:val="Sterk"/>
          <w:rFonts w:ascii="Source Sans Pro" w:hAnsi="Source Sans Pro"/>
          <w:i/>
          <w:iCs/>
          <w:color w:val="3D3D3D"/>
          <w:shd w:val="clear" w:color="auto" w:fill="FFFFFF"/>
        </w:rPr>
        <w:t>Hurtigruteanløp:</w:t>
      </w:r>
      <w:r w:rsidRPr="00370BC6">
        <w:rPr>
          <w:rFonts w:ascii="Source Sans Pro" w:hAnsi="Source Sans Pro"/>
          <w:i/>
          <w:iCs/>
          <w:color w:val="3D3D3D"/>
          <w:shd w:val="clear" w:color="auto" w:fill="FFFFFF"/>
        </w:rPr>
        <w:t> Stamsund (54,5km)</w:t>
      </w:r>
    </w:p>
    <w:p w14:paraId="24E0E1EB" w14:textId="37DBF56C" w:rsidR="00524551" w:rsidRDefault="00AD799E" w:rsidP="00017AA4">
      <w:pPr>
        <w:autoSpaceDE w:val="0"/>
        <w:autoSpaceDN w:val="0"/>
        <w:adjustRightInd w:val="0"/>
        <w:spacing w:after="0" w:line="240" w:lineRule="auto"/>
        <w:rPr>
          <w:rFonts w:ascii="Verdana" w:hAnsi="Verdana" w:cs="Verdana"/>
          <w:sz w:val="24"/>
          <w:szCs w:val="18"/>
        </w:rPr>
      </w:pPr>
      <w:r>
        <w:rPr>
          <w:noProof/>
        </w:rPr>
        <w:lastRenderedPageBreak/>
        <w:drawing>
          <wp:inline distT="0" distB="0" distL="0" distR="0" wp14:anchorId="05B93181" wp14:editId="29297E38">
            <wp:extent cx="5760720" cy="29178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917825"/>
                    </a:xfrm>
                    <a:prstGeom prst="rect">
                      <a:avLst/>
                    </a:prstGeom>
                  </pic:spPr>
                </pic:pic>
              </a:graphicData>
            </a:graphic>
          </wp:inline>
        </w:drawing>
      </w:r>
    </w:p>
    <w:p w14:paraId="0C630A3A" w14:textId="7AB1801E" w:rsidR="00AD799E" w:rsidRPr="00AD799E" w:rsidRDefault="00AD799E" w:rsidP="00AD799E">
      <w:pPr>
        <w:spacing w:after="0" w:line="240" w:lineRule="auto"/>
        <w:rPr>
          <w:rFonts w:ascii="Verdana" w:hAnsi="Verdana" w:cs="Verdana"/>
          <w:sz w:val="16"/>
          <w:szCs w:val="16"/>
        </w:rPr>
      </w:pPr>
      <w:r w:rsidRPr="00AD799E">
        <w:rPr>
          <w:rFonts w:ascii="Verdana" w:hAnsi="Verdana" w:cs="Verdana"/>
          <w:sz w:val="16"/>
          <w:szCs w:val="16"/>
        </w:rPr>
        <w:t>Foto fra Lofoten.com</w:t>
      </w:r>
    </w:p>
    <w:p w14:paraId="068CF657" w14:textId="77777777" w:rsidR="00AD799E" w:rsidRDefault="00AD799E" w:rsidP="00017AA4">
      <w:pPr>
        <w:autoSpaceDE w:val="0"/>
        <w:autoSpaceDN w:val="0"/>
        <w:adjustRightInd w:val="0"/>
        <w:spacing w:after="0" w:line="240" w:lineRule="auto"/>
        <w:rPr>
          <w:rFonts w:ascii="Verdana" w:hAnsi="Verdana" w:cs="Verdana"/>
          <w:sz w:val="24"/>
          <w:szCs w:val="18"/>
        </w:rPr>
      </w:pPr>
    </w:p>
    <w:p w14:paraId="1C713728" w14:textId="77777777" w:rsidR="00AF1CF7" w:rsidRDefault="006C6ACF" w:rsidP="00AF1CF7">
      <w:pPr>
        <w:pStyle w:val="Overskrift2"/>
      </w:pPr>
      <w:bookmarkStart w:id="17" w:name="_Toc130298191"/>
      <w:r>
        <w:t>5.2 A</w:t>
      </w:r>
      <w:r w:rsidR="00017AA4" w:rsidRPr="00392EF4">
        <w:t>realbruk og tilstøtende arealbruk</w:t>
      </w:r>
      <w:r w:rsidR="00524551" w:rsidRPr="00392EF4">
        <w:t>.</w:t>
      </w:r>
      <w:bookmarkEnd w:id="17"/>
    </w:p>
    <w:p w14:paraId="4BD2FB03" w14:textId="05A8B9E7" w:rsidR="00AF1CF7" w:rsidRPr="006B50BB" w:rsidRDefault="00AF1CF7" w:rsidP="006B50BB">
      <w:pPr>
        <w:autoSpaceDE w:val="0"/>
        <w:autoSpaceDN w:val="0"/>
        <w:adjustRightInd w:val="0"/>
        <w:spacing w:after="0" w:line="240" w:lineRule="auto"/>
        <w:rPr>
          <w:rFonts w:ascii="Verdana" w:hAnsi="Verdana" w:cs="Verdana"/>
          <w:sz w:val="24"/>
          <w:szCs w:val="24"/>
        </w:rPr>
      </w:pPr>
      <w:r w:rsidRPr="006B50BB">
        <w:rPr>
          <w:rFonts w:ascii="Verdana" w:hAnsi="Verdana" w:cs="Verdana"/>
          <w:sz w:val="24"/>
          <w:szCs w:val="24"/>
        </w:rPr>
        <w:t>Områdene på begge sidene av veien er tidligere brukt til steinbrudd/massetak og lager av masser og annet. Området nord for veien bærer preg av å være både uttak av masser, men også lager for disse. Området er derfor delvis ufremkommelig og lite tiltalende. Området sør for veien har også fungert som massetak. Her er også lagret en del skrot, samt at området brukes til tørking av fi</w:t>
      </w:r>
      <w:r w:rsidR="001C3F79" w:rsidRPr="006B50BB">
        <w:rPr>
          <w:rFonts w:ascii="Verdana" w:hAnsi="Verdana" w:cs="Verdana"/>
          <w:sz w:val="24"/>
          <w:szCs w:val="24"/>
        </w:rPr>
        <w:t>sk</w:t>
      </w:r>
      <w:r w:rsidRPr="006B50BB">
        <w:rPr>
          <w:rFonts w:ascii="Verdana" w:hAnsi="Verdana" w:cs="Verdana"/>
          <w:sz w:val="24"/>
          <w:szCs w:val="24"/>
        </w:rPr>
        <w:t xml:space="preserve"> og fiskehoder. Området er forholdsvis trangt, klemt mellom veien og en 4-6 m høy skrent mot sør. Områdene fremstår som kun delvis ivaretatt og er lite tiltalende. </w:t>
      </w:r>
    </w:p>
    <w:p w14:paraId="5D3B6D0A" w14:textId="77777777" w:rsidR="00AF1CF7" w:rsidRDefault="00AF1CF7" w:rsidP="427A935F">
      <w:pPr>
        <w:spacing w:after="0" w:line="240" w:lineRule="auto"/>
        <w:rPr>
          <w:rFonts w:ascii="Verdana" w:hAnsi="Verdana" w:cs="Verdana"/>
          <w:color w:val="FF0000"/>
          <w:sz w:val="24"/>
          <w:szCs w:val="24"/>
        </w:rPr>
      </w:pPr>
    </w:p>
    <w:p w14:paraId="686DA517" w14:textId="3683FFBD" w:rsidR="00017AA4" w:rsidRPr="00392EF4" w:rsidRDefault="00017AA4" w:rsidP="00392EF4">
      <w:pPr>
        <w:pStyle w:val="Overskrift2"/>
      </w:pPr>
      <w:bookmarkStart w:id="18" w:name="_Toc130298192"/>
      <w:r w:rsidRPr="00392EF4">
        <w:t>5.3 Stedets karakter</w:t>
      </w:r>
      <w:bookmarkEnd w:id="18"/>
    </w:p>
    <w:p w14:paraId="30D633C4" w14:textId="5228647C" w:rsidR="00C61E90" w:rsidRPr="001C3F79" w:rsidRDefault="00277C5C" w:rsidP="00C61E90">
      <w:pPr>
        <w:autoSpaceDE w:val="0"/>
        <w:autoSpaceDN w:val="0"/>
        <w:adjustRightInd w:val="0"/>
        <w:spacing w:after="0" w:line="240" w:lineRule="auto"/>
        <w:rPr>
          <w:rFonts w:ascii="Verdana" w:hAnsi="Verdana" w:cs="Verdana"/>
          <w:sz w:val="24"/>
          <w:szCs w:val="24"/>
        </w:rPr>
      </w:pPr>
      <w:r w:rsidRPr="001C3F79">
        <w:rPr>
          <w:rFonts w:ascii="Verdana" w:hAnsi="Verdana" w:cs="Verdana"/>
          <w:sz w:val="24"/>
          <w:szCs w:val="24"/>
        </w:rPr>
        <w:t xml:space="preserve">Området er på nordsiden av veien omringet av stein og berg, mens det på sørsiden inneholder </w:t>
      </w:r>
      <w:r w:rsidR="00104E74" w:rsidRPr="001C3F79">
        <w:rPr>
          <w:rFonts w:ascii="Verdana" w:hAnsi="Verdana" w:cs="Verdana"/>
          <w:sz w:val="24"/>
          <w:szCs w:val="24"/>
        </w:rPr>
        <w:t xml:space="preserve">mindre og større </w:t>
      </w:r>
      <w:r w:rsidR="001C3F79" w:rsidRPr="001C3F79">
        <w:rPr>
          <w:rFonts w:ascii="Verdana" w:hAnsi="Verdana" w:cs="Verdana"/>
          <w:sz w:val="24"/>
          <w:szCs w:val="24"/>
        </w:rPr>
        <w:t>høydeformasjoner, med kløfter og søkk</w:t>
      </w:r>
      <w:r w:rsidR="00104E74" w:rsidRPr="001C3F79">
        <w:rPr>
          <w:rFonts w:ascii="Verdana" w:hAnsi="Verdana" w:cs="Verdana"/>
          <w:sz w:val="24"/>
          <w:szCs w:val="24"/>
        </w:rPr>
        <w:t xml:space="preserve">, og har store høydeforskjeller mellom de laveste og høyeste punktene. Forbi området og lengre mot sør ligger sjøen. Terrenget på den sørlige siden av veien </w:t>
      </w:r>
      <w:r w:rsidR="001C3F79" w:rsidRPr="001C3F79">
        <w:rPr>
          <w:rFonts w:ascii="Verdana" w:hAnsi="Verdana" w:cs="Verdana"/>
          <w:sz w:val="24"/>
          <w:szCs w:val="24"/>
        </w:rPr>
        <w:t>består i hovedsak av mose og lyng, ispedd blomst og andre vekster. Området består ikke av</w:t>
      </w:r>
      <w:r w:rsidR="00104E74" w:rsidRPr="001C3F79">
        <w:rPr>
          <w:rFonts w:ascii="Verdana" w:hAnsi="Verdana" w:cs="Verdana"/>
          <w:sz w:val="24"/>
          <w:szCs w:val="24"/>
        </w:rPr>
        <w:t xml:space="preserve"> spesielt mye trær</w:t>
      </w:r>
      <w:r w:rsidR="005466CE" w:rsidRPr="001C3F79">
        <w:rPr>
          <w:rFonts w:ascii="Verdana" w:hAnsi="Verdana" w:cs="Verdana"/>
          <w:sz w:val="24"/>
          <w:szCs w:val="24"/>
        </w:rPr>
        <w:t xml:space="preserve"> eller buskvegetasjon.</w:t>
      </w:r>
      <w:r w:rsidR="00104E74" w:rsidRPr="001C3F79">
        <w:rPr>
          <w:rFonts w:ascii="Verdana" w:hAnsi="Verdana" w:cs="Verdana"/>
          <w:sz w:val="24"/>
          <w:szCs w:val="24"/>
        </w:rPr>
        <w:t xml:space="preserve"> </w:t>
      </w:r>
      <w:r w:rsidRPr="001C3F79">
        <w:rPr>
          <w:rFonts w:ascii="Verdana" w:hAnsi="Verdana" w:cs="Verdana"/>
          <w:sz w:val="24"/>
          <w:szCs w:val="24"/>
        </w:rPr>
        <w:t xml:space="preserve">På </w:t>
      </w:r>
      <w:r w:rsidR="1683FCFB" w:rsidRPr="001C3F79">
        <w:rPr>
          <w:rFonts w:ascii="Verdana" w:hAnsi="Verdana" w:cs="Verdana"/>
          <w:sz w:val="24"/>
          <w:szCs w:val="24"/>
        </w:rPr>
        <w:t>nordsiden</w:t>
      </w:r>
      <w:r w:rsidRPr="001C3F79">
        <w:rPr>
          <w:rFonts w:ascii="Verdana" w:hAnsi="Verdana" w:cs="Verdana"/>
          <w:sz w:val="24"/>
          <w:szCs w:val="24"/>
        </w:rPr>
        <w:t xml:space="preserve"> av veien er området mest fylt av stein.</w:t>
      </w:r>
      <w:r w:rsidR="005466CE" w:rsidRPr="001C3F79">
        <w:rPr>
          <w:rFonts w:ascii="Verdana" w:hAnsi="Verdana" w:cs="Verdana"/>
          <w:sz w:val="24"/>
          <w:szCs w:val="24"/>
        </w:rPr>
        <w:t xml:space="preserve"> Området på sørsiden av veien </w:t>
      </w:r>
      <w:r w:rsidR="001C3F79" w:rsidRPr="001C3F79">
        <w:rPr>
          <w:rFonts w:ascii="Verdana" w:hAnsi="Verdana" w:cs="Verdana"/>
          <w:sz w:val="24"/>
          <w:szCs w:val="24"/>
        </w:rPr>
        <w:t xml:space="preserve">bærer ikke preg av å være turterreng, men det går noen mindre stisystemer i området. </w:t>
      </w:r>
    </w:p>
    <w:p w14:paraId="26388090" w14:textId="16F4783F" w:rsidR="00AD1337" w:rsidRPr="00B50FC0" w:rsidRDefault="00AD1337" w:rsidP="00017AA4">
      <w:pPr>
        <w:autoSpaceDE w:val="0"/>
        <w:autoSpaceDN w:val="0"/>
        <w:adjustRightInd w:val="0"/>
        <w:spacing w:after="0" w:line="240" w:lineRule="auto"/>
        <w:rPr>
          <w:rFonts w:ascii="Verdana" w:hAnsi="Verdana" w:cs="Verdana"/>
          <w:sz w:val="20"/>
          <w:szCs w:val="20"/>
        </w:rPr>
      </w:pPr>
    </w:p>
    <w:p w14:paraId="5D2ED60C" w14:textId="19A99000" w:rsidR="40BECA5F" w:rsidRDefault="0088675D" w:rsidP="12BB4C2B">
      <w:pPr>
        <w:spacing w:after="0" w:line="240" w:lineRule="auto"/>
      </w:pPr>
      <w:r>
        <w:rPr>
          <w:noProof/>
        </w:rPr>
        <w:lastRenderedPageBreak/>
        <w:drawing>
          <wp:inline distT="0" distB="0" distL="0" distR="0" wp14:anchorId="1906050D" wp14:editId="16FC8E47">
            <wp:extent cx="3381375" cy="466725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1375" cy="4667250"/>
                    </a:xfrm>
                    <a:prstGeom prst="rect">
                      <a:avLst/>
                    </a:prstGeom>
                  </pic:spPr>
                </pic:pic>
              </a:graphicData>
            </a:graphic>
          </wp:inline>
        </w:drawing>
      </w:r>
    </w:p>
    <w:p w14:paraId="50CAF90D" w14:textId="3D3E14E1" w:rsidR="12BB4C2B" w:rsidRDefault="12BB4C2B" w:rsidP="12BB4C2B">
      <w:pPr>
        <w:spacing w:after="0" w:line="240" w:lineRule="auto"/>
        <w:rPr>
          <w:rFonts w:ascii="Verdana" w:hAnsi="Verdana" w:cs="Verdana"/>
          <w:sz w:val="20"/>
          <w:szCs w:val="20"/>
        </w:rPr>
      </w:pPr>
    </w:p>
    <w:p w14:paraId="69F243DB" w14:textId="3B262207" w:rsidR="7E224239" w:rsidRPr="001C3F79" w:rsidRDefault="7E224239" w:rsidP="427A935F">
      <w:pPr>
        <w:spacing w:after="0" w:line="240" w:lineRule="auto"/>
        <w:rPr>
          <w:rFonts w:ascii="Verdana" w:hAnsi="Verdana" w:cs="Verdana"/>
          <w:sz w:val="20"/>
          <w:szCs w:val="20"/>
        </w:rPr>
      </w:pPr>
      <w:r w:rsidRPr="001C3F79">
        <w:rPr>
          <w:rFonts w:ascii="Verdana" w:hAnsi="Verdana" w:cs="Verdana"/>
          <w:sz w:val="20"/>
          <w:szCs w:val="20"/>
        </w:rPr>
        <w:t xml:space="preserve">Reguleringsområdet er merket med </w:t>
      </w:r>
      <w:r w:rsidR="0088675D">
        <w:rPr>
          <w:rFonts w:ascii="Verdana" w:hAnsi="Verdana" w:cs="Verdana"/>
          <w:sz w:val="20"/>
          <w:szCs w:val="20"/>
        </w:rPr>
        <w:t>stiplet linje</w:t>
      </w:r>
      <w:r w:rsidRPr="001C3F79">
        <w:rPr>
          <w:rFonts w:ascii="Verdana" w:hAnsi="Verdana" w:cs="Verdana"/>
          <w:sz w:val="20"/>
          <w:szCs w:val="20"/>
        </w:rPr>
        <w:t xml:space="preserve"> og den røde streken i fra sør til nord markerer terrengprofilen. </w:t>
      </w:r>
    </w:p>
    <w:p w14:paraId="6A06864E" w14:textId="14B0E0DE" w:rsidR="427A935F" w:rsidRDefault="427A935F" w:rsidP="427A935F">
      <w:pPr>
        <w:spacing w:after="0" w:line="240" w:lineRule="auto"/>
        <w:rPr>
          <w:rFonts w:ascii="Verdana" w:hAnsi="Verdana" w:cs="Verdana"/>
          <w:sz w:val="20"/>
          <w:szCs w:val="20"/>
        </w:rPr>
      </w:pPr>
    </w:p>
    <w:p w14:paraId="1976F495" w14:textId="57B88F5F" w:rsidR="12BB4C2B" w:rsidRDefault="12BB4C2B" w:rsidP="12BB4C2B">
      <w:pPr>
        <w:spacing w:after="0" w:line="240" w:lineRule="auto"/>
        <w:rPr>
          <w:rFonts w:ascii="Verdana" w:hAnsi="Verdana" w:cs="Verdana"/>
          <w:sz w:val="20"/>
          <w:szCs w:val="20"/>
        </w:rPr>
      </w:pPr>
    </w:p>
    <w:p w14:paraId="32B626BE" w14:textId="70E8F7EE" w:rsidR="00F50CC1" w:rsidRDefault="40BECA5F" w:rsidP="00F50CC1">
      <w:pPr>
        <w:autoSpaceDE w:val="0"/>
        <w:autoSpaceDN w:val="0"/>
        <w:adjustRightInd w:val="0"/>
        <w:spacing w:after="0" w:line="240" w:lineRule="auto"/>
      </w:pPr>
      <w:r>
        <w:rPr>
          <w:noProof/>
        </w:rPr>
        <w:drawing>
          <wp:inline distT="0" distB="0" distL="0" distR="0" wp14:anchorId="558AE285" wp14:editId="43BE0278">
            <wp:extent cx="2590800" cy="1266825"/>
            <wp:effectExtent l="0" t="0" r="0" b="0"/>
            <wp:docPr id="481946673" name="Bilde 48194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90800" cy="1266825"/>
                    </a:xfrm>
                    <a:prstGeom prst="rect">
                      <a:avLst/>
                    </a:prstGeom>
                  </pic:spPr>
                </pic:pic>
              </a:graphicData>
            </a:graphic>
          </wp:inline>
        </w:drawing>
      </w:r>
    </w:p>
    <w:p w14:paraId="27857CE8" w14:textId="74A71535" w:rsidR="12BB4C2B" w:rsidRDefault="12BB4C2B" w:rsidP="12BB4C2B">
      <w:pPr>
        <w:spacing w:after="0" w:line="240" w:lineRule="auto"/>
        <w:rPr>
          <w:rFonts w:ascii="Verdana" w:hAnsi="Verdana" w:cs="Verdana"/>
          <w:sz w:val="16"/>
          <w:szCs w:val="16"/>
        </w:rPr>
      </w:pPr>
    </w:p>
    <w:p w14:paraId="7AEABB57" w14:textId="6198CA8A" w:rsidR="40BECA5F" w:rsidRPr="001C3F79" w:rsidRDefault="40BECA5F" w:rsidP="12BB4C2B">
      <w:pPr>
        <w:spacing w:after="0" w:line="240" w:lineRule="auto"/>
        <w:rPr>
          <w:rFonts w:ascii="Verdana" w:hAnsi="Verdana" w:cs="Verdana"/>
          <w:sz w:val="16"/>
          <w:szCs w:val="16"/>
        </w:rPr>
      </w:pPr>
      <w:r w:rsidRPr="001C3F79">
        <w:rPr>
          <w:rFonts w:ascii="Verdana" w:hAnsi="Verdana" w:cs="Verdana"/>
          <w:sz w:val="16"/>
          <w:szCs w:val="16"/>
        </w:rPr>
        <w:t xml:space="preserve">Terrengets høydeprofiler vises på bildene ovenfor. Grafen viser </w:t>
      </w:r>
      <w:r w:rsidR="229E1251" w:rsidRPr="001C3F79">
        <w:rPr>
          <w:rFonts w:ascii="Verdana" w:hAnsi="Verdana" w:cs="Verdana"/>
          <w:sz w:val="16"/>
          <w:szCs w:val="16"/>
        </w:rPr>
        <w:t xml:space="preserve">høydeprofilene på linjen i midten, med høydeforskjeller på opptil 13 meter. </w:t>
      </w:r>
      <w:r w:rsidR="7B6740E6" w:rsidRPr="001C3F79">
        <w:rPr>
          <w:rFonts w:ascii="Verdana" w:hAnsi="Verdana" w:cs="Verdana"/>
          <w:sz w:val="16"/>
          <w:szCs w:val="16"/>
        </w:rPr>
        <w:t xml:space="preserve">Områdets høydeprofil ligger på rundt 14 meter moh på det laveste og 27 moh på det høyeste. </w:t>
      </w:r>
    </w:p>
    <w:p w14:paraId="133350F9" w14:textId="77777777" w:rsidR="00F50CC1" w:rsidRPr="005F3A19" w:rsidRDefault="00F50CC1" w:rsidP="00017AA4">
      <w:pPr>
        <w:autoSpaceDE w:val="0"/>
        <w:autoSpaceDN w:val="0"/>
        <w:adjustRightInd w:val="0"/>
        <w:spacing w:after="0" w:line="240" w:lineRule="auto"/>
        <w:rPr>
          <w:rFonts w:ascii="Verdana" w:hAnsi="Verdana" w:cs="Verdana"/>
          <w:sz w:val="16"/>
          <w:szCs w:val="18"/>
        </w:rPr>
      </w:pPr>
    </w:p>
    <w:p w14:paraId="798D14BF" w14:textId="77777777" w:rsidR="00E470C8" w:rsidRPr="00CE3C2D" w:rsidRDefault="00E470C8" w:rsidP="00017AA4">
      <w:pPr>
        <w:autoSpaceDE w:val="0"/>
        <w:autoSpaceDN w:val="0"/>
        <w:adjustRightInd w:val="0"/>
        <w:spacing w:after="0" w:line="240" w:lineRule="auto"/>
        <w:rPr>
          <w:rFonts w:ascii="Verdana" w:hAnsi="Verdana" w:cs="Verdana"/>
          <w:sz w:val="24"/>
          <w:szCs w:val="18"/>
        </w:rPr>
      </w:pPr>
    </w:p>
    <w:p w14:paraId="4BDCB644" w14:textId="244FD9F6" w:rsidR="00392EF4" w:rsidRDefault="008F2E59" w:rsidP="008F2E59">
      <w:pPr>
        <w:pStyle w:val="Overskrift2"/>
      </w:pPr>
      <w:bookmarkStart w:id="19" w:name="_Toc130298193"/>
      <w:r>
        <w:t>5.4</w:t>
      </w:r>
      <w:r w:rsidR="00017AA4" w:rsidRPr="00392EF4">
        <w:t xml:space="preserve"> Kulturminner og kulturmiljø</w:t>
      </w:r>
      <w:r w:rsidR="00524551" w:rsidRPr="00392EF4">
        <w:t>.</w:t>
      </w:r>
      <w:bookmarkEnd w:id="19"/>
      <w:r w:rsidR="00524551" w:rsidRPr="00392EF4">
        <w:t xml:space="preserve"> </w:t>
      </w:r>
    </w:p>
    <w:p w14:paraId="430B0EDE" w14:textId="7705EDDF" w:rsidR="00560451" w:rsidRPr="001C3F79" w:rsidRDefault="00B5271C" w:rsidP="00017AA4">
      <w:pPr>
        <w:autoSpaceDE w:val="0"/>
        <w:autoSpaceDN w:val="0"/>
        <w:adjustRightInd w:val="0"/>
        <w:spacing w:after="0" w:line="240" w:lineRule="auto"/>
        <w:rPr>
          <w:rFonts w:ascii="Verdana" w:hAnsi="Verdana" w:cs="Verdana"/>
          <w:sz w:val="24"/>
          <w:szCs w:val="24"/>
        </w:rPr>
      </w:pPr>
      <w:r w:rsidRPr="001C3F79">
        <w:rPr>
          <w:rFonts w:ascii="Verdana" w:hAnsi="Verdana" w:cs="Verdana"/>
          <w:sz w:val="24"/>
          <w:szCs w:val="24"/>
        </w:rPr>
        <w:t>Det er</w:t>
      </w:r>
      <w:r w:rsidR="00EE170D" w:rsidRPr="001C3F79">
        <w:rPr>
          <w:rFonts w:ascii="Verdana" w:hAnsi="Verdana" w:cs="Verdana"/>
          <w:sz w:val="24"/>
          <w:szCs w:val="24"/>
        </w:rPr>
        <w:t xml:space="preserve"> </w:t>
      </w:r>
      <w:r w:rsidR="38387957" w:rsidRPr="001C3F79">
        <w:rPr>
          <w:rFonts w:ascii="Verdana" w:hAnsi="Verdana" w:cs="Verdana"/>
          <w:sz w:val="24"/>
          <w:szCs w:val="24"/>
        </w:rPr>
        <w:t xml:space="preserve">ingen registrerte kulturminner i planområdet. Det er derimot registrerte kulturminner i nærheten av området, </w:t>
      </w:r>
      <w:r w:rsidR="32C4DDBF" w:rsidRPr="001C3F79">
        <w:rPr>
          <w:rFonts w:ascii="Verdana" w:hAnsi="Verdana" w:cs="Verdana"/>
          <w:sz w:val="24"/>
          <w:szCs w:val="24"/>
        </w:rPr>
        <w:t>hvor nærmeste regis</w:t>
      </w:r>
      <w:r w:rsidR="7AB1E23D" w:rsidRPr="001C3F79">
        <w:rPr>
          <w:rFonts w:ascii="Verdana" w:hAnsi="Verdana" w:cs="Verdana"/>
          <w:sz w:val="24"/>
          <w:szCs w:val="24"/>
        </w:rPr>
        <w:t>trering</w:t>
      </w:r>
      <w:r w:rsidR="32C4DDBF" w:rsidRPr="001C3F79">
        <w:rPr>
          <w:rFonts w:ascii="Verdana" w:hAnsi="Verdana" w:cs="Verdana"/>
          <w:sz w:val="24"/>
          <w:szCs w:val="24"/>
        </w:rPr>
        <w:t xml:space="preserve"> er lengre mot Sund.</w:t>
      </w:r>
      <w:r w:rsidR="6108CF37" w:rsidRPr="001C3F79">
        <w:rPr>
          <w:rFonts w:ascii="Verdana" w:hAnsi="Verdana" w:cs="Verdana"/>
          <w:sz w:val="24"/>
          <w:szCs w:val="24"/>
        </w:rPr>
        <w:t xml:space="preserve"> Kulturminnet er gitt </w:t>
      </w:r>
      <w:r w:rsidR="55F7FBD9" w:rsidRPr="001C3F79">
        <w:rPr>
          <w:rFonts w:ascii="Verdana" w:hAnsi="Verdana" w:cs="Verdana"/>
          <w:sz w:val="24"/>
          <w:szCs w:val="24"/>
        </w:rPr>
        <w:t xml:space="preserve">navnet </w:t>
      </w:r>
      <w:r w:rsidR="0AC4EF86" w:rsidRPr="001C3F79">
        <w:rPr>
          <w:rFonts w:ascii="Verdana" w:hAnsi="Verdana" w:cs="Verdana"/>
          <w:sz w:val="24"/>
          <w:szCs w:val="24"/>
        </w:rPr>
        <w:t>“</w:t>
      </w:r>
      <w:r w:rsidR="6108CF37" w:rsidRPr="001C3F79">
        <w:rPr>
          <w:rFonts w:ascii="Verdana" w:hAnsi="Verdana" w:cs="Verdana"/>
          <w:sz w:val="24"/>
          <w:szCs w:val="24"/>
        </w:rPr>
        <w:t>Buli, Funnsted</w:t>
      </w:r>
      <w:r w:rsidR="31F8E541" w:rsidRPr="001C3F79">
        <w:rPr>
          <w:rFonts w:ascii="Verdana" w:hAnsi="Verdana" w:cs="Verdana"/>
          <w:sz w:val="24"/>
          <w:szCs w:val="24"/>
        </w:rPr>
        <w:t>”</w:t>
      </w:r>
      <w:r w:rsidR="6108CF37" w:rsidRPr="001C3F79">
        <w:rPr>
          <w:rFonts w:ascii="Verdana" w:hAnsi="Verdana" w:cs="Verdana"/>
          <w:sz w:val="24"/>
          <w:szCs w:val="24"/>
        </w:rPr>
        <w:t xml:space="preserve"> og er datert til Senneolitikum </w:t>
      </w:r>
      <w:r w:rsidR="695339F7" w:rsidRPr="001C3F79">
        <w:rPr>
          <w:rFonts w:ascii="Verdana" w:hAnsi="Verdana" w:cs="Verdana"/>
          <w:sz w:val="24"/>
          <w:szCs w:val="24"/>
        </w:rPr>
        <w:t xml:space="preserve">med </w:t>
      </w:r>
      <w:r w:rsidR="6108CF37" w:rsidRPr="001C3F79">
        <w:rPr>
          <w:rFonts w:ascii="Verdana" w:hAnsi="Verdana" w:cs="Verdana"/>
          <w:sz w:val="24"/>
          <w:szCs w:val="24"/>
        </w:rPr>
        <w:t xml:space="preserve">uavklart </w:t>
      </w:r>
      <w:r w:rsidR="510442D0" w:rsidRPr="001C3F79">
        <w:rPr>
          <w:rFonts w:ascii="Verdana" w:hAnsi="Verdana" w:cs="Verdana"/>
          <w:sz w:val="24"/>
          <w:szCs w:val="24"/>
        </w:rPr>
        <w:t xml:space="preserve">vernestatus. </w:t>
      </w:r>
    </w:p>
    <w:p w14:paraId="2D4312E8" w14:textId="1A57BAB9" w:rsidR="12BB4C2B" w:rsidRPr="001C3F79" w:rsidRDefault="12BB4C2B" w:rsidP="12BB4C2B">
      <w:pPr>
        <w:spacing w:after="0" w:line="240" w:lineRule="auto"/>
        <w:rPr>
          <w:rFonts w:ascii="Verdana" w:hAnsi="Verdana" w:cs="Verdana"/>
          <w:sz w:val="24"/>
          <w:szCs w:val="24"/>
        </w:rPr>
      </w:pPr>
    </w:p>
    <w:p w14:paraId="7DB16B7F" w14:textId="3AE16CCF" w:rsidR="00B5271C" w:rsidRPr="00E14206" w:rsidRDefault="00F46335" w:rsidP="00017AA4">
      <w:pPr>
        <w:autoSpaceDE w:val="0"/>
        <w:autoSpaceDN w:val="0"/>
        <w:adjustRightInd w:val="0"/>
        <w:spacing w:after="0" w:line="240" w:lineRule="auto"/>
        <w:rPr>
          <w:rFonts w:ascii="Verdana" w:hAnsi="Verdana" w:cs="Verdana"/>
          <w:sz w:val="24"/>
          <w:szCs w:val="24"/>
        </w:rPr>
      </w:pPr>
      <w:r>
        <w:rPr>
          <w:noProof/>
        </w:rPr>
        <w:lastRenderedPageBreak/>
        <w:drawing>
          <wp:inline distT="0" distB="0" distL="0" distR="0" wp14:anchorId="751809E0" wp14:editId="363FDDEC">
            <wp:extent cx="4057650" cy="3286125"/>
            <wp:effectExtent l="0" t="0" r="0" b="9525"/>
            <wp:docPr id="5" name="Bilde 5"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art&#10;&#10;Automatisk generert beskrivelse"/>
                    <pic:cNvPicPr/>
                  </pic:nvPicPr>
                  <pic:blipFill>
                    <a:blip r:embed="rId35"/>
                    <a:stretch>
                      <a:fillRect/>
                    </a:stretch>
                  </pic:blipFill>
                  <pic:spPr>
                    <a:xfrm>
                      <a:off x="0" y="0"/>
                      <a:ext cx="4057650" cy="3286125"/>
                    </a:xfrm>
                    <a:prstGeom prst="rect">
                      <a:avLst/>
                    </a:prstGeom>
                  </pic:spPr>
                </pic:pic>
              </a:graphicData>
            </a:graphic>
          </wp:inline>
        </w:drawing>
      </w:r>
    </w:p>
    <w:p w14:paraId="17E2A248" w14:textId="713F414B" w:rsidR="05A626E3" w:rsidRPr="001C3F79" w:rsidRDefault="05A626E3" w:rsidP="427A935F">
      <w:r w:rsidRPr="001C3F79">
        <w:t xml:space="preserve">Nærmeste kulturminne til planområdet. </w:t>
      </w:r>
    </w:p>
    <w:p w14:paraId="0B23A7C5" w14:textId="75720F03" w:rsidR="12BB4C2B" w:rsidRDefault="12BB4C2B" w:rsidP="12BB4C2B">
      <w:pPr>
        <w:pStyle w:val="Overskrift2"/>
      </w:pPr>
    </w:p>
    <w:p w14:paraId="09DEA27B" w14:textId="581203CD" w:rsidR="00560451" w:rsidRDefault="00017AA4" w:rsidP="00560451">
      <w:pPr>
        <w:pStyle w:val="Overskrift2"/>
      </w:pPr>
      <w:bookmarkStart w:id="20" w:name="_Toc130298194"/>
      <w:r w:rsidRPr="00392EF4">
        <w:t>5.</w:t>
      </w:r>
      <w:r w:rsidR="008F2E59">
        <w:t>5</w:t>
      </w:r>
      <w:r w:rsidRPr="00392EF4">
        <w:t xml:space="preserve"> Naturverdier</w:t>
      </w:r>
      <w:r w:rsidR="00572CA3" w:rsidRPr="00392EF4">
        <w:t>.</w:t>
      </w:r>
      <w:bookmarkEnd w:id="20"/>
      <w:r w:rsidR="00572CA3" w:rsidRPr="008F2E59">
        <w:t xml:space="preserve"> </w:t>
      </w:r>
    </w:p>
    <w:p w14:paraId="2B9FD4A6" w14:textId="4466C606" w:rsidR="00E7690B" w:rsidRPr="001C3F79" w:rsidRDefault="335EF9B5" w:rsidP="31DAEAAD">
      <w:pPr>
        <w:rPr>
          <w:rFonts w:ascii="Verdana" w:eastAsia="Verdana" w:hAnsi="Verdana" w:cs="Verdana"/>
          <w:sz w:val="24"/>
          <w:szCs w:val="24"/>
        </w:rPr>
      </w:pPr>
      <w:r w:rsidRPr="31DAEAAD">
        <w:rPr>
          <w:rFonts w:ascii="Verdana" w:eastAsia="Verdana" w:hAnsi="Verdana" w:cs="Verdana"/>
          <w:sz w:val="24"/>
          <w:szCs w:val="24"/>
        </w:rPr>
        <w:t>Av naturverdier</w:t>
      </w:r>
      <w:r w:rsidR="00A422B6" w:rsidRPr="31DAEAAD">
        <w:rPr>
          <w:rFonts w:ascii="Verdana" w:eastAsia="Verdana" w:hAnsi="Verdana" w:cs="Verdana"/>
          <w:sz w:val="24"/>
          <w:szCs w:val="24"/>
        </w:rPr>
        <w:t xml:space="preserve"> er følgende registrert i Nord</w:t>
      </w:r>
      <w:r w:rsidR="009B456B" w:rsidRPr="31DAEAAD">
        <w:rPr>
          <w:rFonts w:ascii="Verdana" w:eastAsia="Verdana" w:hAnsi="Verdana" w:cs="Verdana"/>
          <w:sz w:val="24"/>
          <w:szCs w:val="24"/>
        </w:rPr>
        <w:t>lands</w:t>
      </w:r>
      <w:r w:rsidR="00A422B6" w:rsidRPr="31DAEAAD">
        <w:rPr>
          <w:rFonts w:ascii="Verdana" w:eastAsia="Verdana" w:hAnsi="Verdana" w:cs="Verdana"/>
          <w:sz w:val="24"/>
          <w:szCs w:val="24"/>
        </w:rPr>
        <w:t>atlas.no sin database. Ærfugl er registrert som en art i området av stor forvaltningsinteresse. Ærfuglen er en art innen andefamilien, og er også Norges største dykkand med en vekt på 1,6 til 2,8 kg</w:t>
      </w:r>
      <w:r w:rsidR="00102F47" w:rsidRPr="31DAEAAD">
        <w:rPr>
          <w:rFonts w:ascii="Verdana" w:eastAsia="Verdana" w:hAnsi="Verdana" w:cs="Verdana"/>
          <w:sz w:val="24"/>
          <w:szCs w:val="24"/>
        </w:rPr>
        <w:t>. De kan også dykke ned til opptil 50-60 meters dyp.</w:t>
      </w:r>
      <w:r w:rsidR="00E7690B" w:rsidRPr="31DAEAAD">
        <w:rPr>
          <w:rFonts w:ascii="Verdana" w:eastAsia="Verdana" w:hAnsi="Verdana" w:cs="Verdana"/>
          <w:sz w:val="24"/>
          <w:szCs w:val="24"/>
        </w:rPr>
        <w:t xml:space="preserve"> </w:t>
      </w:r>
    </w:p>
    <w:p w14:paraId="3FF23737" w14:textId="17F3F5AF" w:rsidR="00E7690B" w:rsidRPr="001C3F79" w:rsidRDefault="00EC2BB2" w:rsidP="31DAEAAD">
      <w:pPr>
        <w:rPr>
          <w:rFonts w:ascii="Verdana" w:eastAsia="Verdana" w:hAnsi="Verdana" w:cs="Verdana"/>
          <w:sz w:val="24"/>
          <w:szCs w:val="24"/>
        </w:rPr>
      </w:pPr>
      <w:r w:rsidRPr="31DAEAAD">
        <w:rPr>
          <w:rFonts w:ascii="Verdana" w:eastAsia="Verdana" w:hAnsi="Verdana" w:cs="Verdana"/>
          <w:sz w:val="24"/>
          <w:szCs w:val="24"/>
        </w:rPr>
        <w:t>Det vokser også myrstjerneblom i nærområdet, som er en planteart som er kategorisert som en truet art.</w:t>
      </w:r>
      <w:r w:rsidR="00AF6C54" w:rsidRPr="31DAEAAD">
        <w:rPr>
          <w:rFonts w:ascii="Verdana" w:eastAsia="Verdana" w:hAnsi="Verdana" w:cs="Verdana"/>
          <w:sz w:val="24"/>
          <w:szCs w:val="24"/>
        </w:rPr>
        <w:t xml:space="preserve"> </w:t>
      </w:r>
      <w:r w:rsidR="0BD4CBF0" w:rsidRPr="31DAEAAD">
        <w:rPr>
          <w:rFonts w:ascii="Verdana" w:eastAsia="Verdana" w:hAnsi="Verdana" w:cs="Verdana"/>
          <w:sz w:val="24"/>
          <w:szCs w:val="24"/>
        </w:rPr>
        <w:t>Det er også kartlagt bergfrue, myrøyentrøst,</w:t>
      </w:r>
      <w:r w:rsidR="0BD4CBF0" w:rsidRPr="31DAEAAD">
        <w:rPr>
          <w:rFonts w:ascii="Verdana" w:eastAsia="Verdana" w:hAnsi="Verdana" w:cs="Verdana"/>
          <w:color w:val="FF0000"/>
          <w:sz w:val="24"/>
          <w:szCs w:val="24"/>
        </w:rPr>
        <w:t xml:space="preserve"> </w:t>
      </w:r>
      <w:r w:rsidR="0BD4CBF0" w:rsidRPr="31DAEAAD">
        <w:rPr>
          <w:rFonts w:ascii="Verdana" w:eastAsia="Verdana" w:hAnsi="Verdana" w:cs="Verdana"/>
          <w:sz w:val="24"/>
          <w:szCs w:val="24"/>
        </w:rPr>
        <w:t xml:space="preserve">blårapp og fjærestarr innenfor planområdet. </w:t>
      </w:r>
      <w:r w:rsidR="00AF6C54" w:rsidRPr="31DAEAAD">
        <w:rPr>
          <w:rFonts w:ascii="Verdana" w:eastAsia="Verdana" w:hAnsi="Verdana" w:cs="Verdana"/>
          <w:sz w:val="24"/>
          <w:szCs w:val="24"/>
        </w:rPr>
        <w:t>I tillegg til dette ligger området med forholdsvis nærhet ned mot sjøen, eller strandsonen</w:t>
      </w:r>
      <w:r w:rsidR="004E0C4E" w:rsidRPr="31DAEAAD">
        <w:rPr>
          <w:rFonts w:ascii="Verdana" w:eastAsia="Verdana" w:hAnsi="Verdana" w:cs="Verdana"/>
          <w:sz w:val="24"/>
          <w:szCs w:val="24"/>
        </w:rPr>
        <w:t xml:space="preserve">, men naturen i terrenget i området er ikke </w:t>
      </w:r>
      <w:r w:rsidR="7DDE10E2" w:rsidRPr="31DAEAAD">
        <w:rPr>
          <w:rFonts w:ascii="Verdana" w:eastAsia="Verdana" w:hAnsi="Verdana" w:cs="Verdana"/>
          <w:sz w:val="24"/>
          <w:szCs w:val="24"/>
        </w:rPr>
        <w:t>klassifisert av spesiell verdi.</w:t>
      </w:r>
    </w:p>
    <w:p w14:paraId="29CEF5EE" w14:textId="77777777" w:rsidR="009F053C" w:rsidRDefault="009F053C" w:rsidP="00A422B6">
      <w:pPr>
        <w:rPr>
          <w:rFonts w:ascii="Verdana" w:hAnsi="Verdana" w:cs="Calibri"/>
          <w:color w:val="FF0000"/>
          <w:sz w:val="24"/>
          <w:szCs w:val="24"/>
        </w:rPr>
      </w:pPr>
    </w:p>
    <w:p w14:paraId="2BD34105" w14:textId="5FAE44E4" w:rsidR="00A422B6" w:rsidRDefault="005E3FE7" w:rsidP="00A422B6">
      <w:pPr>
        <w:rPr>
          <w:rFonts w:ascii="Verdana" w:hAnsi="Verdana" w:cs="Calibri"/>
          <w:color w:val="FF0000"/>
          <w:sz w:val="24"/>
          <w:szCs w:val="24"/>
        </w:rPr>
      </w:pPr>
      <w:r>
        <w:rPr>
          <w:noProof/>
        </w:rPr>
        <w:lastRenderedPageBreak/>
        <w:drawing>
          <wp:inline distT="0" distB="0" distL="0" distR="0" wp14:anchorId="26A6C673" wp14:editId="6717E8B7">
            <wp:extent cx="4724400" cy="5534025"/>
            <wp:effectExtent l="0" t="0" r="0"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4400" cy="5534025"/>
                    </a:xfrm>
                    <a:prstGeom prst="rect">
                      <a:avLst/>
                    </a:prstGeom>
                  </pic:spPr>
                </pic:pic>
              </a:graphicData>
            </a:graphic>
          </wp:inline>
        </w:drawing>
      </w:r>
    </w:p>
    <w:p w14:paraId="1BD541DF" w14:textId="389A2C9A" w:rsidR="00FE0C78" w:rsidRPr="001C3F79" w:rsidRDefault="0A9D3A72" w:rsidP="427A935F">
      <w:r w:rsidRPr="001C3F79">
        <w:t xml:space="preserve">Utbredelse av ærfugl i området (Nordlandsatlas). </w:t>
      </w:r>
    </w:p>
    <w:p w14:paraId="71E308E0" w14:textId="2DD869C5" w:rsidR="00E470C8" w:rsidRPr="005466CE" w:rsidRDefault="00E470C8" w:rsidP="00C166D3">
      <w:pPr>
        <w:autoSpaceDE w:val="0"/>
        <w:autoSpaceDN w:val="0"/>
        <w:adjustRightInd w:val="0"/>
        <w:spacing w:after="0" w:line="240" w:lineRule="auto"/>
        <w:rPr>
          <w:rFonts w:ascii="Verdana" w:hAnsi="Verdana" w:cs="Verdana"/>
          <w:sz w:val="24"/>
          <w:szCs w:val="24"/>
        </w:rPr>
      </w:pPr>
    </w:p>
    <w:p w14:paraId="55441F33" w14:textId="35DC197F" w:rsidR="008F2E59" w:rsidRPr="006B50BB" w:rsidRDefault="008F2E59" w:rsidP="00956E31">
      <w:pPr>
        <w:pStyle w:val="Overskrift2"/>
      </w:pPr>
      <w:bookmarkStart w:id="21" w:name="_Toc130298195"/>
      <w:r w:rsidRPr="006B50BB">
        <w:t>5.6</w:t>
      </w:r>
      <w:r w:rsidR="00017AA4" w:rsidRPr="006B50BB">
        <w:t xml:space="preserve"> Rekreasjonsverdi/ rekreasjonsbruk, uteområder</w:t>
      </w:r>
      <w:r w:rsidR="00C1258E" w:rsidRPr="006B50BB">
        <w:t>.</w:t>
      </w:r>
      <w:bookmarkEnd w:id="21"/>
      <w:r w:rsidR="00C1258E" w:rsidRPr="006B50BB">
        <w:t xml:space="preserve"> </w:t>
      </w:r>
    </w:p>
    <w:p w14:paraId="1FA1CDFB" w14:textId="62EDDEE7" w:rsidR="0077787D" w:rsidRPr="00554E5F" w:rsidRDefault="005B5A13" w:rsidP="00017AA4">
      <w:pPr>
        <w:autoSpaceDE w:val="0"/>
        <w:autoSpaceDN w:val="0"/>
        <w:adjustRightInd w:val="0"/>
        <w:spacing w:after="0" w:line="240" w:lineRule="auto"/>
        <w:rPr>
          <w:rFonts w:ascii="Verdana" w:hAnsi="Verdana" w:cs="Verdana"/>
          <w:sz w:val="24"/>
          <w:szCs w:val="24"/>
        </w:rPr>
      </w:pPr>
      <w:r w:rsidRPr="00554E5F">
        <w:rPr>
          <w:rFonts w:ascii="Verdana" w:hAnsi="Verdana" w:cs="Verdana"/>
          <w:sz w:val="24"/>
          <w:szCs w:val="24"/>
        </w:rPr>
        <w:t xml:space="preserve">Området </w:t>
      </w:r>
      <w:r w:rsidR="00A52822" w:rsidRPr="00554E5F">
        <w:rPr>
          <w:rFonts w:ascii="Verdana" w:hAnsi="Verdana" w:cs="Verdana"/>
          <w:sz w:val="24"/>
          <w:szCs w:val="24"/>
        </w:rPr>
        <w:t xml:space="preserve">er </w:t>
      </w:r>
      <w:r w:rsidR="00853B17" w:rsidRPr="00554E5F">
        <w:rPr>
          <w:rFonts w:ascii="Verdana" w:hAnsi="Verdana" w:cs="Verdana"/>
          <w:sz w:val="24"/>
          <w:szCs w:val="24"/>
        </w:rPr>
        <w:t xml:space="preserve">omringet av mye flott natur, og </w:t>
      </w:r>
      <w:r w:rsidR="00564ED7" w:rsidRPr="00554E5F">
        <w:rPr>
          <w:rFonts w:ascii="Verdana" w:hAnsi="Verdana" w:cs="Verdana"/>
          <w:sz w:val="24"/>
          <w:szCs w:val="24"/>
        </w:rPr>
        <w:t>har verdifulle ute</w:t>
      </w:r>
      <w:r w:rsidR="00EE170D" w:rsidRPr="00554E5F">
        <w:rPr>
          <w:rFonts w:ascii="Verdana" w:hAnsi="Verdana" w:cs="Verdana"/>
          <w:sz w:val="24"/>
          <w:szCs w:val="24"/>
        </w:rPr>
        <w:t>- og friluftsområder.</w:t>
      </w:r>
      <w:r w:rsidR="00564ED7" w:rsidRPr="00554E5F">
        <w:rPr>
          <w:rFonts w:ascii="Verdana" w:hAnsi="Verdana" w:cs="Verdana"/>
          <w:sz w:val="24"/>
          <w:szCs w:val="24"/>
        </w:rPr>
        <w:t xml:space="preserve"> </w:t>
      </w:r>
      <w:r w:rsidR="00EC2BB2" w:rsidRPr="00554E5F">
        <w:rPr>
          <w:rFonts w:ascii="Verdana" w:hAnsi="Verdana" w:cs="Verdana"/>
          <w:sz w:val="24"/>
          <w:szCs w:val="24"/>
        </w:rPr>
        <w:t>Det strekker seg blant annet ned til sjøen og strandsonen, som er viktig at ivaretas som område for friluftsliv og naturopplevelser.</w:t>
      </w:r>
      <w:r w:rsidR="00E7690B" w:rsidRPr="00554E5F">
        <w:rPr>
          <w:rFonts w:ascii="Verdana" w:hAnsi="Verdana" w:cs="Verdana"/>
          <w:sz w:val="24"/>
          <w:szCs w:val="24"/>
        </w:rPr>
        <w:t xml:space="preserve"> </w:t>
      </w:r>
      <w:r w:rsidR="006332BC" w:rsidRPr="00554E5F">
        <w:rPr>
          <w:rFonts w:ascii="Verdana" w:hAnsi="Verdana" w:cs="Verdana"/>
          <w:sz w:val="24"/>
          <w:szCs w:val="24"/>
        </w:rPr>
        <w:t xml:space="preserve">Det er også en tursti i området. </w:t>
      </w:r>
      <w:r w:rsidR="00E7690B" w:rsidRPr="00554E5F">
        <w:rPr>
          <w:rFonts w:ascii="Verdana" w:hAnsi="Verdana" w:cs="Verdana"/>
          <w:sz w:val="24"/>
          <w:szCs w:val="24"/>
        </w:rPr>
        <w:t xml:space="preserve">Det antas likevel at området ikke blir mye brukt til å oppholde seg på, blant annet fordi området </w:t>
      </w:r>
      <w:r w:rsidR="008335A8" w:rsidRPr="00554E5F">
        <w:rPr>
          <w:rFonts w:ascii="Verdana" w:hAnsi="Verdana" w:cs="Verdana"/>
          <w:sz w:val="24"/>
          <w:szCs w:val="24"/>
        </w:rPr>
        <w:t>er svært kupert</w:t>
      </w:r>
      <w:r w:rsidR="00554E5F" w:rsidRPr="00554E5F">
        <w:rPr>
          <w:rFonts w:ascii="Verdana" w:hAnsi="Verdana" w:cs="Verdana"/>
          <w:sz w:val="24"/>
          <w:szCs w:val="24"/>
        </w:rPr>
        <w:t xml:space="preserve"> hvor </w:t>
      </w:r>
      <w:r w:rsidR="00E7690B" w:rsidRPr="00554E5F">
        <w:rPr>
          <w:rFonts w:ascii="Verdana" w:hAnsi="Verdana" w:cs="Verdana"/>
          <w:sz w:val="24"/>
          <w:szCs w:val="24"/>
        </w:rPr>
        <w:t xml:space="preserve">høydeforskjellene er store mellom </w:t>
      </w:r>
      <w:r w:rsidR="006332BC" w:rsidRPr="00554E5F">
        <w:rPr>
          <w:rFonts w:ascii="Verdana" w:hAnsi="Verdana" w:cs="Verdana"/>
          <w:sz w:val="24"/>
          <w:szCs w:val="24"/>
        </w:rPr>
        <w:t>de laveste og høyeste punktene</w:t>
      </w:r>
      <w:r w:rsidR="008335A8" w:rsidRPr="00554E5F">
        <w:rPr>
          <w:rFonts w:ascii="Verdana" w:hAnsi="Verdana" w:cs="Verdana"/>
          <w:sz w:val="24"/>
          <w:szCs w:val="24"/>
        </w:rPr>
        <w:t>.</w:t>
      </w:r>
    </w:p>
    <w:p w14:paraId="4A8C6E10" w14:textId="08672FF6" w:rsidR="008335A8" w:rsidRPr="00554E5F" w:rsidRDefault="008335A8" w:rsidP="00017AA4">
      <w:pPr>
        <w:autoSpaceDE w:val="0"/>
        <w:autoSpaceDN w:val="0"/>
        <w:adjustRightInd w:val="0"/>
        <w:spacing w:after="0" w:line="240" w:lineRule="auto"/>
        <w:rPr>
          <w:rFonts w:ascii="Verdana" w:hAnsi="Verdana" w:cs="Verdana"/>
          <w:sz w:val="24"/>
          <w:szCs w:val="24"/>
        </w:rPr>
      </w:pPr>
    </w:p>
    <w:p w14:paraId="79A7A32A" w14:textId="01851D45" w:rsidR="008335A8" w:rsidRPr="00554E5F" w:rsidRDefault="008335A8" w:rsidP="31DAEAAD">
      <w:pPr>
        <w:autoSpaceDE w:val="0"/>
        <w:autoSpaceDN w:val="0"/>
        <w:adjustRightInd w:val="0"/>
        <w:spacing w:after="0" w:line="240" w:lineRule="auto"/>
        <w:rPr>
          <w:rFonts w:ascii="Verdana" w:hAnsi="Verdana" w:cs="Verdana"/>
          <w:i/>
          <w:iCs/>
          <w:sz w:val="24"/>
          <w:szCs w:val="24"/>
        </w:rPr>
      </w:pPr>
      <w:r w:rsidRPr="31DAEAAD">
        <w:rPr>
          <w:rFonts w:ascii="Verdana" w:hAnsi="Verdana" w:cs="Verdana"/>
          <w:sz w:val="24"/>
          <w:szCs w:val="24"/>
        </w:rPr>
        <w:t>Inntil området grenser Friluft</w:t>
      </w:r>
      <w:r w:rsidR="5CCDB4C1" w:rsidRPr="31DAEAAD">
        <w:rPr>
          <w:rFonts w:ascii="Verdana" w:hAnsi="Verdana" w:cs="Verdana"/>
          <w:sz w:val="24"/>
          <w:szCs w:val="24"/>
        </w:rPr>
        <w:t>s</w:t>
      </w:r>
      <w:r w:rsidRPr="31DAEAAD">
        <w:rPr>
          <w:rFonts w:ascii="Verdana" w:hAnsi="Verdana" w:cs="Verdana"/>
          <w:sz w:val="24"/>
          <w:szCs w:val="24"/>
        </w:rPr>
        <w:t xml:space="preserve">område: </w:t>
      </w:r>
      <w:r w:rsidRPr="31DAEAAD">
        <w:rPr>
          <w:rFonts w:ascii="Verdana" w:hAnsi="Verdana" w:cs="Verdana"/>
          <w:i/>
          <w:iCs/>
          <w:sz w:val="24"/>
          <w:szCs w:val="24"/>
        </w:rPr>
        <w:t>Sund: Skjenfjord/ Kvitberget / Svært viktig friluftslivsområde</w:t>
      </w:r>
      <w:r w:rsidR="00554E5F" w:rsidRPr="31DAEAAD">
        <w:rPr>
          <w:rFonts w:ascii="Verdana" w:hAnsi="Verdana" w:cs="Verdana"/>
          <w:i/>
          <w:iCs/>
          <w:sz w:val="24"/>
          <w:szCs w:val="24"/>
        </w:rPr>
        <w:t>.</w:t>
      </w:r>
      <w:r w:rsidR="00554E5F" w:rsidRPr="31DAEAAD">
        <w:rPr>
          <w:rFonts w:ascii="Verdana" w:hAnsi="Verdana" w:cs="Verdana"/>
          <w:sz w:val="24"/>
          <w:szCs w:val="24"/>
        </w:rPr>
        <w:t xml:space="preserve"> I nordlandsatlas heter det videre: </w:t>
      </w:r>
      <w:r w:rsidR="00554E5F" w:rsidRPr="31DAEAAD">
        <w:rPr>
          <w:rFonts w:ascii="Verdana" w:hAnsi="Verdana" w:cs="Verdana"/>
          <w:i/>
          <w:iCs/>
          <w:sz w:val="24"/>
          <w:szCs w:val="24"/>
        </w:rPr>
        <w:t>Turområde med fint, enkelt skiterreng, løpesti. Fiskevann. Kvitberget (hvit bergart)</w:t>
      </w:r>
    </w:p>
    <w:p w14:paraId="42E15DD0" w14:textId="601EBE4B" w:rsidR="001C3F79" w:rsidRDefault="001C3F79" w:rsidP="00017AA4">
      <w:pPr>
        <w:autoSpaceDE w:val="0"/>
        <w:autoSpaceDN w:val="0"/>
        <w:adjustRightInd w:val="0"/>
        <w:spacing w:after="0" w:line="240" w:lineRule="auto"/>
        <w:rPr>
          <w:rFonts w:ascii="Verdana" w:hAnsi="Verdana" w:cs="Verdana"/>
          <w:sz w:val="24"/>
          <w:szCs w:val="24"/>
        </w:rPr>
      </w:pPr>
    </w:p>
    <w:p w14:paraId="16773690" w14:textId="1D1791E3" w:rsidR="00987BB0" w:rsidRPr="00554E5F" w:rsidRDefault="00987BB0" w:rsidP="00017AA4">
      <w:pPr>
        <w:autoSpaceDE w:val="0"/>
        <w:autoSpaceDN w:val="0"/>
        <w:adjustRightInd w:val="0"/>
        <w:spacing w:after="0" w:line="240" w:lineRule="auto"/>
        <w:rPr>
          <w:rFonts w:ascii="Verdana" w:hAnsi="Verdana" w:cs="Verdana"/>
          <w:sz w:val="24"/>
          <w:szCs w:val="24"/>
        </w:rPr>
      </w:pPr>
      <w:r w:rsidRPr="31DAEAAD">
        <w:rPr>
          <w:rFonts w:ascii="Verdana" w:hAnsi="Verdana" w:cs="Verdana"/>
          <w:sz w:val="24"/>
          <w:szCs w:val="24"/>
        </w:rPr>
        <w:lastRenderedPageBreak/>
        <w:t>Videre er området e</w:t>
      </w:r>
      <w:r w:rsidR="6F5CD818" w:rsidRPr="31DAEAAD">
        <w:rPr>
          <w:rFonts w:ascii="Verdana" w:hAnsi="Verdana" w:cs="Verdana"/>
          <w:sz w:val="24"/>
          <w:szCs w:val="24"/>
        </w:rPr>
        <w:t xml:space="preserve">n </w:t>
      </w:r>
      <w:r w:rsidRPr="31DAEAAD">
        <w:rPr>
          <w:rFonts w:ascii="Verdana" w:hAnsi="Verdana" w:cs="Verdana"/>
          <w:sz w:val="24"/>
          <w:szCs w:val="24"/>
        </w:rPr>
        <w:t>del av Lanskapsområdet Sundstraumen, klassifisert som et kystslettelandskap med stor verdi</w:t>
      </w:r>
    </w:p>
    <w:p w14:paraId="4B6A4BF8" w14:textId="407D82BB" w:rsidR="001C3F79" w:rsidRDefault="001C3F79" w:rsidP="00017AA4">
      <w:pPr>
        <w:autoSpaceDE w:val="0"/>
        <w:autoSpaceDN w:val="0"/>
        <w:adjustRightInd w:val="0"/>
        <w:spacing w:after="0" w:line="240" w:lineRule="auto"/>
        <w:rPr>
          <w:rFonts w:ascii="Verdana" w:hAnsi="Verdana" w:cs="Verdana"/>
          <w:color w:val="FF0000"/>
          <w:sz w:val="24"/>
          <w:szCs w:val="24"/>
        </w:rPr>
      </w:pPr>
      <w:r>
        <w:rPr>
          <w:noProof/>
        </w:rPr>
        <w:drawing>
          <wp:inline distT="0" distB="0" distL="0" distR="0" wp14:anchorId="59525FBE" wp14:editId="1BF8E3DC">
            <wp:extent cx="3252084" cy="3162107"/>
            <wp:effectExtent l="0" t="0" r="5715"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7773" cy="3167639"/>
                    </a:xfrm>
                    <a:prstGeom prst="rect">
                      <a:avLst/>
                    </a:prstGeom>
                  </pic:spPr>
                </pic:pic>
              </a:graphicData>
            </a:graphic>
          </wp:inline>
        </w:drawing>
      </w:r>
    </w:p>
    <w:p w14:paraId="5482C883" w14:textId="712226AF" w:rsidR="00554E5F" w:rsidRDefault="00554E5F" w:rsidP="00554E5F">
      <w:r>
        <w:t>Svært viktig friluftsområde</w:t>
      </w:r>
      <w:r w:rsidRPr="001C3F79">
        <w:t xml:space="preserve"> (Nordlandsatlas). </w:t>
      </w:r>
    </w:p>
    <w:p w14:paraId="46330634" w14:textId="7E729EBB" w:rsidR="00987BB0" w:rsidRPr="001C3F79" w:rsidRDefault="00987BB0" w:rsidP="00554E5F">
      <w:r>
        <w:rPr>
          <w:noProof/>
        </w:rPr>
        <w:drawing>
          <wp:inline distT="0" distB="0" distL="0" distR="0" wp14:anchorId="0E406399" wp14:editId="4C40794D">
            <wp:extent cx="3228363" cy="3062177"/>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8978" cy="3072246"/>
                    </a:xfrm>
                    <a:prstGeom prst="rect">
                      <a:avLst/>
                    </a:prstGeom>
                  </pic:spPr>
                </pic:pic>
              </a:graphicData>
            </a:graphic>
          </wp:inline>
        </w:drawing>
      </w:r>
    </w:p>
    <w:p w14:paraId="1AFC7A6B" w14:textId="6AE807B2" w:rsidR="00987BB0" w:rsidRDefault="00987BB0" w:rsidP="00987BB0">
      <w:r>
        <w:t>Svært viktig kystslettelandskap</w:t>
      </w:r>
      <w:r w:rsidRPr="001C3F79">
        <w:t xml:space="preserve"> (Nordlandsatlas). </w:t>
      </w:r>
    </w:p>
    <w:p w14:paraId="485DA26F" w14:textId="61461D84" w:rsidR="00AB2CCB" w:rsidRPr="00956E31" w:rsidRDefault="00AB2CCB" w:rsidP="00AB2CCB">
      <w:pPr>
        <w:pStyle w:val="Overskrift2"/>
      </w:pPr>
      <w:bookmarkStart w:id="22" w:name="_Toc130298196"/>
      <w:r>
        <w:t>5.</w:t>
      </w:r>
      <w:r w:rsidR="00433F37">
        <w:t>7</w:t>
      </w:r>
      <w:r w:rsidRPr="00392EF4">
        <w:t xml:space="preserve"> </w:t>
      </w:r>
      <w:r>
        <w:t>Landbruk</w:t>
      </w:r>
      <w:bookmarkEnd w:id="22"/>
      <w:r w:rsidRPr="00956E31">
        <w:t xml:space="preserve"> </w:t>
      </w:r>
    </w:p>
    <w:p w14:paraId="4E251503" w14:textId="5B532C89" w:rsidR="00564ED7" w:rsidRPr="00554E5F" w:rsidRDefault="00564ED7" w:rsidP="00017AA4">
      <w:pPr>
        <w:autoSpaceDE w:val="0"/>
        <w:autoSpaceDN w:val="0"/>
        <w:adjustRightInd w:val="0"/>
        <w:spacing w:after="0" w:line="240" w:lineRule="auto"/>
        <w:rPr>
          <w:rFonts w:ascii="Verdana" w:hAnsi="Verdana" w:cs="Verdana"/>
          <w:sz w:val="24"/>
          <w:szCs w:val="18"/>
        </w:rPr>
      </w:pPr>
      <w:r w:rsidRPr="00554E5F">
        <w:rPr>
          <w:rFonts w:ascii="Verdana" w:hAnsi="Verdana" w:cs="Verdana"/>
          <w:sz w:val="24"/>
          <w:szCs w:val="18"/>
        </w:rPr>
        <w:t xml:space="preserve">Området </w:t>
      </w:r>
      <w:r w:rsidR="00EC2BB2" w:rsidRPr="00554E5F">
        <w:rPr>
          <w:rFonts w:ascii="Verdana" w:hAnsi="Verdana" w:cs="Verdana"/>
          <w:sz w:val="24"/>
          <w:szCs w:val="18"/>
        </w:rPr>
        <w:t xml:space="preserve">har ingen betydelig verdifulle landbruksområder, men det er registrert landbruksområder i verdiklasse middels verdi </w:t>
      </w:r>
      <w:r w:rsidR="00162809" w:rsidRPr="00554E5F">
        <w:rPr>
          <w:rFonts w:ascii="Verdana" w:hAnsi="Verdana" w:cs="Verdana"/>
          <w:sz w:val="24"/>
          <w:szCs w:val="18"/>
        </w:rPr>
        <w:t xml:space="preserve">lengre unna. </w:t>
      </w:r>
    </w:p>
    <w:p w14:paraId="3568381D" w14:textId="77777777" w:rsidR="00C63169" w:rsidRPr="00017AA4" w:rsidRDefault="00C63169" w:rsidP="00017AA4">
      <w:pPr>
        <w:autoSpaceDE w:val="0"/>
        <w:autoSpaceDN w:val="0"/>
        <w:adjustRightInd w:val="0"/>
        <w:spacing w:after="0" w:line="240" w:lineRule="auto"/>
        <w:rPr>
          <w:rFonts w:ascii="Verdana" w:hAnsi="Verdana" w:cs="Verdana"/>
          <w:sz w:val="24"/>
          <w:szCs w:val="18"/>
        </w:rPr>
      </w:pPr>
    </w:p>
    <w:p w14:paraId="3BFB688A" w14:textId="72C65588" w:rsidR="00252A85" w:rsidRPr="00252A85" w:rsidRDefault="008F2E59" w:rsidP="00252A85">
      <w:pPr>
        <w:pStyle w:val="Overskrift2"/>
      </w:pPr>
      <w:bookmarkStart w:id="23" w:name="_Toc130298197"/>
      <w:r>
        <w:t>5.</w:t>
      </w:r>
      <w:r w:rsidR="00AB2CCB">
        <w:t>8</w:t>
      </w:r>
      <w:r w:rsidR="00017AA4" w:rsidRPr="00392EF4">
        <w:t xml:space="preserve"> Trafikkforhold</w:t>
      </w:r>
      <w:bookmarkEnd w:id="23"/>
    </w:p>
    <w:p w14:paraId="41E3A2AE" w14:textId="0EE4A89F" w:rsidR="00502735" w:rsidRDefault="00252A85" w:rsidP="00017AA4">
      <w:pPr>
        <w:autoSpaceDE w:val="0"/>
        <w:autoSpaceDN w:val="0"/>
        <w:adjustRightInd w:val="0"/>
        <w:spacing w:after="0" w:line="240" w:lineRule="auto"/>
        <w:rPr>
          <w:rFonts w:ascii="Verdana" w:hAnsi="Verdana" w:cs="Verdana"/>
          <w:sz w:val="24"/>
          <w:szCs w:val="18"/>
        </w:rPr>
      </w:pPr>
      <w:r w:rsidRPr="00554E5F">
        <w:rPr>
          <w:rFonts w:ascii="Verdana" w:hAnsi="Verdana" w:cs="Verdana"/>
          <w:sz w:val="24"/>
          <w:szCs w:val="18"/>
        </w:rPr>
        <w:t>Adkomst til reguleringsområdet er via fylkesvei 7598, Sundsveien</w:t>
      </w:r>
      <w:r w:rsidR="00554E5F" w:rsidRPr="00554E5F">
        <w:rPr>
          <w:rFonts w:ascii="Verdana" w:hAnsi="Verdana" w:cs="Verdana"/>
          <w:sz w:val="24"/>
          <w:szCs w:val="18"/>
        </w:rPr>
        <w:t>. O</w:t>
      </w:r>
      <w:r w:rsidRPr="00554E5F">
        <w:rPr>
          <w:rFonts w:ascii="Verdana" w:hAnsi="Verdana" w:cs="Verdana"/>
          <w:sz w:val="24"/>
          <w:szCs w:val="18"/>
        </w:rPr>
        <w:t xml:space="preserve">mrådet ligger på begge sider av denne veien. Området har også nærhet til E10. </w:t>
      </w:r>
      <w:r w:rsidR="00EC2BB2" w:rsidRPr="00554E5F">
        <w:rPr>
          <w:rFonts w:ascii="Verdana" w:hAnsi="Verdana" w:cs="Verdana"/>
          <w:sz w:val="24"/>
          <w:szCs w:val="18"/>
        </w:rPr>
        <w:t xml:space="preserve">Det er få hus og </w:t>
      </w:r>
      <w:r w:rsidR="00554E5F" w:rsidRPr="00554E5F">
        <w:rPr>
          <w:rFonts w:ascii="Verdana" w:hAnsi="Verdana" w:cs="Verdana"/>
          <w:sz w:val="24"/>
          <w:szCs w:val="18"/>
        </w:rPr>
        <w:t>avk</w:t>
      </w:r>
      <w:r w:rsidR="00EC2BB2" w:rsidRPr="00554E5F">
        <w:rPr>
          <w:rFonts w:ascii="Verdana" w:hAnsi="Verdana" w:cs="Verdana"/>
          <w:sz w:val="24"/>
          <w:szCs w:val="18"/>
        </w:rPr>
        <w:t xml:space="preserve">jørsler i området, </w:t>
      </w:r>
      <w:r w:rsidR="00554E5F" w:rsidRPr="00554E5F">
        <w:rPr>
          <w:rFonts w:ascii="Verdana" w:hAnsi="Verdana" w:cs="Verdana"/>
          <w:sz w:val="24"/>
          <w:szCs w:val="18"/>
        </w:rPr>
        <w:t xml:space="preserve">og det er </w:t>
      </w:r>
      <w:r w:rsidR="00EC2BB2" w:rsidRPr="00554E5F">
        <w:rPr>
          <w:rFonts w:ascii="Verdana" w:hAnsi="Verdana" w:cs="Verdana"/>
          <w:sz w:val="24"/>
          <w:szCs w:val="18"/>
        </w:rPr>
        <w:t>80-sone</w:t>
      </w:r>
      <w:r w:rsidR="00554E5F" w:rsidRPr="00554E5F">
        <w:rPr>
          <w:rFonts w:ascii="Verdana" w:hAnsi="Verdana" w:cs="Verdana"/>
          <w:sz w:val="24"/>
          <w:szCs w:val="18"/>
        </w:rPr>
        <w:t xml:space="preserve"> her</w:t>
      </w:r>
      <w:r w:rsidR="00EC2BB2" w:rsidRPr="00554E5F">
        <w:rPr>
          <w:rFonts w:ascii="Verdana" w:hAnsi="Verdana" w:cs="Verdana"/>
          <w:sz w:val="24"/>
          <w:szCs w:val="18"/>
        </w:rPr>
        <w:t>.</w:t>
      </w:r>
      <w:r w:rsidR="00FE0ABA" w:rsidRPr="00554E5F">
        <w:rPr>
          <w:rFonts w:ascii="Verdana" w:hAnsi="Verdana" w:cs="Verdana"/>
          <w:sz w:val="24"/>
          <w:szCs w:val="18"/>
        </w:rPr>
        <w:t xml:space="preserve"> </w:t>
      </w:r>
    </w:p>
    <w:p w14:paraId="4C68E51D" w14:textId="66B80115" w:rsidR="00252A85" w:rsidRDefault="008F2E59" w:rsidP="00E32E66">
      <w:pPr>
        <w:pStyle w:val="Overskrift2"/>
        <w:rPr>
          <w:rFonts w:ascii="Verdana" w:hAnsi="Verdana" w:cs="Verdana"/>
          <w:sz w:val="24"/>
          <w:szCs w:val="18"/>
        </w:rPr>
      </w:pPr>
      <w:bookmarkStart w:id="24" w:name="_Toc130298198"/>
      <w:r>
        <w:lastRenderedPageBreak/>
        <w:t>5.</w:t>
      </w:r>
      <w:r w:rsidR="00AB2CCB">
        <w:t>9</w:t>
      </w:r>
      <w:r w:rsidR="00017AA4" w:rsidRPr="00392EF4">
        <w:t xml:space="preserve"> Barns interesser</w:t>
      </w:r>
      <w:bookmarkEnd w:id="24"/>
    </w:p>
    <w:p w14:paraId="0F00AF42" w14:textId="0BD66355" w:rsidR="00E32E66" w:rsidRPr="00C347BB" w:rsidRDefault="00C347BB" w:rsidP="00E32E66">
      <w:pPr>
        <w:autoSpaceDE w:val="0"/>
        <w:autoSpaceDN w:val="0"/>
        <w:adjustRightInd w:val="0"/>
        <w:spacing w:after="0" w:line="240" w:lineRule="auto"/>
        <w:rPr>
          <w:rFonts w:ascii="Verdana" w:hAnsi="Verdana" w:cs="Verdana"/>
          <w:sz w:val="24"/>
          <w:szCs w:val="18"/>
        </w:rPr>
      </w:pPr>
      <w:r w:rsidRPr="00C347BB">
        <w:rPr>
          <w:rFonts w:ascii="Verdana" w:hAnsi="Verdana" w:cs="Verdana"/>
          <w:sz w:val="24"/>
          <w:szCs w:val="18"/>
        </w:rPr>
        <w:t>Det er ikke foretatt barnetråkksregistering i kommunen, men det antas ikke at området har spesiell verdi som rekreasjon for barn og unge.</w:t>
      </w:r>
      <w:r w:rsidR="00E32E66" w:rsidRPr="00C347BB">
        <w:rPr>
          <w:rFonts w:ascii="Verdana" w:hAnsi="Verdana" w:cs="Verdana"/>
          <w:sz w:val="24"/>
          <w:szCs w:val="18"/>
        </w:rPr>
        <w:t xml:space="preserve"> Planområdet har ikke beliggenhet nært boliger</w:t>
      </w:r>
      <w:r w:rsidRPr="00C347BB">
        <w:rPr>
          <w:rFonts w:ascii="Verdana" w:hAnsi="Verdana" w:cs="Verdana"/>
          <w:sz w:val="24"/>
          <w:szCs w:val="18"/>
        </w:rPr>
        <w:t>, og o</w:t>
      </w:r>
      <w:r w:rsidR="00E32E66" w:rsidRPr="00C347BB">
        <w:rPr>
          <w:rFonts w:ascii="Verdana" w:hAnsi="Verdana" w:cs="Verdana"/>
          <w:sz w:val="24"/>
          <w:szCs w:val="18"/>
        </w:rPr>
        <w:t xml:space="preserve">mrådet ligger på begge sider av veien </w:t>
      </w:r>
      <w:r w:rsidRPr="00C347BB">
        <w:rPr>
          <w:rFonts w:ascii="Verdana" w:hAnsi="Verdana" w:cs="Verdana"/>
          <w:sz w:val="24"/>
          <w:szCs w:val="18"/>
        </w:rPr>
        <w:t xml:space="preserve">med </w:t>
      </w:r>
      <w:r w:rsidR="00E32E66" w:rsidRPr="00C347BB">
        <w:rPr>
          <w:rFonts w:ascii="Verdana" w:hAnsi="Verdana" w:cs="Verdana"/>
          <w:sz w:val="24"/>
          <w:szCs w:val="18"/>
        </w:rPr>
        <w:t xml:space="preserve">80-sone. </w:t>
      </w:r>
    </w:p>
    <w:p w14:paraId="1B66C2CE" w14:textId="0E17B3E0" w:rsidR="004D68C3" w:rsidRDefault="004D68C3" w:rsidP="427A935F">
      <w:pPr>
        <w:pStyle w:val="Overskrift2"/>
        <w:spacing w:line="240" w:lineRule="auto"/>
        <w:rPr>
          <w:rFonts w:ascii="Calibri Light" w:eastAsia="SimSun" w:hAnsi="Calibri Light" w:cs="Times New Roman"/>
        </w:rPr>
      </w:pPr>
    </w:p>
    <w:p w14:paraId="22E3FA9D" w14:textId="031ADA5C" w:rsidR="00017AA4" w:rsidRDefault="00017AA4" w:rsidP="00392EF4">
      <w:pPr>
        <w:pStyle w:val="Overskrift2"/>
        <w:rPr>
          <w:rFonts w:ascii="Verdana" w:hAnsi="Verdana" w:cs="Verdana"/>
          <w:sz w:val="24"/>
          <w:szCs w:val="18"/>
        </w:rPr>
      </w:pPr>
      <w:bookmarkStart w:id="25" w:name="_Toc130298199"/>
      <w:r w:rsidRPr="00392EF4">
        <w:t>5.1</w:t>
      </w:r>
      <w:r w:rsidR="006B50BB">
        <w:t>0</w:t>
      </w:r>
      <w:r w:rsidRPr="00392EF4">
        <w:t xml:space="preserve"> Teknisk infrastruktur</w:t>
      </w:r>
      <w:bookmarkEnd w:id="25"/>
    </w:p>
    <w:p w14:paraId="5EE9E86F" w14:textId="7C58A2D4" w:rsidR="00455B61" w:rsidRDefault="004C7A41" w:rsidP="12BB4C2B">
      <w:pPr>
        <w:autoSpaceDE w:val="0"/>
        <w:autoSpaceDN w:val="0"/>
        <w:adjustRightInd w:val="0"/>
        <w:spacing w:after="0" w:line="240" w:lineRule="auto"/>
        <w:rPr>
          <w:rFonts w:ascii="Verdana" w:hAnsi="Verdana" w:cs="Verdana"/>
          <w:color w:val="FF0000"/>
          <w:sz w:val="24"/>
          <w:szCs w:val="24"/>
        </w:rPr>
      </w:pPr>
      <w:r w:rsidRPr="31DAEAAD">
        <w:rPr>
          <w:rFonts w:ascii="Verdana" w:hAnsi="Verdana" w:cs="Verdana"/>
          <w:sz w:val="24"/>
          <w:szCs w:val="24"/>
        </w:rPr>
        <w:t xml:space="preserve">Planområdet har </w:t>
      </w:r>
      <w:r w:rsidR="01B769AA" w:rsidRPr="31DAEAAD">
        <w:rPr>
          <w:rFonts w:ascii="Verdana" w:hAnsi="Verdana" w:cs="Verdana"/>
          <w:sz w:val="24"/>
          <w:szCs w:val="24"/>
        </w:rPr>
        <w:t>lite</w:t>
      </w:r>
      <w:r w:rsidRPr="31DAEAAD">
        <w:rPr>
          <w:rFonts w:ascii="Verdana" w:hAnsi="Verdana" w:cs="Verdana"/>
          <w:sz w:val="24"/>
          <w:szCs w:val="24"/>
        </w:rPr>
        <w:t xml:space="preserve"> kommunal infrastruktur</w:t>
      </w:r>
      <w:r w:rsidR="00E20B12" w:rsidRPr="31DAEAAD">
        <w:rPr>
          <w:rFonts w:ascii="Verdana" w:hAnsi="Verdana" w:cs="Verdana"/>
          <w:sz w:val="24"/>
          <w:szCs w:val="24"/>
        </w:rPr>
        <w:t>.</w:t>
      </w:r>
      <w:r w:rsidR="0024349F" w:rsidRPr="31DAEAAD">
        <w:rPr>
          <w:rFonts w:ascii="Verdana" w:hAnsi="Verdana" w:cs="Verdana"/>
          <w:sz w:val="24"/>
          <w:szCs w:val="24"/>
        </w:rPr>
        <w:t xml:space="preserve"> </w:t>
      </w:r>
      <w:r w:rsidR="6C056D7D" w:rsidRPr="31DAEAAD">
        <w:rPr>
          <w:rFonts w:ascii="Verdana" w:hAnsi="Verdana" w:cs="Verdana"/>
          <w:sz w:val="24"/>
          <w:szCs w:val="24"/>
        </w:rPr>
        <w:t xml:space="preserve">Det går en strømledning over området, og det ligger </w:t>
      </w:r>
      <w:r w:rsidR="6A9570ED" w:rsidRPr="31DAEAAD">
        <w:rPr>
          <w:rFonts w:ascii="Verdana" w:hAnsi="Verdana" w:cs="Verdana"/>
          <w:sz w:val="24"/>
          <w:szCs w:val="24"/>
        </w:rPr>
        <w:t xml:space="preserve">en sjøledning for drikkevann i nærheten av området. </w:t>
      </w:r>
      <w:r w:rsidR="546738A9" w:rsidRPr="31DAEAAD">
        <w:rPr>
          <w:rFonts w:ascii="Verdana" w:hAnsi="Verdana" w:cs="Verdana"/>
          <w:sz w:val="24"/>
          <w:szCs w:val="24"/>
        </w:rPr>
        <w:t>Stjernfjorden bekk ligger også nært reguleringsområdet</w:t>
      </w:r>
      <w:r w:rsidR="00C347BB" w:rsidRPr="31DAEAAD">
        <w:rPr>
          <w:rFonts w:ascii="Verdana" w:hAnsi="Verdana" w:cs="Verdana"/>
          <w:sz w:val="24"/>
          <w:szCs w:val="24"/>
        </w:rPr>
        <w:t>. Om denne</w:t>
      </w:r>
      <w:r w:rsidR="0038577F" w:rsidRPr="31DAEAAD">
        <w:rPr>
          <w:rFonts w:ascii="Verdana" w:hAnsi="Verdana" w:cs="Verdana"/>
          <w:sz w:val="24"/>
          <w:szCs w:val="24"/>
        </w:rPr>
        <w:t xml:space="preserve"> kan </w:t>
      </w:r>
      <w:r w:rsidR="546738A9" w:rsidRPr="31DAEAAD">
        <w:rPr>
          <w:rFonts w:ascii="Verdana" w:hAnsi="Verdana" w:cs="Verdana"/>
          <w:sz w:val="24"/>
          <w:szCs w:val="24"/>
        </w:rPr>
        <w:t>fungerer som drikkevannskilde</w:t>
      </w:r>
      <w:r w:rsidR="0038577F" w:rsidRPr="31DAEAAD">
        <w:rPr>
          <w:rFonts w:ascii="Verdana" w:hAnsi="Verdana" w:cs="Verdana"/>
          <w:sz w:val="24"/>
          <w:szCs w:val="24"/>
        </w:rPr>
        <w:t xml:space="preserve"> er ikke avklart</w:t>
      </w:r>
      <w:r w:rsidR="546738A9" w:rsidRPr="31DAEAAD">
        <w:rPr>
          <w:rFonts w:ascii="Verdana" w:hAnsi="Verdana" w:cs="Verdana"/>
          <w:sz w:val="24"/>
          <w:szCs w:val="24"/>
        </w:rPr>
        <w:t xml:space="preserve">. </w:t>
      </w:r>
      <w:r w:rsidR="0A81BD16" w:rsidRPr="31DAEAAD">
        <w:rPr>
          <w:rFonts w:ascii="Verdana" w:hAnsi="Verdana" w:cs="Verdana"/>
          <w:sz w:val="24"/>
          <w:szCs w:val="24"/>
        </w:rPr>
        <w:t>Den har økologisk tilstand eller</w:t>
      </w:r>
      <w:r w:rsidR="276E5BFC" w:rsidRPr="31DAEAAD">
        <w:rPr>
          <w:rFonts w:ascii="Verdana" w:hAnsi="Verdana" w:cs="Verdana"/>
          <w:sz w:val="24"/>
          <w:szCs w:val="24"/>
        </w:rPr>
        <w:t xml:space="preserve"> </w:t>
      </w:r>
      <w:r w:rsidR="0A81BD16" w:rsidRPr="31DAEAAD">
        <w:rPr>
          <w:rFonts w:ascii="Verdana" w:hAnsi="Verdana" w:cs="Verdana"/>
          <w:sz w:val="24"/>
          <w:szCs w:val="24"/>
        </w:rPr>
        <w:t>potensial</w:t>
      </w:r>
      <w:r w:rsidR="018C7737" w:rsidRPr="31DAEAAD">
        <w:rPr>
          <w:rFonts w:ascii="Verdana" w:hAnsi="Verdana" w:cs="Verdana"/>
          <w:sz w:val="24"/>
          <w:szCs w:val="24"/>
        </w:rPr>
        <w:t xml:space="preserve"> </w:t>
      </w:r>
      <w:r w:rsidR="0A81BD16" w:rsidRPr="31DAEAAD">
        <w:rPr>
          <w:rFonts w:ascii="Verdana" w:hAnsi="Verdana" w:cs="Verdana"/>
          <w:sz w:val="24"/>
          <w:szCs w:val="24"/>
        </w:rPr>
        <w:t xml:space="preserve">kystvann: svært god (Nordlandsatlas). </w:t>
      </w:r>
    </w:p>
    <w:p w14:paraId="214DA864" w14:textId="1C51E1CA" w:rsidR="12BB4C2B" w:rsidRDefault="12BB4C2B" w:rsidP="12BB4C2B">
      <w:pPr>
        <w:spacing w:after="0" w:line="240" w:lineRule="auto"/>
        <w:rPr>
          <w:rFonts w:ascii="Verdana" w:hAnsi="Verdana" w:cs="Verdana"/>
          <w:color w:val="FF0000"/>
          <w:sz w:val="24"/>
          <w:szCs w:val="24"/>
        </w:rPr>
      </w:pPr>
    </w:p>
    <w:p w14:paraId="4B2C69B2" w14:textId="72E43765" w:rsidR="00204806" w:rsidRDefault="2CFFD69D" w:rsidP="00017AA4">
      <w:pPr>
        <w:autoSpaceDE w:val="0"/>
        <w:autoSpaceDN w:val="0"/>
        <w:adjustRightInd w:val="0"/>
        <w:spacing w:after="0" w:line="240" w:lineRule="auto"/>
        <w:rPr>
          <w:rFonts w:ascii="Verdana" w:hAnsi="Verdana" w:cs="Verdana"/>
          <w:sz w:val="24"/>
          <w:szCs w:val="24"/>
        </w:rPr>
      </w:pPr>
      <w:r>
        <w:rPr>
          <w:noProof/>
        </w:rPr>
        <w:drawing>
          <wp:inline distT="0" distB="0" distL="0" distR="0" wp14:anchorId="3729A719" wp14:editId="4BAA8CA0">
            <wp:extent cx="3352800" cy="1943100"/>
            <wp:effectExtent l="0" t="0" r="0" b="0"/>
            <wp:docPr id="1723268650" name="Bilde 172326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352800" cy="1943100"/>
                    </a:xfrm>
                    <a:prstGeom prst="rect">
                      <a:avLst/>
                    </a:prstGeom>
                  </pic:spPr>
                </pic:pic>
              </a:graphicData>
            </a:graphic>
          </wp:inline>
        </w:drawing>
      </w:r>
    </w:p>
    <w:p w14:paraId="6ED9878B" w14:textId="79F06411" w:rsidR="2CFFD69D" w:rsidRPr="0038577F" w:rsidRDefault="2CFFD69D" w:rsidP="12BB4C2B">
      <w:r w:rsidRPr="0038577F">
        <w:t>Stjernfjorden bekk vises på kartbildet ovenfor</w:t>
      </w:r>
      <w:r w:rsidR="07162373" w:rsidRPr="0038577F">
        <w:t xml:space="preserve"> (Nordlandsatlas).</w:t>
      </w:r>
    </w:p>
    <w:p w14:paraId="64E45089" w14:textId="4B8DFB9B" w:rsidR="00017AA4" w:rsidRPr="00392EF4" w:rsidRDefault="00017AA4" w:rsidP="00392EF4">
      <w:pPr>
        <w:pStyle w:val="Overskrift2"/>
      </w:pPr>
      <w:bookmarkStart w:id="26" w:name="_Toc130298200"/>
      <w:r w:rsidRPr="00392EF4">
        <w:t>5.1</w:t>
      </w:r>
      <w:r w:rsidR="006B50BB">
        <w:t>1</w:t>
      </w:r>
      <w:r w:rsidRPr="00392EF4">
        <w:t xml:space="preserve"> Grunnforhold</w:t>
      </w:r>
      <w:bookmarkEnd w:id="26"/>
    </w:p>
    <w:p w14:paraId="3DC1488F" w14:textId="75097B17" w:rsidR="00E14206" w:rsidRPr="0038577F" w:rsidRDefault="009D755C" w:rsidP="00017AA4">
      <w:pPr>
        <w:autoSpaceDE w:val="0"/>
        <w:autoSpaceDN w:val="0"/>
        <w:adjustRightInd w:val="0"/>
        <w:spacing w:after="0" w:line="240" w:lineRule="auto"/>
        <w:rPr>
          <w:rFonts w:ascii="Verdana" w:hAnsi="Verdana" w:cs="Verdana"/>
          <w:sz w:val="24"/>
          <w:szCs w:val="24"/>
        </w:rPr>
      </w:pPr>
      <w:r w:rsidRPr="0038577F">
        <w:rPr>
          <w:rFonts w:ascii="Verdana" w:hAnsi="Verdana" w:cs="Verdana"/>
          <w:sz w:val="24"/>
          <w:szCs w:val="24"/>
        </w:rPr>
        <w:t xml:space="preserve">Det er ikke avdekket </w:t>
      </w:r>
      <w:r w:rsidR="0087699A" w:rsidRPr="0038577F">
        <w:rPr>
          <w:rFonts w:ascii="Verdana" w:hAnsi="Verdana" w:cs="Verdana"/>
          <w:sz w:val="24"/>
          <w:szCs w:val="24"/>
        </w:rPr>
        <w:t>områder med utfordrende grunnforhold.</w:t>
      </w:r>
      <w:r w:rsidR="1828873F" w:rsidRPr="0038577F">
        <w:rPr>
          <w:rFonts w:ascii="Verdana" w:hAnsi="Verdana" w:cs="Verdana"/>
          <w:sz w:val="24"/>
          <w:szCs w:val="24"/>
        </w:rPr>
        <w:t xml:space="preserve"> Grunnforholdene består av </w:t>
      </w:r>
      <w:r w:rsidR="0038577F" w:rsidRPr="0038577F">
        <w:rPr>
          <w:rFonts w:ascii="Verdana" w:hAnsi="Verdana" w:cs="Verdana"/>
          <w:sz w:val="24"/>
          <w:szCs w:val="24"/>
        </w:rPr>
        <w:t xml:space="preserve">berg med stedvis områder av tynt lag av løsmasser. </w:t>
      </w:r>
      <w:r w:rsidR="1828873F" w:rsidRPr="0038577F">
        <w:rPr>
          <w:rFonts w:ascii="Verdana" w:hAnsi="Verdana" w:cs="Verdana"/>
          <w:sz w:val="24"/>
          <w:szCs w:val="24"/>
        </w:rPr>
        <w:t xml:space="preserve"> </w:t>
      </w:r>
    </w:p>
    <w:p w14:paraId="07C42336" w14:textId="77777777" w:rsidR="0038577F" w:rsidRDefault="0038577F" w:rsidP="00017AA4">
      <w:pPr>
        <w:autoSpaceDE w:val="0"/>
        <w:autoSpaceDN w:val="0"/>
        <w:adjustRightInd w:val="0"/>
        <w:spacing w:after="0" w:line="240" w:lineRule="auto"/>
        <w:rPr>
          <w:rFonts w:ascii="Verdana" w:hAnsi="Verdana" w:cs="Verdana"/>
          <w:sz w:val="24"/>
          <w:szCs w:val="18"/>
        </w:rPr>
      </w:pPr>
    </w:p>
    <w:p w14:paraId="152CF4F0" w14:textId="3F449411" w:rsidR="004D68C3" w:rsidRPr="004D68C3" w:rsidRDefault="00017AA4" w:rsidP="004D68C3">
      <w:pPr>
        <w:pStyle w:val="Overskrift2"/>
      </w:pPr>
      <w:bookmarkStart w:id="27" w:name="_Toc130298201"/>
      <w:r w:rsidRPr="00392EF4">
        <w:t>5.1</w:t>
      </w:r>
      <w:r w:rsidR="006B50BB">
        <w:t>2</w:t>
      </w:r>
      <w:r w:rsidRPr="00392EF4">
        <w:t xml:space="preserve"> Støyforhold</w:t>
      </w:r>
      <w:bookmarkEnd w:id="27"/>
    </w:p>
    <w:p w14:paraId="615AD425" w14:textId="0465A061" w:rsidR="004D68C3" w:rsidRPr="0038577F" w:rsidRDefault="004D68C3" w:rsidP="000C2B2C">
      <w:pPr>
        <w:autoSpaceDE w:val="0"/>
        <w:autoSpaceDN w:val="0"/>
        <w:adjustRightInd w:val="0"/>
        <w:spacing w:after="0" w:line="240" w:lineRule="auto"/>
        <w:rPr>
          <w:rFonts w:ascii="Verdana" w:hAnsi="Verdana" w:cs="Verdana"/>
          <w:sz w:val="24"/>
          <w:szCs w:val="18"/>
        </w:rPr>
      </w:pPr>
      <w:r w:rsidRPr="0038577F">
        <w:rPr>
          <w:rFonts w:ascii="Verdana" w:hAnsi="Verdana" w:cs="Verdana"/>
          <w:sz w:val="24"/>
          <w:szCs w:val="18"/>
        </w:rPr>
        <w:t>Det er ikke gjort noen særskilt utredning av støy for området.</w:t>
      </w:r>
    </w:p>
    <w:p w14:paraId="14C26276" w14:textId="77777777" w:rsidR="001249B6" w:rsidRDefault="001249B6" w:rsidP="00392EF4">
      <w:pPr>
        <w:pStyle w:val="Overskrift2"/>
      </w:pPr>
    </w:p>
    <w:p w14:paraId="1F32EB87" w14:textId="73614790" w:rsidR="00017AA4" w:rsidRPr="00392EF4" w:rsidRDefault="008F2E59" w:rsidP="00392EF4">
      <w:pPr>
        <w:pStyle w:val="Overskrift2"/>
      </w:pPr>
      <w:bookmarkStart w:id="28" w:name="_Toc130298202"/>
      <w:r>
        <w:t>5.1</w:t>
      </w:r>
      <w:r w:rsidR="006B50BB">
        <w:t>3</w:t>
      </w:r>
      <w:r w:rsidR="00017AA4" w:rsidRPr="00392EF4">
        <w:t xml:space="preserve"> Luftforurensing</w:t>
      </w:r>
      <w:bookmarkEnd w:id="28"/>
    </w:p>
    <w:p w14:paraId="535B4EFD" w14:textId="75258CD7" w:rsidR="0038577F" w:rsidRDefault="0038577F" w:rsidP="00017AA4">
      <w:pPr>
        <w:autoSpaceDE w:val="0"/>
        <w:autoSpaceDN w:val="0"/>
        <w:adjustRightInd w:val="0"/>
        <w:spacing w:after="0" w:line="240" w:lineRule="auto"/>
        <w:rPr>
          <w:rFonts w:ascii="Verdana" w:hAnsi="Verdana" w:cs="Verdana"/>
          <w:sz w:val="24"/>
          <w:szCs w:val="24"/>
        </w:rPr>
      </w:pPr>
      <w:r w:rsidRPr="0038577F">
        <w:rPr>
          <w:rFonts w:ascii="Verdana" w:hAnsi="Verdana" w:cs="Verdana"/>
          <w:sz w:val="24"/>
          <w:szCs w:val="18"/>
        </w:rPr>
        <w:t>Det antas ikke at området er utsatt for spesielle luftforurensninger. Området brukes i dag til t</w:t>
      </w:r>
      <w:r w:rsidRPr="0038577F">
        <w:rPr>
          <w:rFonts w:ascii="Verdana" w:hAnsi="Verdana" w:cs="Verdana"/>
          <w:sz w:val="24"/>
          <w:szCs w:val="24"/>
        </w:rPr>
        <w:t xml:space="preserve">ørking av fisk, noe som i perioder kan medføre noe lukt. Vi er ikke kjent med at det er kommet fram noen merknader eller klager på dette. </w:t>
      </w:r>
    </w:p>
    <w:p w14:paraId="3C98F879" w14:textId="77777777" w:rsidR="00780D51" w:rsidRPr="006F19DE" w:rsidRDefault="00780D51" w:rsidP="00017AA4">
      <w:pPr>
        <w:autoSpaceDE w:val="0"/>
        <w:autoSpaceDN w:val="0"/>
        <w:adjustRightInd w:val="0"/>
        <w:spacing w:after="0" w:line="240" w:lineRule="auto"/>
        <w:rPr>
          <w:rFonts w:ascii="Verdana" w:hAnsi="Verdana" w:cs="Verdana"/>
          <w:sz w:val="24"/>
          <w:szCs w:val="24"/>
        </w:rPr>
      </w:pPr>
    </w:p>
    <w:p w14:paraId="7F826C29" w14:textId="76D3A665" w:rsidR="00017AA4" w:rsidRPr="00392EF4" w:rsidRDefault="00017AA4" w:rsidP="00392EF4">
      <w:pPr>
        <w:pStyle w:val="Overskrift2"/>
      </w:pPr>
      <w:bookmarkStart w:id="29" w:name="_Toc130298203"/>
      <w:r w:rsidRPr="00392EF4">
        <w:t>5.1</w:t>
      </w:r>
      <w:r w:rsidR="006B50BB">
        <w:t>4</w:t>
      </w:r>
      <w:r w:rsidRPr="00392EF4">
        <w:t xml:space="preserve"> Risiko- og sårbarhet</w:t>
      </w:r>
      <w:bookmarkEnd w:id="29"/>
    </w:p>
    <w:p w14:paraId="058AA964" w14:textId="4FA9A9FF" w:rsidR="009A31D1" w:rsidRDefault="009A31D1" w:rsidP="00017AA4">
      <w:pPr>
        <w:autoSpaceDE w:val="0"/>
        <w:autoSpaceDN w:val="0"/>
        <w:adjustRightInd w:val="0"/>
        <w:spacing w:after="0" w:line="240" w:lineRule="auto"/>
        <w:rPr>
          <w:rFonts w:ascii="Verdana" w:hAnsi="Verdana" w:cs="Verdana"/>
          <w:sz w:val="24"/>
          <w:szCs w:val="24"/>
        </w:rPr>
      </w:pPr>
      <w:r w:rsidRPr="1288C6D0">
        <w:rPr>
          <w:rFonts w:ascii="Verdana" w:hAnsi="Verdana" w:cs="Verdana"/>
          <w:sz w:val="24"/>
          <w:szCs w:val="24"/>
        </w:rPr>
        <w:t>Temaet er omhandlet i overordnet plan</w:t>
      </w:r>
      <w:r w:rsidR="6254C6BC" w:rsidRPr="1288C6D0">
        <w:rPr>
          <w:rFonts w:ascii="Verdana" w:hAnsi="Verdana" w:cs="Verdana"/>
          <w:sz w:val="24"/>
          <w:szCs w:val="24"/>
        </w:rPr>
        <w:t>.</w:t>
      </w:r>
    </w:p>
    <w:p w14:paraId="6D277B99" w14:textId="0B2C0D1C" w:rsidR="009A31D1" w:rsidRDefault="009A31D1" w:rsidP="00017AA4">
      <w:pPr>
        <w:autoSpaceDE w:val="0"/>
        <w:autoSpaceDN w:val="0"/>
        <w:adjustRightInd w:val="0"/>
        <w:spacing w:after="0" w:line="240" w:lineRule="auto"/>
        <w:rPr>
          <w:rFonts w:ascii="Verdana" w:hAnsi="Verdana" w:cs="Verdana"/>
          <w:sz w:val="24"/>
          <w:szCs w:val="18"/>
        </w:rPr>
      </w:pPr>
    </w:p>
    <w:p w14:paraId="797B41B9" w14:textId="0762E7A2" w:rsidR="00017AA4" w:rsidRPr="00392EF4" w:rsidRDefault="00017AA4" w:rsidP="00392EF4">
      <w:pPr>
        <w:pStyle w:val="Overskrift2"/>
      </w:pPr>
      <w:bookmarkStart w:id="30" w:name="_Toc130298204"/>
      <w:r w:rsidRPr="00392EF4">
        <w:t>5.1</w:t>
      </w:r>
      <w:r w:rsidR="006B50BB">
        <w:t>5</w:t>
      </w:r>
      <w:r w:rsidRPr="00392EF4">
        <w:t xml:space="preserve"> Næring</w:t>
      </w:r>
      <w:bookmarkEnd w:id="30"/>
    </w:p>
    <w:p w14:paraId="629F6059" w14:textId="481904CE" w:rsidR="009A31D1" w:rsidRPr="0038577F" w:rsidRDefault="0038577F" w:rsidP="00017AA4">
      <w:pPr>
        <w:autoSpaceDE w:val="0"/>
        <w:autoSpaceDN w:val="0"/>
        <w:adjustRightInd w:val="0"/>
        <w:spacing w:after="0" w:line="240" w:lineRule="auto"/>
        <w:rPr>
          <w:rFonts w:ascii="Verdana" w:hAnsi="Verdana" w:cs="Verdana"/>
          <w:sz w:val="24"/>
          <w:szCs w:val="18"/>
        </w:rPr>
      </w:pPr>
      <w:r w:rsidRPr="0038577F">
        <w:rPr>
          <w:rFonts w:ascii="Verdana" w:hAnsi="Verdana" w:cs="Verdana"/>
          <w:sz w:val="24"/>
          <w:szCs w:val="18"/>
        </w:rPr>
        <w:t xml:space="preserve">Området har i dag næringsmessig verdi, både som massetak og som areal for tørking av fisk. </w:t>
      </w:r>
    </w:p>
    <w:p w14:paraId="0895427B" w14:textId="20E4A186" w:rsidR="00017AA4" w:rsidRPr="00392EF4" w:rsidRDefault="00017AA4" w:rsidP="00392EF4">
      <w:pPr>
        <w:pStyle w:val="Overskrift2"/>
      </w:pPr>
      <w:bookmarkStart w:id="31" w:name="_Toc130298205"/>
      <w:r w:rsidRPr="00392EF4">
        <w:lastRenderedPageBreak/>
        <w:t>5.1</w:t>
      </w:r>
      <w:r w:rsidR="006B50BB">
        <w:t>6</w:t>
      </w:r>
      <w:r w:rsidRPr="00392EF4">
        <w:t xml:space="preserve"> Analyser/ utredninger</w:t>
      </w:r>
      <w:bookmarkEnd w:id="31"/>
    </w:p>
    <w:p w14:paraId="18C2C094" w14:textId="3B4C0F6B" w:rsidR="009A31D1" w:rsidRDefault="00BE7802" w:rsidP="00017AA4">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I planprosessen vil </w:t>
      </w:r>
      <w:r w:rsidR="005E3FE7">
        <w:rPr>
          <w:rFonts w:ascii="Verdana" w:hAnsi="Verdana" w:cs="Verdana"/>
          <w:sz w:val="24"/>
          <w:szCs w:val="18"/>
        </w:rPr>
        <w:t xml:space="preserve">konsekvenser med planforslaget samt </w:t>
      </w:r>
      <w:r>
        <w:rPr>
          <w:rFonts w:ascii="Verdana" w:hAnsi="Verdana" w:cs="Verdana"/>
          <w:sz w:val="24"/>
          <w:szCs w:val="18"/>
        </w:rPr>
        <w:t>ROS analyse</w:t>
      </w:r>
      <w:r w:rsidR="005E3FE7">
        <w:rPr>
          <w:rFonts w:ascii="Verdana" w:hAnsi="Verdana" w:cs="Verdana"/>
          <w:sz w:val="24"/>
          <w:szCs w:val="18"/>
        </w:rPr>
        <w:t xml:space="preserve"> bli utredet og gjennomført</w:t>
      </w:r>
      <w:r>
        <w:rPr>
          <w:rFonts w:ascii="Verdana" w:hAnsi="Verdana" w:cs="Verdana"/>
          <w:sz w:val="24"/>
          <w:szCs w:val="18"/>
        </w:rPr>
        <w:t>.</w:t>
      </w:r>
    </w:p>
    <w:p w14:paraId="32C5EA6A" w14:textId="1CB16A66" w:rsidR="00397B65" w:rsidRDefault="00397B65" w:rsidP="00017AA4">
      <w:pPr>
        <w:autoSpaceDE w:val="0"/>
        <w:autoSpaceDN w:val="0"/>
        <w:adjustRightInd w:val="0"/>
        <w:spacing w:after="0" w:line="240" w:lineRule="auto"/>
        <w:rPr>
          <w:rFonts w:ascii="Verdana" w:hAnsi="Verdana" w:cs="Verdana"/>
          <w:sz w:val="24"/>
          <w:szCs w:val="18"/>
        </w:rPr>
      </w:pPr>
    </w:p>
    <w:p w14:paraId="5D4B850C" w14:textId="6C8835E5" w:rsidR="00397B65" w:rsidRDefault="00397B65" w:rsidP="00017AA4">
      <w:pPr>
        <w:autoSpaceDE w:val="0"/>
        <w:autoSpaceDN w:val="0"/>
        <w:adjustRightInd w:val="0"/>
        <w:spacing w:after="0" w:line="240" w:lineRule="auto"/>
        <w:rPr>
          <w:rFonts w:ascii="Verdana" w:hAnsi="Verdana" w:cs="Verdana"/>
          <w:sz w:val="24"/>
          <w:szCs w:val="18"/>
        </w:rPr>
      </w:pPr>
    </w:p>
    <w:p w14:paraId="408884D5" w14:textId="02DA1D8B" w:rsidR="00397B65" w:rsidRDefault="00397B65" w:rsidP="00017AA4">
      <w:pPr>
        <w:autoSpaceDE w:val="0"/>
        <w:autoSpaceDN w:val="0"/>
        <w:adjustRightInd w:val="0"/>
        <w:spacing w:after="0" w:line="240" w:lineRule="auto"/>
        <w:rPr>
          <w:rFonts w:ascii="Verdana" w:hAnsi="Verdana" w:cs="Verdana"/>
          <w:sz w:val="24"/>
          <w:szCs w:val="18"/>
        </w:rPr>
      </w:pPr>
    </w:p>
    <w:p w14:paraId="04AC14A6" w14:textId="58A0CBCB" w:rsidR="0038577F" w:rsidRDefault="0038577F" w:rsidP="00017AA4">
      <w:pPr>
        <w:autoSpaceDE w:val="0"/>
        <w:autoSpaceDN w:val="0"/>
        <w:adjustRightInd w:val="0"/>
        <w:spacing w:after="0" w:line="240" w:lineRule="auto"/>
        <w:rPr>
          <w:rFonts w:ascii="Verdana" w:hAnsi="Verdana" w:cs="Verdana"/>
          <w:sz w:val="24"/>
          <w:szCs w:val="18"/>
        </w:rPr>
      </w:pPr>
    </w:p>
    <w:p w14:paraId="2BB71104" w14:textId="29148EB0" w:rsidR="0038577F" w:rsidRDefault="0038577F" w:rsidP="00017AA4">
      <w:pPr>
        <w:autoSpaceDE w:val="0"/>
        <w:autoSpaceDN w:val="0"/>
        <w:adjustRightInd w:val="0"/>
        <w:spacing w:after="0" w:line="240" w:lineRule="auto"/>
        <w:rPr>
          <w:rFonts w:ascii="Verdana" w:hAnsi="Verdana" w:cs="Verdana"/>
          <w:sz w:val="24"/>
          <w:szCs w:val="18"/>
        </w:rPr>
      </w:pPr>
    </w:p>
    <w:p w14:paraId="14B2AD50" w14:textId="25AF9275" w:rsidR="0038577F" w:rsidRDefault="0038577F" w:rsidP="00017AA4">
      <w:pPr>
        <w:autoSpaceDE w:val="0"/>
        <w:autoSpaceDN w:val="0"/>
        <w:adjustRightInd w:val="0"/>
        <w:spacing w:after="0" w:line="240" w:lineRule="auto"/>
        <w:rPr>
          <w:rFonts w:ascii="Verdana" w:hAnsi="Verdana" w:cs="Verdana"/>
          <w:sz w:val="24"/>
          <w:szCs w:val="18"/>
        </w:rPr>
      </w:pPr>
    </w:p>
    <w:p w14:paraId="5B92556A" w14:textId="17E3A538" w:rsidR="0038577F" w:rsidRDefault="0038577F" w:rsidP="00017AA4">
      <w:pPr>
        <w:autoSpaceDE w:val="0"/>
        <w:autoSpaceDN w:val="0"/>
        <w:adjustRightInd w:val="0"/>
        <w:spacing w:after="0" w:line="240" w:lineRule="auto"/>
        <w:rPr>
          <w:rFonts w:ascii="Verdana" w:hAnsi="Verdana" w:cs="Verdana"/>
          <w:sz w:val="24"/>
          <w:szCs w:val="18"/>
        </w:rPr>
      </w:pPr>
    </w:p>
    <w:p w14:paraId="1346036D" w14:textId="7FFE3B45" w:rsidR="0038577F" w:rsidRDefault="0038577F" w:rsidP="00017AA4">
      <w:pPr>
        <w:autoSpaceDE w:val="0"/>
        <w:autoSpaceDN w:val="0"/>
        <w:adjustRightInd w:val="0"/>
        <w:spacing w:after="0" w:line="240" w:lineRule="auto"/>
        <w:rPr>
          <w:rFonts w:ascii="Verdana" w:hAnsi="Verdana" w:cs="Verdana"/>
          <w:sz w:val="24"/>
          <w:szCs w:val="18"/>
        </w:rPr>
      </w:pPr>
    </w:p>
    <w:p w14:paraId="5734BBA1" w14:textId="1D0EE92E" w:rsidR="0038577F" w:rsidRDefault="0038577F" w:rsidP="00017AA4">
      <w:pPr>
        <w:autoSpaceDE w:val="0"/>
        <w:autoSpaceDN w:val="0"/>
        <w:adjustRightInd w:val="0"/>
        <w:spacing w:after="0" w:line="240" w:lineRule="auto"/>
        <w:rPr>
          <w:rFonts w:ascii="Verdana" w:hAnsi="Verdana" w:cs="Verdana"/>
          <w:sz w:val="24"/>
          <w:szCs w:val="18"/>
        </w:rPr>
      </w:pPr>
    </w:p>
    <w:p w14:paraId="60144D72" w14:textId="05EBF00D" w:rsidR="0038577F" w:rsidRDefault="0038577F" w:rsidP="00017AA4">
      <w:pPr>
        <w:autoSpaceDE w:val="0"/>
        <w:autoSpaceDN w:val="0"/>
        <w:adjustRightInd w:val="0"/>
        <w:spacing w:after="0" w:line="240" w:lineRule="auto"/>
        <w:rPr>
          <w:rFonts w:ascii="Verdana" w:hAnsi="Verdana" w:cs="Verdana"/>
          <w:sz w:val="24"/>
          <w:szCs w:val="18"/>
        </w:rPr>
      </w:pPr>
    </w:p>
    <w:p w14:paraId="4764C9D6" w14:textId="009FE98B" w:rsidR="0038577F" w:rsidRDefault="0038577F" w:rsidP="00017AA4">
      <w:pPr>
        <w:autoSpaceDE w:val="0"/>
        <w:autoSpaceDN w:val="0"/>
        <w:adjustRightInd w:val="0"/>
        <w:spacing w:after="0" w:line="240" w:lineRule="auto"/>
        <w:rPr>
          <w:rFonts w:ascii="Verdana" w:hAnsi="Verdana" w:cs="Verdana"/>
          <w:sz w:val="24"/>
          <w:szCs w:val="18"/>
        </w:rPr>
      </w:pPr>
    </w:p>
    <w:p w14:paraId="11CF21F6" w14:textId="52569124" w:rsidR="0038577F" w:rsidRDefault="0038577F" w:rsidP="00017AA4">
      <w:pPr>
        <w:autoSpaceDE w:val="0"/>
        <w:autoSpaceDN w:val="0"/>
        <w:adjustRightInd w:val="0"/>
        <w:spacing w:after="0" w:line="240" w:lineRule="auto"/>
        <w:rPr>
          <w:rFonts w:ascii="Verdana" w:hAnsi="Verdana" w:cs="Verdana"/>
          <w:sz w:val="24"/>
          <w:szCs w:val="18"/>
        </w:rPr>
      </w:pPr>
    </w:p>
    <w:p w14:paraId="5E0AEEF3" w14:textId="647DD2C4" w:rsidR="0038577F" w:rsidRDefault="0038577F" w:rsidP="00017AA4">
      <w:pPr>
        <w:autoSpaceDE w:val="0"/>
        <w:autoSpaceDN w:val="0"/>
        <w:adjustRightInd w:val="0"/>
        <w:spacing w:after="0" w:line="240" w:lineRule="auto"/>
        <w:rPr>
          <w:rFonts w:ascii="Verdana" w:hAnsi="Verdana" w:cs="Verdana"/>
          <w:sz w:val="24"/>
          <w:szCs w:val="18"/>
        </w:rPr>
      </w:pPr>
    </w:p>
    <w:p w14:paraId="4A0B9806" w14:textId="39D3EA75" w:rsidR="0038577F" w:rsidRDefault="0038577F" w:rsidP="00017AA4">
      <w:pPr>
        <w:autoSpaceDE w:val="0"/>
        <w:autoSpaceDN w:val="0"/>
        <w:adjustRightInd w:val="0"/>
        <w:spacing w:after="0" w:line="240" w:lineRule="auto"/>
        <w:rPr>
          <w:rFonts w:ascii="Verdana" w:hAnsi="Verdana" w:cs="Verdana"/>
          <w:sz w:val="24"/>
          <w:szCs w:val="18"/>
        </w:rPr>
      </w:pPr>
    </w:p>
    <w:p w14:paraId="11D660E6" w14:textId="68501B96" w:rsidR="0038577F" w:rsidRDefault="0038577F" w:rsidP="00017AA4">
      <w:pPr>
        <w:autoSpaceDE w:val="0"/>
        <w:autoSpaceDN w:val="0"/>
        <w:adjustRightInd w:val="0"/>
        <w:spacing w:after="0" w:line="240" w:lineRule="auto"/>
        <w:rPr>
          <w:rFonts w:ascii="Verdana" w:hAnsi="Verdana" w:cs="Verdana"/>
          <w:sz w:val="24"/>
          <w:szCs w:val="18"/>
        </w:rPr>
      </w:pPr>
    </w:p>
    <w:p w14:paraId="643F46FF" w14:textId="6A9387FD" w:rsidR="0038577F" w:rsidRDefault="0038577F" w:rsidP="00017AA4">
      <w:pPr>
        <w:autoSpaceDE w:val="0"/>
        <w:autoSpaceDN w:val="0"/>
        <w:adjustRightInd w:val="0"/>
        <w:spacing w:after="0" w:line="240" w:lineRule="auto"/>
        <w:rPr>
          <w:rFonts w:ascii="Verdana" w:hAnsi="Verdana" w:cs="Verdana"/>
          <w:sz w:val="24"/>
          <w:szCs w:val="18"/>
        </w:rPr>
      </w:pPr>
    </w:p>
    <w:p w14:paraId="38D4EF92" w14:textId="5BF774C7" w:rsidR="0038577F" w:rsidRDefault="0038577F" w:rsidP="00017AA4">
      <w:pPr>
        <w:autoSpaceDE w:val="0"/>
        <w:autoSpaceDN w:val="0"/>
        <w:adjustRightInd w:val="0"/>
        <w:spacing w:after="0" w:line="240" w:lineRule="auto"/>
        <w:rPr>
          <w:rFonts w:ascii="Verdana" w:hAnsi="Verdana" w:cs="Verdana"/>
          <w:sz w:val="24"/>
          <w:szCs w:val="18"/>
        </w:rPr>
      </w:pPr>
    </w:p>
    <w:p w14:paraId="3F47CDBC" w14:textId="40AC7E2A" w:rsidR="0038577F" w:rsidRDefault="0038577F" w:rsidP="00017AA4">
      <w:pPr>
        <w:autoSpaceDE w:val="0"/>
        <w:autoSpaceDN w:val="0"/>
        <w:adjustRightInd w:val="0"/>
        <w:spacing w:after="0" w:line="240" w:lineRule="auto"/>
        <w:rPr>
          <w:rFonts w:ascii="Verdana" w:hAnsi="Verdana" w:cs="Verdana"/>
          <w:sz w:val="24"/>
          <w:szCs w:val="18"/>
        </w:rPr>
      </w:pPr>
    </w:p>
    <w:p w14:paraId="3470D512" w14:textId="67AAD5C6" w:rsidR="0038577F" w:rsidRDefault="0038577F" w:rsidP="00017AA4">
      <w:pPr>
        <w:autoSpaceDE w:val="0"/>
        <w:autoSpaceDN w:val="0"/>
        <w:adjustRightInd w:val="0"/>
        <w:spacing w:after="0" w:line="240" w:lineRule="auto"/>
        <w:rPr>
          <w:rFonts w:ascii="Verdana" w:hAnsi="Verdana" w:cs="Verdana"/>
          <w:sz w:val="24"/>
          <w:szCs w:val="18"/>
        </w:rPr>
      </w:pPr>
    </w:p>
    <w:p w14:paraId="1FD7FCA6" w14:textId="3C043F7A" w:rsidR="0038577F" w:rsidRDefault="0038577F" w:rsidP="00017AA4">
      <w:pPr>
        <w:autoSpaceDE w:val="0"/>
        <w:autoSpaceDN w:val="0"/>
        <w:adjustRightInd w:val="0"/>
        <w:spacing w:after="0" w:line="240" w:lineRule="auto"/>
        <w:rPr>
          <w:rFonts w:ascii="Verdana" w:hAnsi="Verdana" w:cs="Verdana"/>
          <w:sz w:val="24"/>
          <w:szCs w:val="18"/>
        </w:rPr>
      </w:pPr>
    </w:p>
    <w:p w14:paraId="0A03F6A0" w14:textId="551920A8" w:rsidR="0038577F" w:rsidRDefault="0038577F" w:rsidP="00017AA4">
      <w:pPr>
        <w:autoSpaceDE w:val="0"/>
        <w:autoSpaceDN w:val="0"/>
        <w:adjustRightInd w:val="0"/>
        <w:spacing w:after="0" w:line="240" w:lineRule="auto"/>
        <w:rPr>
          <w:rFonts w:ascii="Verdana" w:hAnsi="Verdana" w:cs="Verdana"/>
          <w:sz w:val="24"/>
          <w:szCs w:val="18"/>
        </w:rPr>
      </w:pPr>
    </w:p>
    <w:p w14:paraId="4006A047" w14:textId="593F9610" w:rsidR="0038577F" w:rsidRDefault="0038577F" w:rsidP="00017AA4">
      <w:pPr>
        <w:autoSpaceDE w:val="0"/>
        <w:autoSpaceDN w:val="0"/>
        <w:adjustRightInd w:val="0"/>
        <w:spacing w:after="0" w:line="240" w:lineRule="auto"/>
        <w:rPr>
          <w:rFonts w:ascii="Verdana" w:hAnsi="Verdana" w:cs="Verdana"/>
          <w:sz w:val="24"/>
          <w:szCs w:val="18"/>
        </w:rPr>
      </w:pPr>
    </w:p>
    <w:p w14:paraId="776CCE95" w14:textId="243E241D" w:rsidR="0038577F" w:rsidRDefault="0038577F" w:rsidP="00017AA4">
      <w:pPr>
        <w:autoSpaceDE w:val="0"/>
        <w:autoSpaceDN w:val="0"/>
        <w:adjustRightInd w:val="0"/>
        <w:spacing w:after="0" w:line="240" w:lineRule="auto"/>
        <w:rPr>
          <w:rFonts w:ascii="Verdana" w:hAnsi="Verdana" w:cs="Verdana"/>
          <w:sz w:val="24"/>
          <w:szCs w:val="18"/>
        </w:rPr>
      </w:pPr>
    </w:p>
    <w:p w14:paraId="7EFC3B48" w14:textId="77777777" w:rsidR="0038577F" w:rsidRDefault="0038577F" w:rsidP="00017AA4">
      <w:pPr>
        <w:autoSpaceDE w:val="0"/>
        <w:autoSpaceDN w:val="0"/>
        <w:adjustRightInd w:val="0"/>
        <w:spacing w:after="0" w:line="240" w:lineRule="auto"/>
        <w:rPr>
          <w:rFonts w:ascii="Verdana" w:hAnsi="Verdana" w:cs="Verdana"/>
          <w:sz w:val="24"/>
          <w:szCs w:val="18"/>
        </w:rPr>
      </w:pPr>
    </w:p>
    <w:p w14:paraId="10BAD0C6" w14:textId="0DE597EC" w:rsidR="00397B65" w:rsidRDefault="00397B65" w:rsidP="00017AA4">
      <w:pPr>
        <w:autoSpaceDE w:val="0"/>
        <w:autoSpaceDN w:val="0"/>
        <w:adjustRightInd w:val="0"/>
        <w:spacing w:after="0" w:line="240" w:lineRule="auto"/>
        <w:rPr>
          <w:rFonts w:ascii="Verdana" w:hAnsi="Verdana" w:cs="Verdana"/>
          <w:sz w:val="24"/>
          <w:szCs w:val="18"/>
        </w:rPr>
      </w:pPr>
    </w:p>
    <w:p w14:paraId="3C01EE62" w14:textId="1AE81E8A" w:rsidR="00397B65" w:rsidRDefault="00397B65" w:rsidP="00017AA4">
      <w:pPr>
        <w:autoSpaceDE w:val="0"/>
        <w:autoSpaceDN w:val="0"/>
        <w:adjustRightInd w:val="0"/>
        <w:spacing w:after="0" w:line="240" w:lineRule="auto"/>
        <w:rPr>
          <w:rFonts w:ascii="Verdana" w:hAnsi="Verdana" w:cs="Verdana"/>
          <w:sz w:val="24"/>
          <w:szCs w:val="18"/>
        </w:rPr>
      </w:pPr>
    </w:p>
    <w:p w14:paraId="55E8467C" w14:textId="0E253D6A" w:rsidR="00397B65" w:rsidRDefault="00397B65" w:rsidP="00017AA4">
      <w:pPr>
        <w:autoSpaceDE w:val="0"/>
        <w:autoSpaceDN w:val="0"/>
        <w:adjustRightInd w:val="0"/>
        <w:spacing w:after="0" w:line="240" w:lineRule="auto"/>
        <w:rPr>
          <w:rFonts w:ascii="Verdana" w:hAnsi="Verdana" w:cs="Verdana"/>
          <w:sz w:val="24"/>
          <w:szCs w:val="18"/>
        </w:rPr>
      </w:pPr>
    </w:p>
    <w:p w14:paraId="45B1B205" w14:textId="4D075197" w:rsidR="00FA4321" w:rsidRDefault="00FA4321" w:rsidP="00017AA4">
      <w:pPr>
        <w:autoSpaceDE w:val="0"/>
        <w:autoSpaceDN w:val="0"/>
        <w:adjustRightInd w:val="0"/>
        <w:spacing w:after="0" w:line="240" w:lineRule="auto"/>
        <w:rPr>
          <w:rFonts w:ascii="Verdana" w:hAnsi="Verdana" w:cs="Verdana"/>
          <w:sz w:val="24"/>
          <w:szCs w:val="18"/>
        </w:rPr>
      </w:pPr>
    </w:p>
    <w:p w14:paraId="2CD1FDA6" w14:textId="77777777" w:rsidR="00FA4321" w:rsidRDefault="00FA4321" w:rsidP="00017AA4">
      <w:pPr>
        <w:autoSpaceDE w:val="0"/>
        <w:autoSpaceDN w:val="0"/>
        <w:adjustRightInd w:val="0"/>
        <w:spacing w:after="0" w:line="240" w:lineRule="auto"/>
        <w:rPr>
          <w:rFonts w:ascii="Verdana" w:hAnsi="Verdana" w:cs="Verdana"/>
          <w:sz w:val="24"/>
          <w:szCs w:val="18"/>
        </w:rPr>
      </w:pPr>
    </w:p>
    <w:p w14:paraId="35D9EA86" w14:textId="1DBABCF8" w:rsidR="00397B65" w:rsidRDefault="00397B65" w:rsidP="00017AA4">
      <w:pPr>
        <w:autoSpaceDE w:val="0"/>
        <w:autoSpaceDN w:val="0"/>
        <w:adjustRightInd w:val="0"/>
        <w:spacing w:after="0" w:line="240" w:lineRule="auto"/>
        <w:rPr>
          <w:rFonts w:ascii="Verdana" w:hAnsi="Verdana" w:cs="Verdana"/>
          <w:sz w:val="24"/>
          <w:szCs w:val="18"/>
        </w:rPr>
      </w:pPr>
    </w:p>
    <w:p w14:paraId="1FF0284C" w14:textId="77777777" w:rsidR="00C74EF5" w:rsidRDefault="00C74EF5" w:rsidP="00017AA4">
      <w:pPr>
        <w:autoSpaceDE w:val="0"/>
        <w:autoSpaceDN w:val="0"/>
        <w:adjustRightInd w:val="0"/>
        <w:spacing w:after="0" w:line="240" w:lineRule="auto"/>
        <w:rPr>
          <w:rFonts w:ascii="Verdana" w:hAnsi="Verdana" w:cs="Verdana"/>
          <w:sz w:val="24"/>
          <w:szCs w:val="18"/>
        </w:rPr>
      </w:pPr>
    </w:p>
    <w:p w14:paraId="3F29DBAA" w14:textId="545AE759" w:rsidR="009409DB" w:rsidRDefault="009409DB" w:rsidP="00017AA4">
      <w:pPr>
        <w:autoSpaceDE w:val="0"/>
        <w:autoSpaceDN w:val="0"/>
        <w:adjustRightInd w:val="0"/>
        <w:spacing w:after="0" w:line="240" w:lineRule="auto"/>
        <w:rPr>
          <w:rFonts w:ascii="Verdana" w:hAnsi="Verdana" w:cs="Verdana"/>
          <w:sz w:val="24"/>
          <w:szCs w:val="18"/>
        </w:rPr>
      </w:pPr>
    </w:p>
    <w:p w14:paraId="3E6A11CE" w14:textId="3C0A2AC3" w:rsidR="009409DB" w:rsidRDefault="009409DB" w:rsidP="00017AA4">
      <w:pPr>
        <w:autoSpaceDE w:val="0"/>
        <w:autoSpaceDN w:val="0"/>
        <w:adjustRightInd w:val="0"/>
        <w:spacing w:after="0" w:line="240" w:lineRule="auto"/>
        <w:rPr>
          <w:rFonts w:ascii="Verdana" w:hAnsi="Verdana" w:cs="Verdana"/>
          <w:sz w:val="24"/>
          <w:szCs w:val="18"/>
        </w:rPr>
      </w:pPr>
    </w:p>
    <w:p w14:paraId="6D174AB6" w14:textId="6E9107E6" w:rsidR="00780D51" w:rsidRDefault="00780D51" w:rsidP="00017AA4">
      <w:pPr>
        <w:autoSpaceDE w:val="0"/>
        <w:autoSpaceDN w:val="0"/>
        <w:adjustRightInd w:val="0"/>
        <w:spacing w:after="0" w:line="240" w:lineRule="auto"/>
        <w:rPr>
          <w:rFonts w:ascii="Verdana" w:hAnsi="Verdana" w:cs="Verdana"/>
          <w:sz w:val="24"/>
          <w:szCs w:val="18"/>
        </w:rPr>
      </w:pPr>
    </w:p>
    <w:p w14:paraId="4CE8F891" w14:textId="2094AFD0" w:rsidR="00780D51" w:rsidRDefault="00780D51" w:rsidP="00017AA4">
      <w:pPr>
        <w:autoSpaceDE w:val="0"/>
        <w:autoSpaceDN w:val="0"/>
        <w:adjustRightInd w:val="0"/>
        <w:spacing w:after="0" w:line="240" w:lineRule="auto"/>
        <w:rPr>
          <w:rFonts w:ascii="Verdana" w:hAnsi="Verdana" w:cs="Verdana"/>
          <w:sz w:val="24"/>
          <w:szCs w:val="18"/>
        </w:rPr>
      </w:pPr>
    </w:p>
    <w:p w14:paraId="03298FF0" w14:textId="6C83A7B4" w:rsidR="00780D51" w:rsidRDefault="00780D51" w:rsidP="00017AA4">
      <w:pPr>
        <w:autoSpaceDE w:val="0"/>
        <w:autoSpaceDN w:val="0"/>
        <w:adjustRightInd w:val="0"/>
        <w:spacing w:after="0" w:line="240" w:lineRule="auto"/>
        <w:rPr>
          <w:rFonts w:ascii="Verdana" w:hAnsi="Verdana" w:cs="Verdana"/>
          <w:sz w:val="24"/>
          <w:szCs w:val="18"/>
        </w:rPr>
      </w:pPr>
    </w:p>
    <w:p w14:paraId="11C5831B" w14:textId="61435DC7" w:rsidR="00780D51" w:rsidRDefault="00780D51" w:rsidP="00017AA4">
      <w:pPr>
        <w:autoSpaceDE w:val="0"/>
        <w:autoSpaceDN w:val="0"/>
        <w:adjustRightInd w:val="0"/>
        <w:spacing w:after="0" w:line="240" w:lineRule="auto"/>
        <w:rPr>
          <w:rFonts w:ascii="Verdana" w:hAnsi="Verdana" w:cs="Verdana"/>
          <w:sz w:val="24"/>
          <w:szCs w:val="18"/>
        </w:rPr>
      </w:pPr>
    </w:p>
    <w:p w14:paraId="70717342" w14:textId="77777777" w:rsidR="00780D51" w:rsidRDefault="00780D51" w:rsidP="00017AA4">
      <w:pPr>
        <w:autoSpaceDE w:val="0"/>
        <w:autoSpaceDN w:val="0"/>
        <w:adjustRightInd w:val="0"/>
        <w:spacing w:after="0" w:line="240" w:lineRule="auto"/>
        <w:rPr>
          <w:rFonts w:ascii="Verdana" w:hAnsi="Verdana" w:cs="Verdana"/>
          <w:sz w:val="24"/>
          <w:szCs w:val="18"/>
        </w:rPr>
      </w:pPr>
    </w:p>
    <w:p w14:paraId="76A5AA16" w14:textId="77777777" w:rsidR="009409DB" w:rsidRDefault="009409DB" w:rsidP="00017AA4">
      <w:pPr>
        <w:autoSpaceDE w:val="0"/>
        <w:autoSpaceDN w:val="0"/>
        <w:adjustRightInd w:val="0"/>
        <w:spacing w:after="0" w:line="240" w:lineRule="auto"/>
        <w:rPr>
          <w:rFonts w:ascii="Verdana" w:hAnsi="Verdana" w:cs="Verdana"/>
          <w:sz w:val="24"/>
          <w:szCs w:val="18"/>
        </w:rPr>
      </w:pPr>
    </w:p>
    <w:p w14:paraId="4D55F691" w14:textId="24607D4A" w:rsidR="00397B65" w:rsidRDefault="00397B65" w:rsidP="00017AA4">
      <w:pPr>
        <w:autoSpaceDE w:val="0"/>
        <w:autoSpaceDN w:val="0"/>
        <w:adjustRightInd w:val="0"/>
        <w:spacing w:after="0" w:line="240" w:lineRule="auto"/>
        <w:rPr>
          <w:rFonts w:ascii="Verdana" w:hAnsi="Verdana" w:cs="Verdana"/>
          <w:sz w:val="24"/>
          <w:szCs w:val="18"/>
        </w:rPr>
      </w:pPr>
    </w:p>
    <w:p w14:paraId="24B3530E" w14:textId="25B9A22B" w:rsidR="00397B65" w:rsidRDefault="00397B65" w:rsidP="00017AA4">
      <w:pPr>
        <w:autoSpaceDE w:val="0"/>
        <w:autoSpaceDN w:val="0"/>
        <w:adjustRightInd w:val="0"/>
        <w:spacing w:after="0" w:line="240" w:lineRule="auto"/>
        <w:rPr>
          <w:rFonts w:ascii="Verdana" w:hAnsi="Verdana" w:cs="Verdana"/>
          <w:sz w:val="24"/>
          <w:szCs w:val="18"/>
        </w:rPr>
      </w:pPr>
    </w:p>
    <w:p w14:paraId="61242E4A" w14:textId="31C5049D" w:rsidR="00017AA4" w:rsidRDefault="00017AA4" w:rsidP="009E4C46">
      <w:pPr>
        <w:pStyle w:val="Overskrift1"/>
      </w:pPr>
      <w:bookmarkStart w:id="32" w:name="_Toc130298206"/>
      <w:r w:rsidRPr="0066726D">
        <w:lastRenderedPageBreak/>
        <w:t>6 Beskrivelse av planforslaget</w:t>
      </w:r>
      <w:bookmarkEnd w:id="32"/>
    </w:p>
    <w:p w14:paraId="5472A37F" w14:textId="52F45B18" w:rsidR="0066726D" w:rsidRPr="0038577F" w:rsidRDefault="0066726D" w:rsidP="427A935F">
      <w:pPr>
        <w:autoSpaceDE w:val="0"/>
        <w:autoSpaceDN w:val="0"/>
        <w:adjustRightInd w:val="0"/>
        <w:spacing w:after="0" w:line="240" w:lineRule="auto"/>
        <w:rPr>
          <w:rFonts w:ascii="Verdana" w:hAnsi="Verdana" w:cs="Verdana"/>
          <w:sz w:val="24"/>
          <w:szCs w:val="24"/>
        </w:rPr>
      </w:pPr>
      <w:r w:rsidRPr="0038577F">
        <w:rPr>
          <w:rFonts w:ascii="Verdana" w:hAnsi="Verdana" w:cs="Verdana"/>
          <w:sz w:val="24"/>
          <w:szCs w:val="24"/>
        </w:rPr>
        <w:t>Reguleringsplanen med planbeskrivelse og bestemmelser er i tråd med</w:t>
      </w:r>
      <w:r w:rsidR="7D7C88A9" w:rsidRPr="0038577F">
        <w:rPr>
          <w:rFonts w:ascii="Verdana" w:hAnsi="Verdana" w:cs="Verdana"/>
          <w:sz w:val="24"/>
          <w:szCs w:val="24"/>
        </w:rPr>
        <w:t xml:space="preserve"> Plan- og bygningsloven</w:t>
      </w:r>
      <w:r w:rsidR="6FE2A03A" w:rsidRPr="0038577F">
        <w:rPr>
          <w:rFonts w:ascii="Verdana" w:hAnsi="Verdana" w:cs="Verdana"/>
          <w:sz w:val="24"/>
          <w:szCs w:val="24"/>
        </w:rPr>
        <w:t xml:space="preserve">. </w:t>
      </w:r>
    </w:p>
    <w:p w14:paraId="6DB744C5" w14:textId="0E134556" w:rsidR="0066726D" w:rsidRDefault="0066726D" w:rsidP="427A935F">
      <w:pPr>
        <w:autoSpaceDE w:val="0"/>
        <w:autoSpaceDN w:val="0"/>
        <w:adjustRightInd w:val="0"/>
        <w:spacing w:after="0" w:line="240" w:lineRule="auto"/>
        <w:rPr>
          <w:rFonts w:ascii="Verdana" w:hAnsi="Verdana" w:cs="Verdana"/>
          <w:sz w:val="24"/>
          <w:szCs w:val="24"/>
        </w:rPr>
      </w:pPr>
    </w:p>
    <w:p w14:paraId="2DF3E78D" w14:textId="1033EA6C" w:rsidR="0066726D" w:rsidRDefault="00B8313D" w:rsidP="0066726D">
      <w:pPr>
        <w:autoSpaceDE w:val="0"/>
        <w:autoSpaceDN w:val="0"/>
        <w:adjustRightInd w:val="0"/>
        <w:spacing w:after="0" w:line="240" w:lineRule="auto"/>
        <w:rPr>
          <w:rFonts w:ascii="Verdana" w:hAnsi="Verdana" w:cs="Verdana"/>
          <w:sz w:val="24"/>
          <w:szCs w:val="24"/>
        </w:rPr>
      </w:pPr>
      <w:r w:rsidRPr="427A935F">
        <w:rPr>
          <w:rFonts w:ascii="Verdana" w:hAnsi="Verdana" w:cs="Verdana"/>
          <w:sz w:val="24"/>
          <w:szCs w:val="24"/>
        </w:rPr>
        <w:t>V</w:t>
      </w:r>
      <w:r w:rsidR="0066726D" w:rsidRPr="427A935F">
        <w:rPr>
          <w:rFonts w:ascii="Verdana" w:hAnsi="Verdana" w:cs="Verdana"/>
          <w:sz w:val="24"/>
          <w:szCs w:val="24"/>
        </w:rPr>
        <w:t>eileder</w:t>
      </w:r>
      <w:r w:rsidR="0038577F">
        <w:rPr>
          <w:rFonts w:ascii="Verdana" w:hAnsi="Verdana" w:cs="Verdana"/>
          <w:sz w:val="24"/>
          <w:szCs w:val="24"/>
        </w:rPr>
        <w:t>e</w:t>
      </w:r>
      <w:r w:rsidR="0066726D" w:rsidRPr="427A935F">
        <w:rPr>
          <w:rFonts w:ascii="Verdana" w:hAnsi="Verdana" w:cs="Verdana"/>
          <w:sz w:val="24"/>
          <w:szCs w:val="24"/>
        </w:rPr>
        <w:t xml:space="preserve"> for utarbeidelse av reguleringsplaner</w:t>
      </w:r>
      <w:r w:rsidR="0038577F">
        <w:rPr>
          <w:rFonts w:ascii="Verdana" w:hAnsi="Verdana" w:cs="Verdana"/>
          <w:sz w:val="24"/>
          <w:szCs w:val="24"/>
        </w:rPr>
        <w:t xml:space="preserve">, </w:t>
      </w:r>
      <w:r w:rsidR="0066726D" w:rsidRPr="427A935F">
        <w:rPr>
          <w:rFonts w:ascii="Verdana" w:hAnsi="Verdana" w:cs="Verdana"/>
          <w:sz w:val="24"/>
          <w:szCs w:val="24"/>
        </w:rPr>
        <w:t>samt nasjonale tegneregler</w:t>
      </w:r>
      <w:r w:rsidR="0038577F">
        <w:rPr>
          <w:rFonts w:ascii="Verdana" w:hAnsi="Verdana" w:cs="Verdana"/>
          <w:sz w:val="24"/>
          <w:szCs w:val="24"/>
        </w:rPr>
        <w:t xml:space="preserve">, er lagt til grunn i planarbeidet. </w:t>
      </w:r>
      <w:r w:rsidR="0066726D" w:rsidRPr="427A935F">
        <w:rPr>
          <w:rFonts w:ascii="Verdana" w:hAnsi="Verdana" w:cs="Verdana"/>
          <w:sz w:val="24"/>
          <w:szCs w:val="24"/>
        </w:rPr>
        <w:t xml:space="preserve">Plankart daterte </w:t>
      </w:r>
      <w:r w:rsidR="006F19DE" w:rsidRPr="00F637D2">
        <w:rPr>
          <w:rFonts w:ascii="Verdana" w:hAnsi="Verdana" w:cs="Verdana"/>
          <w:color w:val="FF0000"/>
          <w:sz w:val="24"/>
          <w:szCs w:val="24"/>
        </w:rPr>
        <w:t>24.09.2021</w:t>
      </w:r>
      <w:r w:rsidR="009C5332" w:rsidRPr="00F637D2">
        <w:rPr>
          <w:rFonts w:ascii="Verdana" w:hAnsi="Verdana" w:cs="Verdana"/>
          <w:color w:val="FF0000"/>
          <w:sz w:val="24"/>
          <w:szCs w:val="24"/>
        </w:rPr>
        <w:t xml:space="preserve"> </w:t>
      </w:r>
      <w:r w:rsidR="0066726D" w:rsidRPr="427A935F">
        <w:rPr>
          <w:rFonts w:ascii="Verdana" w:hAnsi="Verdana" w:cs="Verdana"/>
          <w:sz w:val="24"/>
          <w:szCs w:val="24"/>
        </w:rPr>
        <w:t xml:space="preserve">i målestokk 1:1000 med bestemmelser følger som vedlegg. </w:t>
      </w:r>
    </w:p>
    <w:p w14:paraId="17DEA970" w14:textId="77777777" w:rsidR="00C63169" w:rsidRDefault="00C63169" w:rsidP="0066726D">
      <w:pPr>
        <w:autoSpaceDE w:val="0"/>
        <w:autoSpaceDN w:val="0"/>
        <w:adjustRightInd w:val="0"/>
        <w:spacing w:after="0" w:line="240" w:lineRule="auto"/>
        <w:rPr>
          <w:rFonts w:ascii="Verdana" w:hAnsi="Verdana" w:cs="Verdana"/>
          <w:sz w:val="24"/>
          <w:szCs w:val="18"/>
        </w:rPr>
      </w:pPr>
    </w:p>
    <w:p w14:paraId="0106D98E" w14:textId="52AFCE5E" w:rsidR="0066726D" w:rsidRDefault="002070FF" w:rsidP="0066726D">
      <w:pPr>
        <w:autoSpaceDE w:val="0"/>
        <w:autoSpaceDN w:val="0"/>
        <w:adjustRightInd w:val="0"/>
        <w:spacing w:after="0" w:line="240" w:lineRule="auto"/>
        <w:rPr>
          <w:rFonts w:ascii="Verdana" w:hAnsi="Verdana" w:cs="Verdana"/>
          <w:sz w:val="24"/>
          <w:szCs w:val="18"/>
        </w:rPr>
      </w:pPr>
      <w:r>
        <w:rPr>
          <w:noProof/>
        </w:rPr>
        <w:drawing>
          <wp:inline distT="0" distB="0" distL="0" distR="0" wp14:anchorId="3D8CDFB0" wp14:editId="441A2B21">
            <wp:extent cx="5760720" cy="4151630"/>
            <wp:effectExtent l="0" t="0" r="0" b="127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151630"/>
                    </a:xfrm>
                    <a:prstGeom prst="rect">
                      <a:avLst/>
                    </a:prstGeom>
                  </pic:spPr>
                </pic:pic>
              </a:graphicData>
            </a:graphic>
          </wp:inline>
        </w:drawing>
      </w:r>
    </w:p>
    <w:p w14:paraId="79776E8D" w14:textId="0A7556A8" w:rsidR="008F346D" w:rsidRDefault="008F346D" w:rsidP="0066726D">
      <w:pPr>
        <w:autoSpaceDE w:val="0"/>
        <w:autoSpaceDN w:val="0"/>
        <w:adjustRightInd w:val="0"/>
        <w:spacing w:after="0" w:line="240" w:lineRule="auto"/>
        <w:rPr>
          <w:rFonts w:ascii="Verdana" w:hAnsi="Verdana" w:cs="Verdana"/>
          <w:sz w:val="24"/>
          <w:szCs w:val="18"/>
        </w:rPr>
      </w:pPr>
    </w:p>
    <w:p w14:paraId="379FA846" w14:textId="6AC80230" w:rsidR="009A1A33" w:rsidRDefault="009A1A33" w:rsidP="0066726D">
      <w:pPr>
        <w:autoSpaceDE w:val="0"/>
        <w:autoSpaceDN w:val="0"/>
        <w:adjustRightInd w:val="0"/>
        <w:spacing w:after="0" w:line="240" w:lineRule="auto"/>
        <w:rPr>
          <w:rFonts w:ascii="Verdana" w:hAnsi="Verdana" w:cs="Verdana"/>
          <w:sz w:val="18"/>
          <w:szCs w:val="18"/>
        </w:rPr>
      </w:pPr>
      <w:r w:rsidRPr="009A1A33">
        <w:rPr>
          <w:rFonts w:ascii="Verdana" w:hAnsi="Verdana" w:cs="Verdana"/>
          <w:sz w:val="18"/>
          <w:szCs w:val="18"/>
        </w:rPr>
        <w:t xml:space="preserve">Plankart </w:t>
      </w:r>
    </w:p>
    <w:p w14:paraId="1608DE9B" w14:textId="0707678E" w:rsidR="009A1A33" w:rsidRDefault="009A1A33" w:rsidP="000C63B1">
      <w:pPr>
        <w:pStyle w:val="Overskrift2"/>
      </w:pPr>
    </w:p>
    <w:p w14:paraId="4410C345" w14:textId="5DA3B41F" w:rsidR="00017AA4" w:rsidRDefault="00017AA4" w:rsidP="0066726D">
      <w:pPr>
        <w:pStyle w:val="Overskrift2"/>
      </w:pPr>
      <w:bookmarkStart w:id="33" w:name="_Toc130298207"/>
      <w:r>
        <w:t>6.1 Planlagt arealbruk</w:t>
      </w:r>
      <w:r w:rsidR="00D37445">
        <w:t xml:space="preserve"> og reguleringsformål</w:t>
      </w:r>
      <w:bookmarkEnd w:id="33"/>
    </w:p>
    <w:p w14:paraId="61BFAB6A" w14:textId="77777777" w:rsidR="00780D51" w:rsidRDefault="00780D51" w:rsidP="427A935F">
      <w:pPr>
        <w:jc w:val="both"/>
        <w:rPr>
          <w:rFonts w:ascii="Lucida Sans Unicode" w:eastAsia="Lucida Sans Unicode" w:hAnsi="Lucida Sans Unicode" w:cs="Lucida Sans Unicode"/>
          <w:b/>
          <w:bCs/>
          <w:color w:val="000000" w:themeColor="text1"/>
          <w:sz w:val="16"/>
          <w:szCs w:val="16"/>
        </w:rPr>
      </w:pPr>
    </w:p>
    <w:p w14:paraId="4BCCF5B1" w14:textId="6B637656" w:rsidR="3C4C2CD0" w:rsidRDefault="3C4C2CD0" w:rsidP="427A935F">
      <w:pPr>
        <w:jc w:val="both"/>
        <w:rPr>
          <w:rFonts w:ascii="Lucida Sans Unicode" w:eastAsia="Lucida Sans Unicode" w:hAnsi="Lucida Sans Unicode" w:cs="Lucida Sans Unicode"/>
          <w:color w:val="000000" w:themeColor="text1"/>
          <w:sz w:val="16"/>
          <w:szCs w:val="16"/>
        </w:rPr>
      </w:pPr>
      <w:r w:rsidRPr="427A935F">
        <w:rPr>
          <w:rFonts w:ascii="Lucida Sans Unicode" w:eastAsia="Lucida Sans Unicode" w:hAnsi="Lucida Sans Unicode" w:cs="Lucida Sans Unicode"/>
          <w:b/>
          <w:bCs/>
          <w:color w:val="000000" w:themeColor="text1"/>
          <w:sz w:val="16"/>
          <w:szCs w:val="16"/>
        </w:rPr>
        <w:t xml:space="preserve">§ 1.2 </w:t>
      </w:r>
      <w:r>
        <w:tab/>
      </w:r>
      <w:r w:rsidRPr="427A935F">
        <w:rPr>
          <w:rFonts w:ascii="Lucida Sans Unicode" w:eastAsia="Lucida Sans Unicode" w:hAnsi="Lucida Sans Unicode" w:cs="Lucida Sans Unicode"/>
          <w:b/>
          <w:bCs/>
          <w:color w:val="000000" w:themeColor="text1"/>
          <w:sz w:val="20"/>
          <w:szCs w:val="20"/>
        </w:rPr>
        <w:t xml:space="preserve">Planområdet skal brukes til følgende formål: </w:t>
      </w:r>
    </w:p>
    <w:p w14:paraId="5BBFB710" w14:textId="77777777" w:rsidR="002070FF" w:rsidRPr="006A202D" w:rsidRDefault="002070FF" w:rsidP="002070FF">
      <w:pPr>
        <w:numPr>
          <w:ilvl w:val="0"/>
          <w:numId w:val="1"/>
        </w:numPr>
        <w:spacing w:after="0" w:line="240" w:lineRule="auto"/>
        <w:jc w:val="both"/>
        <w:rPr>
          <w:rFonts w:ascii="Lucida Sans Unicode" w:hAnsi="Lucida Sans Unicode" w:cs="Lucida Sans Unicode"/>
          <w:sz w:val="16"/>
          <w:szCs w:val="16"/>
        </w:rPr>
      </w:pPr>
      <w:r w:rsidRPr="006A202D">
        <w:rPr>
          <w:rFonts w:ascii="Lucida Sans Unicode" w:hAnsi="Lucida Sans Unicode" w:cs="Lucida Sans Unicode"/>
          <w:sz w:val="16"/>
          <w:szCs w:val="16"/>
        </w:rPr>
        <w:t>Bebyggelse og anlegg</w:t>
      </w:r>
      <w:r w:rsidRPr="006A202D">
        <w:rPr>
          <w:rFonts w:ascii="Lucida Sans Unicode" w:hAnsi="Lucida Sans Unicode" w:cs="Lucida Sans Unicode"/>
          <w:sz w:val="16"/>
          <w:szCs w:val="16"/>
        </w:rPr>
        <w:tab/>
      </w:r>
      <w:r w:rsidRPr="006A202D">
        <w:rPr>
          <w:rFonts w:ascii="Lucida Sans Unicode" w:hAnsi="Lucida Sans Unicode" w:cs="Lucida Sans Unicode"/>
          <w:sz w:val="16"/>
          <w:szCs w:val="16"/>
        </w:rPr>
        <w:tab/>
      </w:r>
      <w:r w:rsidRPr="006A202D">
        <w:rPr>
          <w:rFonts w:ascii="Lucida Sans Unicode" w:hAnsi="Lucida Sans Unicode" w:cs="Lucida Sans Unicode"/>
          <w:sz w:val="16"/>
          <w:szCs w:val="16"/>
        </w:rPr>
        <w:tab/>
      </w:r>
      <w:r w:rsidRPr="006A202D">
        <w:rPr>
          <w:rFonts w:ascii="Lucida Sans Unicode" w:hAnsi="Lucida Sans Unicode" w:cs="Lucida Sans Unicode"/>
          <w:sz w:val="16"/>
          <w:szCs w:val="16"/>
        </w:rPr>
        <w:tab/>
      </w:r>
      <w:r w:rsidRPr="006A202D">
        <w:rPr>
          <w:rFonts w:ascii="Lucida Sans Unicode" w:hAnsi="Lucida Sans Unicode" w:cs="Lucida Sans Unicode"/>
          <w:sz w:val="16"/>
          <w:szCs w:val="16"/>
        </w:rPr>
        <w:tab/>
        <w:t>(pbl § 12-5, nr 1)</w:t>
      </w:r>
    </w:p>
    <w:p w14:paraId="64DECAD6" w14:textId="77777777" w:rsidR="002070FF" w:rsidRDefault="002070FF" w:rsidP="002070FF">
      <w:pPr>
        <w:numPr>
          <w:ilvl w:val="1"/>
          <w:numId w:val="1"/>
        </w:numPr>
        <w:spacing w:after="0" w:line="240" w:lineRule="auto"/>
        <w:jc w:val="both"/>
        <w:rPr>
          <w:rFonts w:ascii="Lucida Sans Unicode" w:hAnsi="Lucida Sans Unicode" w:cs="Lucida Sans Unicode"/>
          <w:sz w:val="16"/>
          <w:szCs w:val="16"/>
        </w:rPr>
      </w:pPr>
      <w:r>
        <w:rPr>
          <w:rFonts w:ascii="Lucida Sans Unicode" w:hAnsi="Lucida Sans Unicode" w:cs="Lucida Sans Unicode"/>
          <w:sz w:val="16"/>
          <w:szCs w:val="16"/>
        </w:rPr>
        <w:t>Kombinert bebyggelse og anlegg</w:t>
      </w:r>
    </w:p>
    <w:p w14:paraId="52184E68" w14:textId="77777777" w:rsidR="002070FF" w:rsidRPr="00C230C8" w:rsidRDefault="002070FF" w:rsidP="002070FF">
      <w:pPr>
        <w:numPr>
          <w:ilvl w:val="2"/>
          <w:numId w:val="1"/>
        </w:numPr>
        <w:spacing w:after="0" w:line="240" w:lineRule="auto"/>
        <w:jc w:val="both"/>
        <w:rPr>
          <w:rFonts w:ascii="Lucida Sans Unicode" w:hAnsi="Lucida Sans Unicode" w:cs="Lucida Sans Unicode"/>
          <w:sz w:val="16"/>
          <w:szCs w:val="16"/>
        </w:rPr>
      </w:pPr>
      <w:r>
        <w:t>Næring/fritids- og turistformål</w:t>
      </w:r>
    </w:p>
    <w:p w14:paraId="0984BD62" w14:textId="77777777" w:rsidR="002070FF" w:rsidRDefault="002070FF" w:rsidP="002070FF">
      <w:pPr>
        <w:numPr>
          <w:ilvl w:val="3"/>
          <w:numId w:val="1"/>
        </w:numPr>
        <w:spacing w:after="0" w:line="240" w:lineRule="auto"/>
        <w:jc w:val="both"/>
        <w:rPr>
          <w:rFonts w:ascii="Lucida Sans Unicode" w:hAnsi="Lucida Sans Unicode" w:cs="Lucida Sans Unicode"/>
          <w:sz w:val="16"/>
          <w:szCs w:val="16"/>
        </w:rPr>
      </w:pPr>
      <w:r>
        <w:rPr>
          <w:rFonts w:ascii="Lucida Sans Unicode" w:hAnsi="Lucida Sans Unicode" w:cs="Lucida Sans Unicode"/>
          <w:sz w:val="16"/>
          <w:szCs w:val="16"/>
        </w:rPr>
        <w:t>Fiskeindustri, Fiskehjeller</w:t>
      </w:r>
    </w:p>
    <w:p w14:paraId="446204A9" w14:textId="77777777" w:rsidR="002070FF" w:rsidRDefault="002070FF" w:rsidP="002070FF">
      <w:pPr>
        <w:numPr>
          <w:ilvl w:val="3"/>
          <w:numId w:val="1"/>
        </w:numPr>
        <w:spacing w:after="0" w:line="240" w:lineRule="auto"/>
        <w:jc w:val="both"/>
        <w:rPr>
          <w:rFonts w:ascii="Lucida Sans Unicode" w:hAnsi="Lucida Sans Unicode" w:cs="Lucida Sans Unicode"/>
          <w:sz w:val="16"/>
          <w:szCs w:val="16"/>
        </w:rPr>
      </w:pPr>
      <w:r>
        <w:rPr>
          <w:rFonts w:ascii="Lucida Sans Unicode" w:hAnsi="Lucida Sans Unicode" w:cs="Lucida Sans Unicode"/>
          <w:sz w:val="16"/>
          <w:szCs w:val="16"/>
        </w:rPr>
        <w:t>Bygninger og areal i tilknytning til dette.</w:t>
      </w:r>
    </w:p>
    <w:p w14:paraId="7F5999BD" w14:textId="77777777" w:rsidR="002070FF" w:rsidRDefault="002070FF" w:rsidP="002070FF">
      <w:pPr>
        <w:numPr>
          <w:ilvl w:val="3"/>
          <w:numId w:val="1"/>
        </w:numPr>
        <w:spacing w:after="0" w:line="240" w:lineRule="auto"/>
        <w:jc w:val="both"/>
        <w:rPr>
          <w:rFonts w:ascii="Lucida Sans Unicode" w:hAnsi="Lucida Sans Unicode" w:cs="Lucida Sans Unicode"/>
          <w:sz w:val="16"/>
          <w:szCs w:val="16"/>
        </w:rPr>
      </w:pPr>
      <w:r>
        <w:rPr>
          <w:rFonts w:ascii="Lucida Sans Unicode" w:hAnsi="Lucida Sans Unicode" w:cs="Lucida Sans Unicode"/>
          <w:sz w:val="16"/>
          <w:szCs w:val="16"/>
        </w:rPr>
        <w:t>Oppstillingsplass for b</w:t>
      </w:r>
      <w:r w:rsidRPr="001433A9">
        <w:rPr>
          <w:rFonts w:ascii="Lucida Sans Unicode" w:hAnsi="Lucida Sans Unicode" w:cs="Lucida Sans Unicode"/>
          <w:sz w:val="16"/>
          <w:szCs w:val="16"/>
        </w:rPr>
        <w:t>obil</w:t>
      </w:r>
      <w:r>
        <w:rPr>
          <w:rFonts w:ascii="Lucida Sans Unicode" w:hAnsi="Lucida Sans Unicode" w:cs="Lucida Sans Unicode"/>
          <w:sz w:val="16"/>
          <w:szCs w:val="16"/>
        </w:rPr>
        <w:t>er,</w:t>
      </w:r>
      <w:r w:rsidRPr="001433A9">
        <w:rPr>
          <w:rFonts w:ascii="Lucida Sans Unicode" w:hAnsi="Lucida Sans Unicode" w:cs="Lucida Sans Unicode"/>
          <w:sz w:val="16"/>
          <w:szCs w:val="16"/>
        </w:rPr>
        <w:t xml:space="preserve"> med mulighet for overnatting.</w:t>
      </w:r>
    </w:p>
    <w:p w14:paraId="2B6BD967" w14:textId="77777777" w:rsidR="002070FF" w:rsidRDefault="002070FF" w:rsidP="002070FF">
      <w:pPr>
        <w:numPr>
          <w:ilvl w:val="1"/>
          <w:numId w:val="1"/>
        </w:numPr>
        <w:spacing w:after="0" w:line="240" w:lineRule="auto"/>
        <w:jc w:val="both"/>
        <w:rPr>
          <w:rFonts w:ascii="Lucida Sans Unicode" w:hAnsi="Lucida Sans Unicode" w:cs="Lucida Sans Unicode"/>
          <w:sz w:val="16"/>
          <w:szCs w:val="16"/>
        </w:rPr>
      </w:pPr>
      <w:r>
        <w:rPr>
          <w:rFonts w:ascii="Lucida Sans Unicode" w:hAnsi="Lucida Sans Unicode" w:cs="Lucida Sans Unicode"/>
          <w:sz w:val="16"/>
          <w:szCs w:val="16"/>
        </w:rPr>
        <w:t>Næring</w:t>
      </w:r>
    </w:p>
    <w:p w14:paraId="63801411" w14:textId="77777777" w:rsidR="002070FF" w:rsidRDefault="002070FF" w:rsidP="002070FF">
      <w:pPr>
        <w:numPr>
          <w:ilvl w:val="2"/>
          <w:numId w:val="1"/>
        </w:numPr>
        <w:spacing w:after="0" w:line="240" w:lineRule="auto"/>
        <w:jc w:val="both"/>
        <w:rPr>
          <w:rFonts w:ascii="Lucida Sans Unicode" w:hAnsi="Lucida Sans Unicode" w:cs="Lucida Sans Unicode"/>
          <w:sz w:val="16"/>
          <w:szCs w:val="16"/>
        </w:rPr>
      </w:pPr>
      <w:r>
        <w:rPr>
          <w:rFonts w:ascii="Lucida Sans Unicode" w:hAnsi="Lucida Sans Unicode" w:cs="Lucida Sans Unicode"/>
          <w:sz w:val="16"/>
          <w:szCs w:val="16"/>
        </w:rPr>
        <w:t>Fiskeindustri, Fiskehjeller</w:t>
      </w:r>
    </w:p>
    <w:p w14:paraId="7F759542" w14:textId="43AD2406" w:rsidR="3C4C2CD0" w:rsidRDefault="3C4C2CD0" w:rsidP="002070FF">
      <w:pPr>
        <w:pStyle w:val="Listeavsnitt"/>
        <w:ind w:left="2160"/>
        <w:jc w:val="both"/>
        <w:rPr>
          <w:rFonts w:eastAsiaTheme="minorEastAsia"/>
          <w:color w:val="000000" w:themeColor="text1"/>
          <w:sz w:val="18"/>
          <w:szCs w:val="18"/>
        </w:rPr>
      </w:pPr>
    </w:p>
    <w:p w14:paraId="59C237FF" w14:textId="4F811941" w:rsidR="427A935F" w:rsidRDefault="427A935F" w:rsidP="427A935F">
      <w:pPr>
        <w:ind w:left="1428"/>
        <w:jc w:val="both"/>
        <w:rPr>
          <w:rFonts w:ascii="Lucida Sans Unicode" w:eastAsia="Lucida Sans Unicode" w:hAnsi="Lucida Sans Unicode" w:cs="Lucida Sans Unicode"/>
          <w:color w:val="000000" w:themeColor="text1"/>
          <w:sz w:val="18"/>
          <w:szCs w:val="18"/>
        </w:rPr>
      </w:pPr>
    </w:p>
    <w:p w14:paraId="664290A2" w14:textId="2D1FBDE0" w:rsidR="3C4C2CD0" w:rsidRDefault="3C4C2CD0" w:rsidP="007D2CAB">
      <w:pPr>
        <w:pStyle w:val="Listeavsnitt"/>
        <w:numPr>
          <w:ilvl w:val="0"/>
          <w:numId w:val="1"/>
        </w:numPr>
        <w:jc w:val="both"/>
        <w:rPr>
          <w:rFonts w:eastAsiaTheme="minorEastAsia"/>
          <w:color w:val="000000" w:themeColor="text1"/>
          <w:sz w:val="18"/>
          <w:szCs w:val="18"/>
        </w:rPr>
      </w:pPr>
      <w:r w:rsidRPr="427A935F">
        <w:rPr>
          <w:rFonts w:ascii="Lucida Sans Unicode" w:eastAsia="Lucida Sans Unicode" w:hAnsi="Lucida Sans Unicode" w:cs="Lucida Sans Unicode"/>
          <w:color w:val="000000" w:themeColor="text1"/>
          <w:sz w:val="18"/>
          <w:szCs w:val="18"/>
        </w:rPr>
        <w:lastRenderedPageBreak/>
        <w:t>Samferdselsanlegg og teknisk infrastruktur</w:t>
      </w:r>
      <w:r>
        <w:tab/>
      </w:r>
      <w:r>
        <w:tab/>
      </w:r>
      <w:r w:rsidRPr="427A935F">
        <w:rPr>
          <w:rFonts w:ascii="Lucida Sans Unicode" w:eastAsia="Lucida Sans Unicode" w:hAnsi="Lucida Sans Unicode" w:cs="Lucida Sans Unicode"/>
          <w:color w:val="000000" w:themeColor="text1"/>
          <w:sz w:val="18"/>
          <w:szCs w:val="18"/>
        </w:rPr>
        <w:t>(pbl § 12-5, r 2)</w:t>
      </w:r>
    </w:p>
    <w:p w14:paraId="5B4CD23A" w14:textId="648DD3E9" w:rsidR="3C4C2CD0" w:rsidRDefault="3C4C2CD0" w:rsidP="007D2CAB">
      <w:pPr>
        <w:pStyle w:val="Listeavsnitt"/>
        <w:numPr>
          <w:ilvl w:val="1"/>
          <w:numId w:val="1"/>
        </w:numPr>
        <w:jc w:val="both"/>
        <w:rPr>
          <w:rFonts w:eastAsiaTheme="minorEastAsia"/>
          <w:color w:val="000000" w:themeColor="text1"/>
          <w:sz w:val="18"/>
          <w:szCs w:val="18"/>
        </w:rPr>
      </w:pPr>
      <w:r w:rsidRPr="427A935F">
        <w:rPr>
          <w:rFonts w:ascii="Lucida Sans Unicode" w:eastAsia="Lucida Sans Unicode" w:hAnsi="Lucida Sans Unicode" w:cs="Lucida Sans Unicode"/>
          <w:color w:val="000000" w:themeColor="text1"/>
          <w:sz w:val="18"/>
          <w:szCs w:val="18"/>
        </w:rPr>
        <w:t>Kjørevei (o_SV) Offentlig</w:t>
      </w:r>
    </w:p>
    <w:p w14:paraId="1DE6F00E" w14:textId="644BE27A" w:rsidR="3C4C2CD0" w:rsidRPr="002070FF" w:rsidRDefault="3C4C2CD0" w:rsidP="007D2CAB">
      <w:pPr>
        <w:pStyle w:val="Listeavsnitt"/>
        <w:numPr>
          <w:ilvl w:val="1"/>
          <w:numId w:val="1"/>
        </w:numPr>
        <w:jc w:val="both"/>
        <w:rPr>
          <w:rFonts w:eastAsiaTheme="minorEastAsia"/>
          <w:color w:val="000000" w:themeColor="text1"/>
          <w:sz w:val="18"/>
          <w:szCs w:val="18"/>
        </w:rPr>
      </w:pPr>
      <w:r w:rsidRPr="427A935F">
        <w:rPr>
          <w:rFonts w:ascii="Lucida Sans Unicode" w:eastAsia="Lucida Sans Unicode" w:hAnsi="Lucida Sans Unicode" w:cs="Lucida Sans Unicode"/>
          <w:color w:val="000000" w:themeColor="text1"/>
          <w:sz w:val="18"/>
          <w:szCs w:val="18"/>
        </w:rPr>
        <w:t xml:space="preserve">Annen veggrunn – </w:t>
      </w:r>
      <w:r w:rsidR="0093404F">
        <w:rPr>
          <w:rFonts w:ascii="Lucida Sans Unicode" w:eastAsia="Lucida Sans Unicode" w:hAnsi="Lucida Sans Unicode" w:cs="Lucida Sans Unicode"/>
          <w:color w:val="000000" w:themeColor="text1"/>
          <w:sz w:val="18"/>
          <w:szCs w:val="18"/>
        </w:rPr>
        <w:t>Teknisk anlegg</w:t>
      </w:r>
      <w:r w:rsidRPr="427A935F">
        <w:rPr>
          <w:rFonts w:ascii="Lucida Sans Unicode" w:eastAsia="Lucida Sans Unicode" w:hAnsi="Lucida Sans Unicode" w:cs="Lucida Sans Unicode"/>
          <w:color w:val="000000" w:themeColor="text1"/>
          <w:sz w:val="18"/>
          <w:szCs w:val="18"/>
        </w:rPr>
        <w:t xml:space="preserve"> (o_SV</w:t>
      </w:r>
      <w:r w:rsidR="0093404F">
        <w:rPr>
          <w:rFonts w:ascii="Lucida Sans Unicode" w:eastAsia="Lucida Sans Unicode" w:hAnsi="Lucida Sans Unicode" w:cs="Lucida Sans Unicode"/>
          <w:color w:val="000000" w:themeColor="text1"/>
          <w:sz w:val="18"/>
          <w:szCs w:val="18"/>
        </w:rPr>
        <w:t>T</w:t>
      </w:r>
      <w:r w:rsidRPr="427A935F">
        <w:rPr>
          <w:rFonts w:ascii="Lucida Sans Unicode" w:eastAsia="Lucida Sans Unicode" w:hAnsi="Lucida Sans Unicode" w:cs="Lucida Sans Unicode"/>
          <w:color w:val="000000" w:themeColor="text1"/>
          <w:sz w:val="18"/>
          <w:szCs w:val="18"/>
        </w:rPr>
        <w:t>)</w:t>
      </w:r>
    </w:p>
    <w:p w14:paraId="4E3C5C87" w14:textId="77777777" w:rsidR="002070FF" w:rsidRDefault="002070FF" w:rsidP="002070FF">
      <w:pPr>
        <w:pStyle w:val="Listeavsnitt"/>
        <w:ind w:left="1440"/>
        <w:jc w:val="both"/>
        <w:rPr>
          <w:rFonts w:eastAsiaTheme="minorEastAsia"/>
          <w:color w:val="000000" w:themeColor="text1"/>
          <w:sz w:val="18"/>
          <w:szCs w:val="18"/>
        </w:rPr>
      </w:pPr>
    </w:p>
    <w:p w14:paraId="274662D5" w14:textId="7D8532CC" w:rsidR="3C4C2CD0" w:rsidRDefault="3C4C2CD0" w:rsidP="007D2CAB">
      <w:pPr>
        <w:pStyle w:val="Listeavsnitt"/>
        <w:numPr>
          <w:ilvl w:val="0"/>
          <w:numId w:val="1"/>
        </w:numPr>
        <w:jc w:val="both"/>
        <w:rPr>
          <w:rFonts w:eastAsiaTheme="minorEastAsia"/>
          <w:color w:val="000000" w:themeColor="text1"/>
          <w:sz w:val="18"/>
          <w:szCs w:val="18"/>
        </w:rPr>
      </w:pPr>
      <w:r w:rsidRPr="427A935F">
        <w:rPr>
          <w:rFonts w:ascii="Lucida Sans Unicode" w:eastAsia="Lucida Sans Unicode" w:hAnsi="Lucida Sans Unicode" w:cs="Lucida Sans Unicode"/>
          <w:color w:val="000000" w:themeColor="text1"/>
          <w:sz w:val="18"/>
          <w:szCs w:val="18"/>
        </w:rPr>
        <w:t>Hensynssoner</w:t>
      </w:r>
      <w:r>
        <w:tab/>
      </w:r>
      <w:r>
        <w:tab/>
      </w:r>
      <w:r>
        <w:tab/>
      </w:r>
      <w:r>
        <w:tab/>
      </w:r>
      <w:r>
        <w:tab/>
      </w:r>
      <w:r w:rsidRPr="427A935F">
        <w:rPr>
          <w:rFonts w:ascii="Lucida Sans Unicode" w:eastAsia="Lucida Sans Unicode" w:hAnsi="Lucida Sans Unicode" w:cs="Lucida Sans Unicode"/>
          <w:color w:val="000000" w:themeColor="text1"/>
          <w:sz w:val="18"/>
          <w:szCs w:val="18"/>
        </w:rPr>
        <w:t>(pbl § 12-6)</w:t>
      </w:r>
    </w:p>
    <w:p w14:paraId="0AC33A93" w14:textId="5AAFDC73" w:rsidR="3C4C2CD0" w:rsidRPr="00386E9A" w:rsidRDefault="3C4C2CD0" w:rsidP="007D2CAB">
      <w:pPr>
        <w:pStyle w:val="Listeavsnitt"/>
        <w:numPr>
          <w:ilvl w:val="1"/>
          <w:numId w:val="1"/>
        </w:numPr>
        <w:jc w:val="both"/>
        <w:rPr>
          <w:rFonts w:eastAsiaTheme="minorEastAsia"/>
          <w:color w:val="000000" w:themeColor="text1"/>
          <w:sz w:val="18"/>
          <w:szCs w:val="18"/>
        </w:rPr>
      </w:pPr>
      <w:r w:rsidRPr="427A935F">
        <w:rPr>
          <w:rFonts w:ascii="Lucida Sans Unicode" w:eastAsia="Lucida Sans Unicode" w:hAnsi="Lucida Sans Unicode" w:cs="Lucida Sans Unicode"/>
          <w:color w:val="000000" w:themeColor="text1"/>
          <w:sz w:val="18"/>
          <w:szCs w:val="18"/>
        </w:rPr>
        <w:t>Frisiktsone veg</w:t>
      </w:r>
    </w:p>
    <w:p w14:paraId="27A915D9" w14:textId="074F77EB" w:rsidR="00386E9A" w:rsidRDefault="00386E9A" w:rsidP="007D2CAB">
      <w:pPr>
        <w:pStyle w:val="Listeavsnitt"/>
        <w:numPr>
          <w:ilvl w:val="1"/>
          <w:numId w:val="1"/>
        </w:numPr>
        <w:jc w:val="both"/>
        <w:rPr>
          <w:rFonts w:eastAsiaTheme="minorEastAsia"/>
          <w:color w:val="000000" w:themeColor="text1"/>
          <w:sz w:val="18"/>
          <w:szCs w:val="18"/>
        </w:rPr>
      </w:pPr>
      <w:r>
        <w:rPr>
          <w:rFonts w:ascii="Lucida Sans Unicode" w:eastAsia="Lucida Sans Unicode" w:hAnsi="Lucida Sans Unicode" w:cs="Lucida Sans Unicode"/>
          <w:color w:val="000000" w:themeColor="text1"/>
          <w:sz w:val="18"/>
          <w:szCs w:val="18"/>
        </w:rPr>
        <w:t>Høyspentlinje</w:t>
      </w:r>
    </w:p>
    <w:p w14:paraId="1067DD67" w14:textId="128B147D" w:rsidR="00780D51" w:rsidRDefault="0014528F" w:rsidP="00780D51">
      <w:pPr>
        <w:rPr>
          <w:rFonts w:ascii="Verdana" w:hAnsi="Verdana" w:cs="Verdana"/>
          <w:sz w:val="24"/>
          <w:szCs w:val="24"/>
        </w:rPr>
      </w:pPr>
      <w:r w:rsidRPr="0093404F">
        <w:rPr>
          <w:rFonts w:ascii="Verdana" w:hAnsi="Verdana" w:cs="Verdana"/>
          <w:sz w:val="24"/>
          <w:szCs w:val="24"/>
        </w:rPr>
        <w:t>Totalt planareal ca.</w:t>
      </w:r>
      <w:r w:rsidR="0093404F" w:rsidRPr="0093404F">
        <w:rPr>
          <w:rFonts w:ascii="Verdana" w:hAnsi="Verdana" w:cs="Verdana"/>
          <w:sz w:val="24"/>
          <w:szCs w:val="24"/>
        </w:rPr>
        <w:t xml:space="preserve">38 </w:t>
      </w:r>
      <w:r w:rsidRPr="0093404F">
        <w:rPr>
          <w:rFonts w:ascii="Verdana" w:hAnsi="Verdana" w:cs="Verdana"/>
          <w:sz w:val="24"/>
          <w:szCs w:val="24"/>
        </w:rPr>
        <w:t>daa</w:t>
      </w:r>
    </w:p>
    <w:p w14:paraId="254F744A" w14:textId="111FEA30" w:rsidR="007239D0" w:rsidRDefault="007239D0" w:rsidP="007239D0">
      <w:pPr>
        <w:pStyle w:val="Overskrift2"/>
      </w:pPr>
      <w:bookmarkStart w:id="34" w:name="_Toc130298208"/>
      <w:r>
        <w:t>6.2 Gjennomgang av aktuelle reguleringsformål</w:t>
      </w:r>
      <w:bookmarkEnd w:id="34"/>
    </w:p>
    <w:p w14:paraId="55F41534" w14:textId="77777777" w:rsidR="007239D0" w:rsidRPr="007239D0" w:rsidRDefault="008D6382" w:rsidP="007239D0">
      <w:pPr>
        <w:rPr>
          <w:rFonts w:ascii="Lucida Sans Unicode" w:hAnsi="Lucida Sans Unicode" w:cs="Lucida Sans Unicode"/>
          <w:b/>
        </w:rPr>
      </w:pPr>
      <w:r w:rsidRPr="007239D0">
        <w:rPr>
          <w:rFonts w:ascii="Lucida Sans Unicode" w:hAnsi="Lucida Sans Unicode" w:cs="Lucida Sans Unicode"/>
          <w:b/>
        </w:rPr>
        <w:t>Fellesbestemmelser</w:t>
      </w:r>
    </w:p>
    <w:p w14:paraId="1BAB670A" w14:textId="037260B1" w:rsidR="008D6382" w:rsidRPr="007239D0" w:rsidRDefault="00874B0B" w:rsidP="007239D0">
      <w:pPr>
        <w:rPr>
          <w:rFonts w:ascii="Lucida Sans Unicode" w:hAnsi="Lucida Sans Unicode" w:cs="Lucida Sans Unicode"/>
          <w:b/>
          <w:sz w:val="18"/>
          <w:szCs w:val="18"/>
        </w:rPr>
      </w:pPr>
      <w:r w:rsidRPr="00874B0B">
        <w:rPr>
          <w:rFonts w:ascii="Lucida Sans Unicode" w:hAnsi="Lucida Sans Unicode" w:cs="Lucida Sans Unicode"/>
          <w:b/>
        </w:rPr>
        <w:t>Dokumentasjon til byggemelding</w:t>
      </w:r>
    </w:p>
    <w:p w14:paraId="7E7AAA6E" w14:textId="77777777" w:rsidR="00595819" w:rsidRPr="00595819" w:rsidRDefault="00595819" w:rsidP="00722C82">
      <w:pPr>
        <w:pStyle w:val="Listeavsnitt"/>
        <w:numPr>
          <w:ilvl w:val="0"/>
          <w:numId w:val="18"/>
        </w:numPr>
        <w:spacing w:after="0" w:line="276" w:lineRule="auto"/>
        <w:rPr>
          <w:rFonts w:ascii="Lucida Sans Unicode" w:eastAsia="Times New Roman" w:hAnsi="Lucida Sans Unicode" w:cs="Lucida Sans Unicode"/>
          <w:lang w:eastAsia="nn-NO"/>
        </w:rPr>
      </w:pPr>
      <w:bookmarkStart w:id="35" w:name="_Hlk51320512"/>
      <w:r w:rsidRPr="00595819">
        <w:rPr>
          <w:rFonts w:ascii="Lucida Sans Unicode" w:eastAsia="Times New Roman" w:hAnsi="Lucida Sans Unicode" w:cs="Lucida Sans Unicode"/>
          <w:lang w:eastAsia="nn-NO"/>
        </w:rPr>
        <w:t>Ved søknad om byggetillatelse, ramme eller et trinns søknad skal det legges ved tegninger av plan, snitt og fasader og situasjonsplan i målestokk der terrenginngrep, profiler, bygningens plassering samt terrengets utforming klart kommer frem.</w:t>
      </w:r>
    </w:p>
    <w:p w14:paraId="42E94176" w14:textId="77777777" w:rsidR="00595819" w:rsidRPr="00595819" w:rsidRDefault="00595819" w:rsidP="00722C82">
      <w:pPr>
        <w:pStyle w:val="Listeavsnitt"/>
        <w:numPr>
          <w:ilvl w:val="0"/>
          <w:numId w:val="18"/>
        </w:numPr>
        <w:spacing w:after="0" w:line="276" w:lineRule="auto"/>
        <w:rPr>
          <w:rFonts w:ascii="Lucida Sans Unicode" w:eastAsia="Times New Roman" w:hAnsi="Lucida Sans Unicode" w:cs="Lucida Sans Unicode"/>
          <w:lang w:eastAsia="nn-NO"/>
        </w:rPr>
      </w:pPr>
      <w:r w:rsidRPr="00595819">
        <w:rPr>
          <w:rFonts w:ascii="Lucida Sans Unicode" w:eastAsia="Times New Roman" w:hAnsi="Lucida Sans Unicode" w:cs="Lucida Sans Unicode"/>
          <w:lang w:eastAsia="nn-NO"/>
        </w:rPr>
        <w:t>Sammen med byggemeldingen skal det leveres en plan for støyreduserende tiltak i forbindelse med anleggsarbeidet på stedet.</w:t>
      </w:r>
    </w:p>
    <w:p w14:paraId="09811D51" w14:textId="77777777" w:rsidR="00595819" w:rsidRPr="00595819" w:rsidRDefault="00595819" w:rsidP="00722C82">
      <w:pPr>
        <w:pStyle w:val="Listeavsnitt"/>
        <w:numPr>
          <w:ilvl w:val="0"/>
          <w:numId w:val="18"/>
        </w:numPr>
        <w:spacing w:after="0" w:line="276" w:lineRule="auto"/>
        <w:rPr>
          <w:rFonts w:ascii="Lucida Sans Unicode" w:eastAsia="Times New Roman" w:hAnsi="Lucida Sans Unicode" w:cs="Lucida Sans Unicode"/>
          <w:lang w:eastAsia="nn-NO"/>
        </w:rPr>
      </w:pPr>
      <w:r w:rsidRPr="00595819">
        <w:rPr>
          <w:rFonts w:ascii="Lucida Sans Unicode" w:eastAsia="Times New Roman" w:hAnsi="Lucida Sans Unicode" w:cs="Lucida Sans Unicode"/>
          <w:lang w:eastAsia="nn-NO"/>
        </w:rPr>
        <w:t>Støy fra veitrafikk eller annen virksomhet til innvendige oppholdsrom skal ikke overstige 30 dBA</w:t>
      </w:r>
    </w:p>
    <w:p w14:paraId="394E70E9" w14:textId="77777777" w:rsidR="00595819" w:rsidRPr="00595819" w:rsidRDefault="00595819" w:rsidP="00722C82">
      <w:pPr>
        <w:pStyle w:val="Listeavsnitt"/>
        <w:numPr>
          <w:ilvl w:val="0"/>
          <w:numId w:val="18"/>
        </w:numPr>
        <w:spacing w:after="0" w:line="276" w:lineRule="auto"/>
        <w:rPr>
          <w:rFonts w:ascii="Lucida Sans Unicode" w:eastAsia="Times New Roman" w:hAnsi="Lucida Sans Unicode" w:cs="Lucida Sans Unicode"/>
          <w:lang w:eastAsia="nn-NO"/>
        </w:rPr>
      </w:pPr>
      <w:r w:rsidRPr="00595819">
        <w:rPr>
          <w:rFonts w:ascii="Lucida Sans Unicode" w:eastAsia="Times New Roman" w:hAnsi="Lucida Sans Unicode" w:cs="Lucida Sans Unicode"/>
          <w:lang w:eastAsia="nn-NO"/>
        </w:rPr>
        <w:t xml:space="preserve">Ved søknad om tillatelse til tiltak i forhold til oppstillingsplass for bobiler, med tillatelse til overnatting, skal det utarbeides en plan for disse plassene. Dersom det skal etableres strømtilkobling og avfallhåndtering, skal dette inngå i planen. </w:t>
      </w:r>
    </w:p>
    <w:p w14:paraId="114E753C" w14:textId="77777777" w:rsidR="00595819" w:rsidRPr="00595819" w:rsidRDefault="00595819" w:rsidP="00722C82">
      <w:pPr>
        <w:pStyle w:val="Listeavsnitt"/>
        <w:numPr>
          <w:ilvl w:val="0"/>
          <w:numId w:val="18"/>
        </w:numPr>
        <w:spacing w:after="0" w:line="276" w:lineRule="auto"/>
        <w:rPr>
          <w:rFonts w:ascii="Lucida Sans Unicode" w:eastAsia="Times New Roman" w:hAnsi="Lucida Sans Unicode" w:cs="Lucida Sans Unicode"/>
          <w:lang w:eastAsia="nn-NO"/>
        </w:rPr>
      </w:pPr>
      <w:r w:rsidRPr="00595819">
        <w:rPr>
          <w:rFonts w:ascii="Lucida Sans Unicode" w:eastAsia="Times New Roman" w:hAnsi="Lucida Sans Unicode" w:cs="Lucida Sans Unicode"/>
          <w:lang w:eastAsia="nn-NO"/>
        </w:rPr>
        <w:t>Ved en eventuell etablering av egen tømmestasjon, skal det utarbeides egen søknad for dette.</w:t>
      </w:r>
    </w:p>
    <w:p w14:paraId="09F4496E" w14:textId="77777777" w:rsidR="00595819" w:rsidRPr="001433A9" w:rsidRDefault="00595819" w:rsidP="00722C82">
      <w:pPr>
        <w:pStyle w:val="Listeavsnitt"/>
        <w:numPr>
          <w:ilvl w:val="0"/>
          <w:numId w:val="18"/>
        </w:numPr>
        <w:spacing w:after="0" w:line="276" w:lineRule="auto"/>
        <w:rPr>
          <w:rFonts w:ascii="Lucida Sans Unicode" w:eastAsia="Times New Roman" w:hAnsi="Lucida Sans Unicode" w:cs="Lucida Sans Unicode"/>
          <w:lang w:eastAsia="nn-NO"/>
        </w:rPr>
      </w:pPr>
      <w:r w:rsidRPr="001433A9">
        <w:rPr>
          <w:rFonts w:ascii="Lucida Sans Unicode" w:eastAsia="Times New Roman" w:hAnsi="Lucida Sans Unicode" w:cs="Lucida Sans Unicode"/>
          <w:lang w:eastAsia="nn-NO"/>
        </w:rPr>
        <w:t xml:space="preserve">Det skal utarbeides en egen plan for avslutting av massearbeidene. </w:t>
      </w:r>
    </w:p>
    <w:bookmarkEnd w:id="35"/>
    <w:p w14:paraId="5A159715" w14:textId="0951D647" w:rsidR="003A4B7F" w:rsidRPr="0042688C" w:rsidRDefault="003A4B7F" w:rsidP="0042688C">
      <w:pPr>
        <w:spacing w:after="0" w:line="240" w:lineRule="auto"/>
        <w:ind w:left="1068"/>
        <w:jc w:val="both"/>
        <w:rPr>
          <w:rFonts w:ascii="Lucida Sans Unicode" w:hAnsi="Lucida Sans Unicode" w:cs="Lucida Sans Unicode"/>
          <w:sz w:val="24"/>
          <w:szCs w:val="24"/>
        </w:rPr>
      </w:pPr>
    </w:p>
    <w:p w14:paraId="556E06C0" w14:textId="36F25A73" w:rsidR="003A4B7F" w:rsidRPr="00882D3C" w:rsidRDefault="003A4B7F" w:rsidP="00882D3C">
      <w:pPr>
        <w:rPr>
          <w:rFonts w:ascii="Verdana" w:hAnsi="Verdana" w:cs="Verdana"/>
          <w:sz w:val="24"/>
          <w:szCs w:val="18"/>
        </w:rPr>
      </w:pPr>
      <w:r w:rsidRPr="00882D3C">
        <w:rPr>
          <w:rFonts w:ascii="Verdana" w:hAnsi="Verdana" w:cs="Verdana"/>
          <w:sz w:val="24"/>
          <w:szCs w:val="18"/>
        </w:rPr>
        <w:t>Utfyllende kommentarer</w:t>
      </w:r>
    </w:p>
    <w:p w14:paraId="0A84C6DF" w14:textId="5A0D311E" w:rsidR="003A4B7F" w:rsidRDefault="004D727E" w:rsidP="00882D3C">
      <w:pPr>
        <w:rPr>
          <w:rFonts w:ascii="Verdana" w:hAnsi="Verdana" w:cs="Verdana"/>
          <w:sz w:val="24"/>
          <w:szCs w:val="18"/>
        </w:rPr>
      </w:pPr>
      <w:r w:rsidRPr="00B81BB8">
        <w:rPr>
          <w:rFonts w:ascii="Verdana" w:hAnsi="Verdana" w:cs="Verdana"/>
          <w:sz w:val="24"/>
          <w:szCs w:val="18"/>
        </w:rPr>
        <w:t>For å gi området en hensiktsmessig utforming som gir optimal utnyttelse tillates området flateplanert</w:t>
      </w:r>
      <w:r>
        <w:rPr>
          <w:rFonts w:ascii="Verdana" w:hAnsi="Verdana" w:cs="Verdana"/>
          <w:sz w:val="24"/>
          <w:szCs w:val="18"/>
        </w:rPr>
        <w:t xml:space="preserve"> og terrassert. Før dette arbeidet kan starte skal det utarbeides en plan for tiltaket, som skal byggemeldes og godkjennes av kommunen. Likeledes skal skjæringer og bruddflater </w:t>
      </w:r>
      <w:r w:rsidR="00B81BB8">
        <w:rPr>
          <w:rFonts w:ascii="Verdana" w:hAnsi="Verdana" w:cs="Verdana"/>
          <w:sz w:val="24"/>
          <w:szCs w:val="18"/>
        </w:rPr>
        <w:t xml:space="preserve">i randsonen </w:t>
      </w:r>
      <w:r w:rsidR="00595819">
        <w:rPr>
          <w:rFonts w:ascii="Verdana" w:hAnsi="Verdana" w:cs="Verdana"/>
          <w:sz w:val="24"/>
          <w:szCs w:val="18"/>
        </w:rPr>
        <w:t xml:space="preserve">md stedlige vekster </w:t>
      </w:r>
      <w:r>
        <w:rPr>
          <w:rFonts w:ascii="Verdana" w:hAnsi="Verdana" w:cs="Verdana"/>
          <w:sz w:val="24"/>
          <w:szCs w:val="18"/>
        </w:rPr>
        <w:t xml:space="preserve">tilsåes og gis en helhetlig form.  </w:t>
      </w:r>
    </w:p>
    <w:p w14:paraId="0B6B588D" w14:textId="446DD545" w:rsidR="004D727E" w:rsidRDefault="004D727E" w:rsidP="00882D3C">
      <w:pPr>
        <w:rPr>
          <w:rFonts w:ascii="Verdana" w:hAnsi="Verdana" w:cs="Verdana"/>
          <w:sz w:val="24"/>
          <w:szCs w:val="18"/>
        </w:rPr>
      </w:pPr>
      <w:r>
        <w:rPr>
          <w:rFonts w:ascii="Verdana" w:hAnsi="Verdana" w:cs="Verdana"/>
          <w:sz w:val="24"/>
          <w:szCs w:val="18"/>
        </w:rPr>
        <w:t xml:space="preserve">For nye bygninger i området skal disse plasseres og tilpasses slik at de naturlig blir en del av det ferdige området. Fortrinnsvis </w:t>
      </w:r>
      <w:r w:rsidR="0042688C">
        <w:rPr>
          <w:rFonts w:ascii="Verdana" w:hAnsi="Verdana" w:cs="Verdana"/>
          <w:sz w:val="24"/>
          <w:szCs w:val="18"/>
        </w:rPr>
        <w:t>skal</w:t>
      </w:r>
      <w:r>
        <w:rPr>
          <w:rFonts w:ascii="Verdana" w:hAnsi="Verdana" w:cs="Verdana"/>
          <w:sz w:val="24"/>
          <w:szCs w:val="18"/>
        </w:rPr>
        <w:t xml:space="preserve"> disse plasseres mot utkanten av området, men lett tilgjengelig.</w:t>
      </w:r>
      <w:r w:rsidR="0042688C">
        <w:rPr>
          <w:rFonts w:ascii="Verdana" w:hAnsi="Verdana" w:cs="Verdana"/>
          <w:sz w:val="24"/>
          <w:szCs w:val="18"/>
        </w:rPr>
        <w:t xml:space="preserve"> I forbindelse med anleggsarbeidene er det forvente mye støy. Det skal lages en plan </w:t>
      </w:r>
      <w:r w:rsidR="0042688C">
        <w:rPr>
          <w:rFonts w:ascii="Verdana" w:hAnsi="Verdana" w:cs="Verdana"/>
          <w:sz w:val="24"/>
          <w:szCs w:val="18"/>
        </w:rPr>
        <w:lastRenderedPageBreak/>
        <w:t xml:space="preserve">for støyreduserende tiltak. Likeledes skal nasjonale og eventuelt kommunale retningslinjer for støyende arbeid gjøres gjeldende. Området skal brukes til produksjon av tørrfisk og tørking av fiskehoder. </w:t>
      </w:r>
    </w:p>
    <w:p w14:paraId="1E05B0CB" w14:textId="77777777" w:rsidR="002B6790" w:rsidRPr="001E5A81" w:rsidRDefault="002B6790" w:rsidP="002B6790">
      <w:pPr>
        <w:rPr>
          <w:rFonts w:ascii="Verdana" w:hAnsi="Verdana" w:cs="Verdana"/>
          <w:sz w:val="24"/>
          <w:szCs w:val="18"/>
        </w:rPr>
      </w:pPr>
      <w:r w:rsidRPr="001E5A81">
        <w:rPr>
          <w:rFonts w:ascii="Verdana" w:hAnsi="Verdana" w:cs="Verdana"/>
          <w:sz w:val="24"/>
          <w:szCs w:val="18"/>
        </w:rPr>
        <w:t>Utarbeidelse av en helhetlig plan må komme på bakgrunn av den topografiske endringen som planen medfører. Tørking av fisk og fiskehoder er en tradisjonsbundet næring i Lofoten. Det har ved nøye studier over tid opparbeidet seg en unik kunnskap om, plassering, høyde og utforming av fiskehjeller. Plassering av hjeller og annen infrastruktur må tilrettelegges med bakgrunn i dette.</w:t>
      </w:r>
    </w:p>
    <w:p w14:paraId="5B5C21BA" w14:textId="0B478ADD" w:rsidR="002B6790" w:rsidRPr="001E5A81" w:rsidRDefault="002B6790" w:rsidP="002B6790">
      <w:pPr>
        <w:rPr>
          <w:rFonts w:ascii="Verdana" w:hAnsi="Verdana" w:cs="Verdana"/>
          <w:sz w:val="24"/>
          <w:szCs w:val="18"/>
        </w:rPr>
      </w:pPr>
      <w:r w:rsidRPr="001E5A81">
        <w:rPr>
          <w:rFonts w:ascii="Verdana" w:hAnsi="Verdana" w:cs="Verdana"/>
          <w:sz w:val="24"/>
          <w:szCs w:val="18"/>
        </w:rPr>
        <w:t xml:space="preserve">Siden området også tillates brukt til oppstilling av bobiler, i de tidsrom det ikke tørkes fisk, stilles det krav til at denne aktiviteten skal byggemeldes som separat tiltak. I denne byggemeldingen skal situasjonsplan vise alle forhold knyttet til denne aktiviteten. Tiltakshaver må da vurdere omfanget av så vel </w:t>
      </w:r>
      <w:r w:rsidR="00CC5635" w:rsidRPr="001E5A81">
        <w:rPr>
          <w:rFonts w:ascii="Verdana" w:hAnsi="Verdana" w:cs="Verdana"/>
          <w:sz w:val="24"/>
          <w:szCs w:val="18"/>
        </w:rPr>
        <w:t>oppstilling av bobiler</w:t>
      </w:r>
      <w:r w:rsidRPr="001E5A81">
        <w:rPr>
          <w:rFonts w:ascii="Verdana" w:hAnsi="Verdana" w:cs="Verdana"/>
          <w:sz w:val="24"/>
          <w:szCs w:val="18"/>
        </w:rPr>
        <w:t xml:space="preserve">, som vann og avløp, avfall og strøm. Det må også tas stilling til om det skal fremføres teknisk infrastruktur frem til </w:t>
      </w:r>
      <w:r w:rsidR="001E5A81" w:rsidRPr="001E5A81">
        <w:rPr>
          <w:rFonts w:ascii="Verdana" w:hAnsi="Verdana" w:cs="Verdana"/>
          <w:sz w:val="24"/>
          <w:szCs w:val="18"/>
        </w:rPr>
        <w:t>alle bobil</w:t>
      </w:r>
      <w:r w:rsidRPr="001E5A81">
        <w:rPr>
          <w:rFonts w:ascii="Verdana" w:hAnsi="Verdana" w:cs="Verdana"/>
          <w:sz w:val="24"/>
          <w:szCs w:val="18"/>
        </w:rPr>
        <w:t>plasse</w:t>
      </w:r>
      <w:r w:rsidR="001E5A81" w:rsidRPr="001E5A81">
        <w:rPr>
          <w:rFonts w:ascii="Verdana" w:hAnsi="Verdana" w:cs="Verdana"/>
          <w:sz w:val="24"/>
          <w:szCs w:val="18"/>
        </w:rPr>
        <w:t>ne</w:t>
      </w:r>
      <w:r w:rsidRPr="001E5A81">
        <w:rPr>
          <w:rFonts w:ascii="Verdana" w:hAnsi="Verdana" w:cs="Verdana"/>
          <w:sz w:val="24"/>
          <w:szCs w:val="18"/>
        </w:rPr>
        <w:t>, eller om det er tilstrekkelig å tilby disse tjenestene på en eller flere sentrale plasser.</w:t>
      </w:r>
    </w:p>
    <w:p w14:paraId="449B89E3" w14:textId="77777777" w:rsidR="002B6790" w:rsidRDefault="002B6790" w:rsidP="00882D3C">
      <w:pPr>
        <w:rPr>
          <w:rFonts w:ascii="Verdana" w:hAnsi="Verdana" w:cs="Verdana"/>
          <w:sz w:val="24"/>
          <w:szCs w:val="18"/>
        </w:rPr>
      </w:pPr>
    </w:p>
    <w:p w14:paraId="082EEA72" w14:textId="15D83802" w:rsidR="004D727E" w:rsidRDefault="004D727E" w:rsidP="0023462E">
      <w:pPr>
        <w:jc w:val="both"/>
        <w:rPr>
          <w:rFonts w:ascii="Verdana" w:hAnsi="Verdana" w:cs="Verdana"/>
          <w:sz w:val="24"/>
          <w:szCs w:val="18"/>
        </w:rPr>
      </w:pPr>
      <w:r w:rsidRPr="0023462E">
        <w:rPr>
          <w:rFonts w:ascii="Lucida Sans Unicode" w:hAnsi="Lucida Sans Unicode" w:cs="Lucida Sans Unicode"/>
          <w:b/>
        </w:rPr>
        <w:t>Rekkefølge</w:t>
      </w:r>
    </w:p>
    <w:p w14:paraId="2D422529" w14:textId="77777777" w:rsidR="00595819" w:rsidRPr="00595819" w:rsidRDefault="00595819" w:rsidP="00722C82">
      <w:pPr>
        <w:numPr>
          <w:ilvl w:val="0"/>
          <w:numId w:val="19"/>
        </w:numPr>
        <w:spacing w:after="0" w:line="240" w:lineRule="auto"/>
        <w:jc w:val="both"/>
        <w:rPr>
          <w:rFonts w:ascii="Lucida Sans Unicode" w:hAnsi="Lucida Sans Unicode" w:cs="Lucida Sans Unicode"/>
        </w:rPr>
      </w:pPr>
      <w:bookmarkStart w:id="36" w:name="_Hlk51320814"/>
      <w:r w:rsidRPr="00595819">
        <w:rPr>
          <w:rFonts w:ascii="Lucida Sans Unicode" w:hAnsi="Lucida Sans Unicode" w:cs="Lucida Sans Unicode"/>
        </w:rPr>
        <w:t>For alle tiltak som gjelder offentlige trafikkareal, samt felles avkjørsler innenfor planområdet skal det utarbeides byggeteknisk plan som godkjennes av Nordland fylkeskommune og Flakstad kommune før gjennomføring tar til. Handbok N100 om Vei og gateutforming gir ramme for utforming.</w:t>
      </w:r>
    </w:p>
    <w:p w14:paraId="5D9859DA" w14:textId="761F0D48" w:rsidR="00595819" w:rsidRPr="000208CA" w:rsidRDefault="00595819" w:rsidP="00722C82">
      <w:pPr>
        <w:pStyle w:val="Listeavsnitt"/>
        <w:numPr>
          <w:ilvl w:val="0"/>
          <w:numId w:val="19"/>
        </w:numPr>
        <w:spacing w:after="0" w:line="276" w:lineRule="auto"/>
        <w:rPr>
          <w:rFonts w:ascii="Lucida Sans Unicode" w:hAnsi="Lucida Sans Unicode" w:cs="Lucida Sans Unicode"/>
        </w:rPr>
      </w:pPr>
      <w:r w:rsidRPr="000208CA">
        <w:rPr>
          <w:rFonts w:ascii="Lucida Sans Unicode" w:hAnsi="Lucida Sans Unicode" w:cs="Lucida Sans Unicode"/>
        </w:rPr>
        <w:t>Før tillatelse til bygninger inneholdende sanitær, vann og avløpt blir gitt skal det utarbeides og godkjennes egen VA-plan for tiltaket. Plan skal bl.a. omfatte og beskrive opplegg for vannforsyning, avløp, handtering av overflatevann og eventuell nødvendig vurdering av kapasitet og uttak av vann for brannslokking.</w:t>
      </w:r>
      <w:bookmarkStart w:id="37" w:name="_Hlk117766535"/>
      <w:r w:rsidRPr="000208CA">
        <w:rPr>
          <w:rFonts w:ascii="Lucida Sans Unicode" w:hAnsi="Lucida Sans Unicode" w:cs="Lucida Sans Unicode"/>
        </w:rPr>
        <w:t xml:space="preserve"> </w:t>
      </w:r>
      <w:r w:rsidR="00E65EB3">
        <w:rPr>
          <w:rFonts w:ascii="Lucida Sans Unicode" w:hAnsi="Lucida Sans Unicode" w:cs="Lucida Sans Unicode"/>
        </w:rPr>
        <w:t xml:space="preserve">Tilliggende registrerte vannforekomster innarbeides i VA planen. </w:t>
      </w:r>
    </w:p>
    <w:p w14:paraId="38BBF6BC" w14:textId="77777777" w:rsidR="00595819" w:rsidRPr="000208CA" w:rsidRDefault="00595819" w:rsidP="00722C82">
      <w:pPr>
        <w:pStyle w:val="Listeavsnitt"/>
        <w:numPr>
          <w:ilvl w:val="0"/>
          <w:numId w:val="19"/>
        </w:numPr>
        <w:spacing w:after="0" w:line="276" w:lineRule="auto"/>
        <w:rPr>
          <w:rFonts w:ascii="Lucida Sans Unicode" w:hAnsi="Lucida Sans Unicode" w:cs="Lucida Sans Unicode"/>
        </w:rPr>
      </w:pPr>
      <w:r>
        <w:rPr>
          <w:rFonts w:ascii="Lucida Sans Unicode" w:hAnsi="Lucida Sans Unicode" w:cs="Lucida Sans Unicode"/>
        </w:rPr>
        <w:t xml:space="preserve">Før søknad om tillatelse til tiltak på eiendommen skal </w:t>
      </w:r>
      <w:r w:rsidRPr="000208CA">
        <w:rPr>
          <w:rFonts w:ascii="Lucida Sans Unicode" w:hAnsi="Lucida Sans Unicode" w:cs="Lucida Sans Unicode"/>
        </w:rPr>
        <w:t xml:space="preserve">det dokumenteres at eventuelt forurensede bygningsmaterialer og grunn er ivaretatt på forskriftsmessig måte. </w:t>
      </w:r>
    </w:p>
    <w:bookmarkEnd w:id="36"/>
    <w:bookmarkEnd w:id="37"/>
    <w:p w14:paraId="4035682A" w14:textId="77777777" w:rsidR="001E5A81" w:rsidRPr="004D727E" w:rsidRDefault="001E5A81" w:rsidP="001E5A81">
      <w:pPr>
        <w:spacing w:after="0" w:line="240" w:lineRule="auto"/>
        <w:ind w:left="785"/>
        <w:jc w:val="both"/>
        <w:rPr>
          <w:rFonts w:ascii="Lucida Sans Unicode" w:hAnsi="Lucida Sans Unicode" w:cs="Lucida Sans Unicode"/>
          <w:sz w:val="24"/>
          <w:szCs w:val="24"/>
        </w:rPr>
      </w:pPr>
    </w:p>
    <w:p w14:paraId="27876C09" w14:textId="06B89D4D" w:rsidR="004D727E" w:rsidRPr="00882D3C" w:rsidRDefault="004D727E" w:rsidP="004D727E">
      <w:pPr>
        <w:rPr>
          <w:rFonts w:ascii="Verdana" w:hAnsi="Verdana" w:cs="Verdana"/>
          <w:sz w:val="24"/>
          <w:szCs w:val="18"/>
        </w:rPr>
      </w:pPr>
      <w:r w:rsidRPr="00882D3C">
        <w:rPr>
          <w:rFonts w:ascii="Verdana" w:hAnsi="Verdana" w:cs="Verdana"/>
          <w:sz w:val="24"/>
          <w:szCs w:val="18"/>
        </w:rPr>
        <w:t>Utfyllende kommentarer</w:t>
      </w:r>
    </w:p>
    <w:p w14:paraId="7C997E18" w14:textId="24745A03" w:rsidR="004D727E" w:rsidRDefault="004D727E" w:rsidP="00882D3C">
      <w:pPr>
        <w:rPr>
          <w:rFonts w:ascii="Verdana" w:hAnsi="Verdana" w:cs="Verdana"/>
          <w:sz w:val="24"/>
          <w:szCs w:val="18"/>
        </w:rPr>
      </w:pPr>
      <w:r>
        <w:rPr>
          <w:rFonts w:ascii="Verdana" w:hAnsi="Verdana" w:cs="Verdana"/>
          <w:sz w:val="24"/>
          <w:szCs w:val="18"/>
        </w:rPr>
        <w:t xml:space="preserve">Fylkesveien og dens tilliggende områder skal i størst mulig grad være urørt. Der hvor nødvendige tiltak er påkrevd skal det utarbeides en plan som avklares med veieier og kommunen, før tiltak iverksettes. </w:t>
      </w:r>
      <w:r>
        <w:rPr>
          <w:rFonts w:ascii="Verdana" w:hAnsi="Verdana" w:cs="Verdana"/>
          <w:sz w:val="24"/>
          <w:szCs w:val="18"/>
        </w:rPr>
        <w:lastRenderedPageBreak/>
        <w:t xml:space="preserve">Veinormalen legges til grunn for alle arbeider på og ved veien. Avkjørslene skal opparbeides i tråd med denne, både når det gjelder utforming og stigningsforhold. </w:t>
      </w:r>
    </w:p>
    <w:p w14:paraId="055775FB" w14:textId="7D7228F3" w:rsidR="004D727E" w:rsidRDefault="004D727E" w:rsidP="00882D3C">
      <w:pPr>
        <w:rPr>
          <w:rFonts w:ascii="Verdana" w:hAnsi="Verdana" w:cs="Verdana"/>
          <w:sz w:val="24"/>
          <w:szCs w:val="18"/>
        </w:rPr>
      </w:pPr>
      <w:r>
        <w:rPr>
          <w:rFonts w:ascii="Verdana" w:hAnsi="Verdana" w:cs="Verdana"/>
          <w:sz w:val="24"/>
          <w:szCs w:val="18"/>
        </w:rPr>
        <w:t xml:space="preserve">Før bygninger, med sanitærinstallasjoner gis ferdigattest skal vann og avløp være løst i tråd med sedvane og gjeldende retningslinjer. </w:t>
      </w:r>
    </w:p>
    <w:p w14:paraId="704E668C" w14:textId="77777777" w:rsidR="001E5A81" w:rsidRPr="001E5A81" w:rsidRDefault="001E5A81" w:rsidP="001E5A81">
      <w:pPr>
        <w:rPr>
          <w:rFonts w:ascii="Verdana" w:hAnsi="Verdana" w:cs="Verdana"/>
          <w:sz w:val="24"/>
          <w:szCs w:val="18"/>
        </w:rPr>
      </w:pPr>
      <w:r w:rsidRPr="001E5A81">
        <w:rPr>
          <w:rFonts w:ascii="Verdana" w:hAnsi="Verdana" w:cs="Verdana"/>
          <w:sz w:val="24"/>
          <w:szCs w:val="18"/>
        </w:rPr>
        <w:t xml:space="preserve">Innenfor området har det tidligere vært lagret og brent kreosotholdig materiale. Det skal ved byggemelding dokumenteres at dette er ivaretatt i tråd med forskrift. </w:t>
      </w:r>
    </w:p>
    <w:p w14:paraId="1C3CA780" w14:textId="77777777" w:rsidR="00595819" w:rsidRDefault="00595819" w:rsidP="004B6A5F">
      <w:pPr>
        <w:jc w:val="both"/>
        <w:rPr>
          <w:rFonts w:ascii="Lucida Sans Unicode" w:hAnsi="Lucida Sans Unicode" w:cs="Lucida Sans Unicode"/>
          <w:b/>
        </w:rPr>
      </w:pPr>
    </w:p>
    <w:p w14:paraId="191644F2" w14:textId="062D8B10" w:rsidR="004B6A5F" w:rsidRPr="007330CC" w:rsidRDefault="004B6A5F" w:rsidP="004B6A5F">
      <w:pPr>
        <w:jc w:val="both"/>
        <w:rPr>
          <w:rFonts w:ascii="Lucida Sans Unicode" w:hAnsi="Lucida Sans Unicode" w:cs="Lucida Sans Unicode"/>
          <w:b/>
        </w:rPr>
      </w:pPr>
      <w:r w:rsidRPr="007330CC">
        <w:rPr>
          <w:rFonts w:ascii="Lucida Sans Unicode" w:hAnsi="Lucida Sans Unicode" w:cs="Lucida Sans Unicode"/>
          <w:b/>
        </w:rPr>
        <w:t>Byggegrenser</w:t>
      </w:r>
    </w:p>
    <w:p w14:paraId="6EDD3104" w14:textId="77777777" w:rsidR="00595819" w:rsidRPr="00595819" w:rsidRDefault="00595819" w:rsidP="00722C82">
      <w:pPr>
        <w:pStyle w:val="Listeavsnitt"/>
        <w:numPr>
          <w:ilvl w:val="0"/>
          <w:numId w:val="20"/>
        </w:numPr>
        <w:spacing w:after="0" w:line="276" w:lineRule="auto"/>
        <w:rPr>
          <w:rFonts w:ascii="Lucida Sans Unicode" w:hAnsi="Lucida Sans Unicode" w:cs="Lucida Sans Unicode"/>
        </w:rPr>
      </w:pPr>
      <w:bookmarkStart w:id="38" w:name="_Hlk51321219"/>
      <w:r w:rsidRPr="00595819">
        <w:rPr>
          <w:rFonts w:ascii="Lucida Sans Unicode" w:hAnsi="Lucida Sans Unicode" w:cs="Lucida Sans Unicode"/>
        </w:rPr>
        <w:t xml:space="preserve">Byggegrense mot FV7598 settes til 15 m, målt fra midten av vei. Det tillates ikke lagret, hensatt eller bebygd innenfor denne grense. </w:t>
      </w:r>
      <w:bookmarkEnd w:id="38"/>
    </w:p>
    <w:p w14:paraId="36AE5785" w14:textId="77777777" w:rsidR="00595819" w:rsidRPr="00595819" w:rsidRDefault="00595819" w:rsidP="00722C82">
      <w:pPr>
        <w:pStyle w:val="Listeavsnitt"/>
        <w:numPr>
          <w:ilvl w:val="0"/>
          <w:numId w:val="20"/>
        </w:numPr>
        <w:spacing w:after="0" w:line="276" w:lineRule="auto"/>
        <w:rPr>
          <w:rFonts w:ascii="Lucida Sans Unicode" w:hAnsi="Lucida Sans Unicode" w:cs="Lucida Sans Unicode"/>
        </w:rPr>
      </w:pPr>
      <w:bookmarkStart w:id="39" w:name="_Hlk77685059"/>
      <w:r w:rsidRPr="00595819">
        <w:rPr>
          <w:rFonts w:ascii="Lucida Sans Unicode" w:hAnsi="Lucida Sans Unicode" w:cs="Lucida Sans Unicode"/>
        </w:rPr>
        <w:t xml:space="preserve">Byggegrense mot høyspentlinja er 10 m fra senter linje. </w:t>
      </w:r>
    </w:p>
    <w:p w14:paraId="596066E7" w14:textId="77777777" w:rsidR="00595819" w:rsidRPr="00595819" w:rsidRDefault="00595819" w:rsidP="00722C82">
      <w:pPr>
        <w:pStyle w:val="Listeavsnitt"/>
        <w:numPr>
          <w:ilvl w:val="0"/>
          <w:numId w:val="20"/>
        </w:numPr>
        <w:spacing w:after="0" w:line="276" w:lineRule="auto"/>
        <w:rPr>
          <w:rFonts w:ascii="Lucida Sans Unicode" w:hAnsi="Lucida Sans Unicode" w:cs="Lucida Sans Unicode"/>
        </w:rPr>
      </w:pPr>
      <w:bookmarkStart w:id="40" w:name="_Hlk117766736"/>
      <w:r w:rsidRPr="00595819">
        <w:rPr>
          <w:rFonts w:ascii="Lucida Sans Unicode" w:hAnsi="Lucida Sans Unicode" w:cs="Lucida Sans Unicode"/>
        </w:rPr>
        <w:t xml:space="preserve">Byggegrense mot sjø er 50 m og går i formålsgrensen. </w:t>
      </w:r>
      <w:bookmarkEnd w:id="39"/>
      <w:bookmarkEnd w:id="40"/>
    </w:p>
    <w:p w14:paraId="7CAFBEAD" w14:textId="77777777" w:rsidR="003A4B7F" w:rsidRPr="006A202D" w:rsidRDefault="003A4B7F" w:rsidP="003A4B7F">
      <w:pPr>
        <w:spacing w:after="0" w:line="240" w:lineRule="auto"/>
        <w:ind w:left="1068"/>
        <w:jc w:val="both"/>
        <w:rPr>
          <w:rFonts w:ascii="Lucida Sans Unicode" w:hAnsi="Lucida Sans Unicode" w:cs="Lucida Sans Unicode"/>
          <w:sz w:val="16"/>
          <w:szCs w:val="16"/>
        </w:rPr>
      </w:pPr>
    </w:p>
    <w:p w14:paraId="6B0E5C43" w14:textId="7D32E051" w:rsidR="003A4B7F" w:rsidRPr="007330CC" w:rsidRDefault="003A4B7F" w:rsidP="004B6A5F">
      <w:pPr>
        <w:jc w:val="both"/>
        <w:rPr>
          <w:rFonts w:ascii="Verdana" w:hAnsi="Verdana" w:cs="Verdana"/>
          <w:sz w:val="24"/>
          <w:szCs w:val="18"/>
        </w:rPr>
      </w:pPr>
      <w:r w:rsidRPr="007330CC">
        <w:rPr>
          <w:rFonts w:ascii="Verdana" w:hAnsi="Verdana" w:cs="Verdana"/>
          <w:sz w:val="24"/>
          <w:szCs w:val="18"/>
        </w:rPr>
        <w:t>Utfyllende kommentarer</w:t>
      </w:r>
    </w:p>
    <w:p w14:paraId="23D46BCE" w14:textId="6FDF6D88" w:rsidR="003A4B7F" w:rsidRDefault="0023462E" w:rsidP="00882D3C">
      <w:pPr>
        <w:rPr>
          <w:rFonts w:ascii="Verdana" w:hAnsi="Verdana" w:cs="Verdana"/>
          <w:sz w:val="24"/>
          <w:szCs w:val="18"/>
        </w:rPr>
      </w:pPr>
      <w:r>
        <w:rPr>
          <w:rFonts w:ascii="Verdana" w:hAnsi="Verdana" w:cs="Verdana"/>
          <w:sz w:val="24"/>
          <w:szCs w:val="18"/>
        </w:rPr>
        <w:t>Det tillates ikke etablert konstruksjoner innenfor byggegrensen, uten godkjenning fra veieier</w:t>
      </w:r>
      <w:r w:rsidR="001B0D8D">
        <w:rPr>
          <w:rFonts w:ascii="Verdana" w:hAnsi="Verdana" w:cs="Verdana"/>
          <w:sz w:val="24"/>
          <w:szCs w:val="18"/>
        </w:rPr>
        <w:t xml:space="preserve"> eller linjeeier</w:t>
      </w:r>
      <w:r>
        <w:rPr>
          <w:rFonts w:ascii="Verdana" w:hAnsi="Verdana" w:cs="Verdana"/>
          <w:sz w:val="24"/>
          <w:szCs w:val="18"/>
        </w:rPr>
        <w:t xml:space="preserve">. </w:t>
      </w:r>
    </w:p>
    <w:p w14:paraId="0808BEFE" w14:textId="19428C89" w:rsidR="001B5E9A" w:rsidRDefault="001B5E9A" w:rsidP="001B5E9A">
      <w:pPr>
        <w:rPr>
          <w:rFonts w:ascii="Verdana" w:hAnsi="Verdana" w:cs="Verdana"/>
          <w:sz w:val="24"/>
          <w:szCs w:val="18"/>
        </w:rPr>
      </w:pPr>
      <w:r w:rsidRPr="001E5A81">
        <w:rPr>
          <w:rFonts w:ascii="Verdana" w:hAnsi="Verdana" w:cs="Verdana"/>
          <w:sz w:val="24"/>
          <w:szCs w:val="18"/>
        </w:rPr>
        <w:t xml:space="preserve">Byggegrense mot sjø </w:t>
      </w:r>
      <w:r w:rsidR="00595819">
        <w:rPr>
          <w:rFonts w:ascii="Verdana" w:hAnsi="Verdana" w:cs="Verdana"/>
          <w:sz w:val="24"/>
          <w:szCs w:val="18"/>
        </w:rPr>
        <w:t xml:space="preserve">følger formålsgrensen og </w:t>
      </w:r>
      <w:r w:rsidRPr="001E5A81">
        <w:rPr>
          <w:rFonts w:ascii="Verdana" w:hAnsi="Verdana" w:cs="Verdana"/>
          <w:sz w:val="24"/>
          <w:szCs w:val="18"/>
        </w:rPr>
        <w:t>ligger helt i utkanten av området. Det tillates da kun mindre planering og tilrettelegging i dette området.</w:t>
      </w:r>
      <w:r w:rsidR="00595819">
        <w:rPr>
          <w:rFonts w:ascii="Verdana" w:hAnsi="Verdana" w:cs="Verdana"/>
          <w:sz w:val="24"/>
          <w:szCs w:val="18"/>
        </w:rPr>
        <w:t xml:space="preserve"> Det innskjerpes også at det ikke tillates tiltak som krysser byggegrensen. Dette</w:t>
      </w:r>
      <w:r w:rsidR="005F65B6">
        <w:rPr>
          <w:rFonts w:ascii="Verdana" w:hAnsi="Verdana" w:cs="Verdana"/>
          <w:sz w:val="24"/>
          <w:szCs w:val="18"/>
        </w:rPr>
        <w:t xml:space="preserve"> </w:t>
      </w:r>
      <w:r w:rsidR="00595819">
        <w:rPr>
          <w:rFonts w:ascii="Verdana" w:hAnsi="Verdana" w:cs="Verdana"/>
          <w:sz w:val="24"/>
          <w:szCs w:val="18"/>
        </w:rPr>
        <w:t xml:space="preserve">må hensyntas ved </w:t>
      </w:r>
      <w:r w:rsidR="005F65B6">
        <w:rPr>
          <w:rFonts w:ascii="Verdana" w:hAnsi="Verdana" w:cs="Verdana"/>
          <w:sz w:val="24"/>
          <w:szCs w:val="18"/>
        </w:rPr>
        <w:t>sprenging</w:t>
      </w:r>
      <w:r w:rsidR="00595819">
        <w:rPr>
          <w:rFonts w:ascii="Verdana" w:hAnsi="Verdana" w:cs="Verdana"/>
          <w:sz w:val="24"/>
          <w:szCs w:val="18"/>
        </w:rPr>
        <w:t xml:space="preserve"> og planering</w:t>
      </w:r>
      <w:r w:rsidR="005F65B6">
        <w:rPr>
          <w:rFonts w:ascii="Verdana" w:hAnsi="Verdana" w:cs="Verdana"/>
          <w:sz w:val="24"/>
          <w:szCs w:val="18"/>
        </w:rPr>
        <w:t>.</w:t>
      </w:r>
    </w:p>
    <w:p w14:paraId="6979FDC1" w14:textId="77777777" w:rsidR="001B5E9A" w:rsidRDefault="001B5E9A" w:rsidP="00882D3C">
      <w:pPr>
        <w:rPr>
          <w:rFonts w:ascii="Verdana" w:hAnsi="Verdana" w:cs="Verdana"/>
          <w:sz w:val="24"/>
          <w:szCs w:val="18"/>
        </w:rPr>
      </w:pPr>
    </w:p>
    <w:p w14:paraId="66B8BF69" w14:textId="77777777" w:rsidR="0047580D" w:rsidRPr="007330CC" w:rsidRDefault="0047580D" w:rsidP="0047580D">
      <w:pPr>
        <w:jc w:val="both"/>
        <w:rPr>
          <w:rFonts w:ascii="Lucida Sans Unicode" w:hAnsi="Lucida Sans Unicode" w:cs="Lucida Sans Unicode"/>
          <w:b/>
        </w:rPr>
      </w:pPr>
      <w:r w:rsidRPr="007330CC">
        <w:rPr>
          <w:rFonts w:ascii="Lucida Sans Unicode" w:hAnsi="Lucida Sans Unicode" w:cs="Lucida Sans Unicode"/>
          <w:b/>
        </w:rPr>
        <w:t>Adkomstpiler</w:t>
      </w:r>
    </w:p>
    <w:p w14:paraId="28E9C9F2" w14:textId="77777777" w:rsidR="0093404F" w:rsidRPr="00CB2801" w:rsidRDefault="0093404F" w:rsidP="00722C82">
      <w:pPr>
        <w:pStyle w:val="Listeavsnitt"/>
        <w:numPr>
          <w:ilvl w:val="0"/>
          <w:numId w:val="21"/>
        </w:numPr>
        <w:spacing w:after="0" w:line="276" w:lineRule="auto"/>
        <w:rPr>
          <w:rFonts w:ascii="Lucida Sans Unicode" w:hAnsi="Lucida Sans Unicode" w:cs="Lucida Sans Unicode"/>
        </w:rPr>
      </w:pPr>
      <w:r w:rsidRPr="008871B1">
        <w:rPr>
          <w:rFonts w:ascii="Lucida Sans Unicode" w:hAnsi="Lucida Sans Unicode" w:cs="Lucida Sans Unicode"/>
        </w:rPr>
        <w:t xml:space="preserve">Adkomstpiler i plankartet </w:t>
      </w:r>
      <w:r>
        <w:rPr>
          <w:rFonts w:ascii="Lucida Sans Unicode" w:hAnsi="Lucida Sans Unicode" w:cs="Lucida Sans Unicode"/>
        </w:rPr>
        <w:t>viser avkjørsler fra Fylkesveien.</w:t>
      </w:r>
    </w:p>
    <w:p w14:paraId="758B1DBD" w14:textId="475F2A62" w:rsidR="0023462E" w:rsidRPr="0023462E" w:rsidRDefault="0047580D" w:rsidP="0093404F">
      <w:pPr>
        <w:spacing w:after="0" w:line="240" w:lineRule="auto"/>
        <w:ind w:left="1068"/>
        <w:jc w:val="both"/>
        <w:rPr>
          <w:rFonts w:ascii="Verdana" w:hAnsi="Verdana" w:cs="Verdana"/>
          <w:sz w:val="24"/>
          <w:szCs w:val="18"/>
        </w:rPr>
      </w:pPr>
      <w:r w:rsidRPr="0023462E">
        <w:rPr>
          <w:rFonts w:ascii="Lucida Sans Unicode" w:hAnsi="Lucida Sans Unicode" w:cs="Lucida Sans Unicode"/>
          <w:sz w:val="24"/>
          <w:szCs w:val="24"/>
        </w:rPr>
        <w:t xml:space="preserve"> </w:t>
      </w:r>
    </w:p>
    <w:p w14:paraId="4A759F58" w14:textId="77777777" w:rsidR="0023462E" w:rsidRPr="007330CC" w:rsidRDefault="0023462E" w:rsidP="0023462E">
      <w:pPr>
        <w:jc w:val="both"/>
        <w:rPr>
          <w:rFonts w:ascii="Verdana" w:hAnsi="Verdana" w:cs="Verdana"/>
          <w:sz w:val="24"/>
          <w:szCs w:val="18"/>
        </w:rPr>
      </w:pPr>
      <w:r w:rsidRPr="007330CC">
        <w:rPr>
          <w:rFonts w:ascii="Verdana" w:hAnsi="Verdana" w:cs="Verdana"/>
          <w:sz w:val="24"/>
          <w:szCs w:val="18"/>
        </w:rPr>
        <w:t>Utfyllende kommentarer</w:t>
      </w:r>
    </w:p>
    <w:p w14:paraId="1D6ECBE9" w14:textId="2D39BA1B" w:rsidR="0023462E" w:rsidRDefault="0023462E" w:rsidP="0023462E">
      <w:pPr>
        <w:rPr>
          <w:rFonts w:ascii="Verdana" w:hAnsi="Verdana" w:cs="Verdana"/>
          <w:sz w:val="24"/>
          <w:szCs w:val="18"/>
        </w:rPr>
      </w:pPr>
      <w:r>
        <w:rPr>
          <w:rFonts w:ascii="Verdana" w:hAnsi="Verdana" w:cs="Verdana"/>
          <w:sz w:val="24"/>
          <w:szCs w:val="18"/>
        </w:rPr>
        <w:t xml:space="preserve">Adkomst skal etableres i tråd med Veinormalen og godkjennes av veieier og kommunen. </w:t>
      </w:r>
      <w:r w:rsidRPr="00882D3C">
        <w:rPr>
          <w:rFonts w:ascii="Verdana" w:hAnsi="Verdana" w:cs="Verdana"/>
          <w:sz w:val="24"/>
          <w:szCs w:val="18"/>
        </w:rPr>
        <w:t xml:space="preserve"> </w:t>
      </w:r>
    </w:p>
    <w:p w14:paraId="1AA56FB5" w14:textId="77777777" w:rsidR="0047467E" w:rsidRDefault="0047467E" w:rsidP="0023462E">
      <w:pPr>
        <w:rPr>
          <w:rFonts w:ascii="Verdana" w:hAnsi="Verdana" w:cs="Verdana"/>
          <w:sz w:val="24"/>
          <w:szCs w:val="18"/>
        </w:rPr>
      </w:pPr>
    </w:p>
    <w:p w14:paraId="60BE63E0" w14:textId="33731BB4" w:rsidR="004B6A5F" w:rsidRPr="007330CC" w:rsidRDefault="004B6A5F" w:rsidP="004B6A5F">
      <w:pPr>
        <w:jc w:val="both"/>
        <w:rPr>
          <w:rFonts w:ascii="Lucida Sans Unicode" w:hAnsi="Lucida Sans Unicode" w:cs="Lucida Sans Unicode"/>
          <w:b/>
        </w:rPr>
      </w:pPr>
      <w:r w:rsidRPr="007330CC">
        <w:rPr>
          <w:rFonts w:ascii="Lucida Sans Unicode" w:hAnsi="Lucida Sans Unicode" w:cs="Lucida Sans Unicode"/>
          <w:b/>
        </w:rPr>
        <w:t>Krav til utforming</w:t>
      </w:r>
    </w:p>
    <w:p w14:paraId="637763B3" w14:textId="77777777" w:rsidR="005F65B6" w:rsidRPr="00CB2801" w:rsidRDefault="005F65B6" w:rsidP="00722C82">
      <w:pPr>
        <w:pStyle w:val="Listeavsnitt"/>
        <w:numPr>
          <w:ilvl w:val="0"/>
          <w:numId w:val="22"/>
        </w:numPr>
        <w:spacing w:after="0" w:line="276" w:lineRule="auto"/>
        <w:rPr>
          <w:rFonts w:ascii="Lucida Sans Unicode" w:hAnsi="Lucida Sans Unicode" w:cs="Lucida Sans Unicode"/>
        </w:rPr>
      </w:pPr>
      <w:bookmarkStart w:id="41" w:name="_Hlk51321374"/>
      <w:r w:rsidRPr="00CB2801">
        <w:rPr>
          <w:rFonts w:ascii="Lucida Sans Unicode" w:hAnsi="Lucida Sans Unicode" w:cs="Lucida Sans Unicode"/>
        </w:rPr>
        <w:t xml:space="preserve">Terrenget tillates flateplanert og terrassert. Skrenter, fyllinger og skjæringer skal gis et tiltalende utseende og randsonen mot eksisterende terreng tilsåes med stedlig vegetasjon. </w:t>
      </w:r>
    </w:p>
    <w:p w14:paraId="053AA849" w14:textId="77777777" w:rsidR="00CB2801" w:rsidRDefault="005F65B6" w:rsidP="00722C82">
      <w:pPr>
        <w:pStyle w:val="Listeavsnitt"/>
        <w:numPr>
          <w:ilvl w:val="0"/>
          <w:numId w:val="22"/>
        </w:numPr>
        <w:spacing w:after="0" w:line="276" w:lineRule="auto"/>
        <w:rPr>
          <w:rFonts w:ascii="Lucida Sans Unicode" w:hAnsi="Lucida Sans Unicode" w:cs="Lucida Sans Unicode"/>
        </w:rPr>
      </w:pPr>
      <w:r w:rsidRPr="00CB2801">
        <w:rPr>
          <w:rFonts w:ascii="Lucida Sans Unicode" w:hAnsi="Lucida Sans Unicode" w:cs="Lucida Sans Unicode"/>
        </w:rPr>
        <w:lastRenderedPageBreak/>
        <w:t>Snitt-tegning i planbeskrivelsen legges til grunn ved fastsettelse av kotehøyder på terrasser, avvik på + 50 cm tillates.</w:t>
      </w:r>
    </w:p>
    <w:p w14:paraId="77BF38A0" w14:textId="4F72E150" w:rsidR="005F65B6" w:rsidRPr="00CB2801" w:rsidRDefault="005F65B6" w:rsidP="00722C82">
      <w:pPr>
        <w:pStyle w:val="Listeavsnitt"/>
        <w:numPr>
          <w:ilvl w:val="0"/>
          <w:numId w:val="22"/>
        </w:numPr>
        <w:spacing w:after="0" w:line="276" w:lineRule="auto"/>
        <w:rPr>
          <w:rFonts w:ascii="Lucida Sans Unicode" w:hAnsi="Lucida Sans Unicode" w:cs="Lucida Sans Unicode"/>
        </w:rPr>
      </w:pPr>
      <w:r w:rsidRPr="00CB2801">
        <w:rPr>
          <w:rFonts w:ascii="Lucida Sans Unicode" w:hAnsi="Lucida Sans Unicode" w:cs="Lucida Sans Unicode"/>
        </w:rPr>
        <w:t xml:space="preserve">Servicebygg og mannskapsbygg skal tilpasses nytt terreng og gis et tiltalende utseende. </w:t>
      </w:r>
    </w:p>
    <w:bookmarkEnd w:id="41"/>
    <w:p w14:paraId="4D662950" w14:textId="77777777" w:rsidR="003A4B7F" w:rsidRDefault="003A4B7F" w:rsidP="003A4B7F">
      <w:pPr>
        <w:jc w:val="both"/>
        <w:rPr>
          <w:rFonts w:ascii="Lucida Sans Unicode" w:hAnsi="Lucida Sans Unicode" w:cs="Lucida Sans Unicode"/>
          <w:sz w:val="16"/>
          <w:szCs w:val="16"/>
        </w:rPr>
      </w:pPr>
    </w:p>
    <w:p w14:paraId="103EFFB0" w14:textId="634BBD8C" w:rsidR="003A4B7F" w:rsidRPr="00882D3C" w:rsidRDefault="003A4B7F" w:rsidP="00882D3C">
      <w:pPr>
        <w:rPr>
          <w:rFonts w:ascii="Verdana" w:hAnsi="Verdana" w:cs="Verdana"/>
          <w:sz w:val="24"/>
          <w:szCs w:val="18"/>
        </w:rPr>
      </w:pPr>
      <w:r w:rsidRPr="00882D3C">
        <w:rPr>
          <w:rFonts w:ascii="Verdana" w:hAnsi="Verdana" w:cs="Verdana"/>
          <w:sz w:val="24"/>
          <w:szCs w:val="18"/>
        </w:rPr>
        <w:t>Utfyllende kommentarer</w:t>
      </w:r>
    </w:p>
    <w:p w14:paraId="097BED70" w14:textId="5FFA5026" w:rsidR="0023462E" w:rsidRDefault="0023462E" w:rsidP="00882D3C">
      <w:pPr>
        <w:rPr>
          <w:rFonts w:ascii="Verdana" w:hAnsi="Verdana" w:cs="Verdana"/>
          <w:sz w:val="24"/>
          <w:szCs w:val="18"/>
        </w:rPr>
      </w:pPr>
      <w:r>
        <w:rPr>
          <w:rFonts w:ascii="Verdana" w:hAnsi="Verdana" w:cs="Verdana"/>
          <w:sz w:val="24"/>
          <w:szCs w:val="18"/>
        </w:rPr>
        <w:t xml:space="preserve">Området skal gis et tiltalende uttrykk, etter at arbeidene er avsluttet. </w:t>
      </w:r>
      <w:r w:rsidR="009D6EE1">
        <w:rPr>
          <w:rFonts w:ascii="Verdana" w:hAnsi="Verdana" w:cs="Verdana"/>
          <w:sz w:val="24"/>
          <w:szCs w:val="18"/>
        </w:rPr>
        <w:t xml:space="preserve">For å ivareta produksjon av tørrfisk skal ikke skrenter, flater eller fyllinger i produksjonsområdet tilsåes, da dette kan forringe kvaliteten på produktet. </w:t>
      </w:r>
    </w:p>
    <w:p w14:paraId="20E1BBDD" w14:textId="72E27419" w:rsidR="005F65B6" w:rsidRDefault="005F65B6" w:rsidP="00882D3C">
      <w:pPr>
        <w:rPr>
          <w:rFonts w:ascii="Verdana" w:hAnsi="Verdana" w:cs="Verdana"/>
          <w:sz w:val="24"/>
          <w:szCs w:val="18"/>
        </w:rPr>
      </w:pPr>
      <w:r>
        <w:rPr>
          <w:rFonts w:ascii="Verdana" w:hAnsi="Verdana" w:cs="Verdana"/>
          <w:sz w:val="24"/>
          <w:szCs w:val="18"/>
        </w:rPr>
        <w:t>Snitt tegningen i illustrasjonen legges til grunn, og det tillates ikke uttatt mer enn til 50 cm under oppgitte snitt.</w:t>
      </w:r>
    </w:p>
    <w:p w14:paraId="407F1CCB" w14:textId="77777777" w:rsidR="001E5A81" w:rsidRDefault="001E5A81" w:rsidP="00882D3C">
      <w:pPr>
        <w:rPr>
          <w:rFonts w:ascii="Verdana" w:hAnsi="Verdana" w:cs="Verdana"/>
          <w:sz w:val="24"/>
          <w:szCs w:val="18"/>
        </w:rPr>
      </w:pPr>
    </w:p>
    <w:p w14:paraId="1B68E3A5" w14:textId="11AA9F6E" w:rsidR="0078183A" w:rsidRPr="005F65B6" w:rsidRDefault="0047580D" w:rsidP="005F65B6">
      <w:pPr>
        <w:rPr>
          <w:rFonts w:ascii="Lucida Sans Unicode" w:hAnsi="Lucida Sans Unicode" w:cs="Lucida Sans Unicode"/>
          <w:b/>
        </w:rPr>
      </w:pPr>
      <w:r w:rsidRPr="007330CC">
        <w:rPr>
          <w:rFonts w:ascii="Lucida Sans Unicode" w:hAnsi="Lucida Sans Unicode" w:cs="Lucida Sans Unicode"/>
          <w:b/>
        </w:rPr>
        <w:t xml:space="preserve">Massedeponering og avfallshandtering </w:t>
      </w:r>
      <w:bookmarkStart w:id="42" w:name="_Hlk51321575"/>
      <w:r w:rsidR="0078183A" w:rsidRPr="0078183A">
        <w:rPr>
          <w:rFonts w:ascii="Verdana" w:hAnsi="Verdana" w:cs="Verdana"/>
          <w:sz w:val="24"/>
          <w:szCs w:val="18"/>
        </w:rPr>
        <w:t xml:space="preserve"> </w:t>
      </w:r>
      <w:bookmarkEnd w:id="42"/>
    </w:p>
    <w:p w14:paraId="77C933AF" w14:textId="77777777" w:rsidR="00CB2801" w:rsidRPr="00CB2801" w:rsidRDefault="00CB2801" w:rsidP="00722C82">
      <w:pPr>
        <w:numPr>
          <w:ilvl w:val="0"/>
          <w:numId w:val="16"/>
        </w:numPr>
        <w:spacing w:after="0" w:line="240" w:lineRule="auto"/>
        <w:rPr>
          <w:rFonts w:ascii="Verdana" w:hAnsi="Verdana" w:cs="Verdana"/>
          <w:sz w:val="24"/>
          <w:szCs w:val="18"/>
        </w:rPr>
      </w:pPr>
      <w:bookmarkStart w:id="43" w:name="_Hlk51322536"/>
      <w:bookmarkStart w:id="44" w:name="_Hlk129719665"/>
      <w:r w:rsidRPr="00CB2801">
        <w:rPr>
          <w:rFonts w:ascii="Verdana" w:hAnsi="Verdana" w:cs="Verdana"/>
          <w:sz w:val="24"/>
          <w:szCs w:val="18"/>
        </w:rPr>
        <w:t>Miljødirektoratets veileder for disponering av ikke-forurensede overskuddsmasser legges til grunn ved flytting av massene ut av planområdet.</w:t>
      </w:r>
    </w:p>
    <w:p w14:paraId="7CD0BD54" w14:textId="77777777" w:rsidR="00CB2801" w:rsidRPr="00CB2801" w:rsidRDefault="00CB2801" w:rsidP="00722C82">
      <w:pPr>
        <w:numPr>
          <w:ilvl w:val="0"/>
          <w:numId w:val="16"/>
        </w:numPr>
        <w:spacing w:after="0" w:line="240" w:lineRule="auto"/>
        <w:rPr>
          <w:rFonts w:ascii="Verdana" w:hAnsi="Verdana" w:cs="Verdana"/>
          <w:sz w:val="24"/>
          <w:szCs w:val="18"/>
        </w:rPr>
      </w:pPr>
      <w:r w:rsidRPr="00CB2801">
        <w:rPr>
          <w:rFonts w:ascii="Verdana" w:hAnsi="Verdana" w:cs="Verdana"/>
          <w:sz w:val="24"/>
          <w:szCs w:val="18"/>
        </w:rPr>
        <w:t xml:space="preserve">Stedlige matjord og myrmasser som ikke benyttes i anlegget deponeres og gjenbrukes i landbrukssammenheng. </w:t>
      </w:r>
      <w:bookmarkEnd w:id="43"/>
    </w:p>
    <w:p w14:paraId="6EFC29FC" w14:textId="77777777" w:rsidR="00CB2801" w:rsidRPr="00CB2801" w:rsidRDefault="00CB2801" w:rsidP="00722C82">
      <w:pPr>
        <w:numPr>
          <w:ilvl w:val="0"/>
          <w:numId w:val="16"/>
        </w:numPr>
        <w:spacing w:after="0" w:line="240" w:lineRule="auto"/>
        <w:rPr>
          <w:rFonts w:ascii="Verdana" w:hAnsi="Verdana" w:cs="Verdana"/>
          <w:sz w:val="24"/>
          <w:szCs w:val="18"/>
        </w:rPr>
      </w:pPr>
      <w:r w:rsidRPr="00CB2801">
        <w:rPr>
          <w:rFonts w:ascii="Verdana" w:hAnsi="Verdana" w:cs="Verdana"/>
          <w:sz w:val="24"/>
          <w:szCs w:val="18"/>
        </w:rPr>
        <w:t xml:space="preserve">Det tillates massedeponering av stedlige masser på området i den grad dette er nødvendig. Massedepot skal utformes og plasseres slik at det i minst mulig grad fremstå skjemmende for området. </w:t>
      </w:r>
    </w:p>
    <w:p w14:paraId="5AE3AD18" w14:textId="77777777" w:rsidR="00CB2801" w:rsidRPr="00CB2801" w:rsidRDefault="00CB2801" w:rsidP="00722C82">
      <w:pPr>
        <w:numPr>
          <w:ilvl w:val="0"/>
          <w:numId w:val="16"/>
        </w:numPr>
        <w:spacing w:after="0" w:line="240" w:lineRule="auto"/>
        <w:rPr>
          <w:rFonts w:ascii="Verdana" w:hAnsi="Verdana" w:cs="Verdana"/>
          <w:sz w:val="24"/>
          <w:szCs w:val="18"/>
        </w:rPr>
      </w:pPr>
      <w:r w:rsidRPr="00CB2801">
        <w:rPr>
          <w:rFonts w:ascii="Verdana" w:hAnsi="Verdana" w:cs="Verdana"/>
          <w:sz w:val="24"/>
          <w:szCs w:val="18"/>
        </w:rPr>
        <w:t>Det tillates produksjon av masser i anleggsperioden, herunder knusing og sortering. Produksjon av masser begrenses til mengder beregnet etter snitt og kotehøyder angitt i snittkart i planbeskrivelse. Dette arbeidet skal følge til enhver tid gjeldende regler for slike arbeider og avklares med Flakstad kommune.</w:t>
      </w:r>
    </w:p>
    <w:p w14:paraId="6B7457FE" w14:textId="77777777" w:rsidR="00CB2801" w:rsidRPr="00CB2801" w:rsidRDefault="00CB2801" w:rsidP="00722C82">
      <w:pPr>
        <w:numPr>
          <w:ilvl w:val="0"/>
          <w:numId w:val="16"/>
        </w:numPr>
        <w:spacing w:after="0" w:line="240" w:lineRule="auto"/>
        <w:rPr>
          <w:rFonts w:ascii="Verdana" w:hAnsi="Verdana" w:cs="Verdana"/>
          <w:sz w:val="24"/>
          <w:szCs w:val="18"/>
        </w:rPr>
      </w:pPr>
      <w:r w:rsidRPr="00CB2801">
        <w:rPr>
          <w:rFonts w:ascii="Verdana" w:hAnsi="Verdana" w:cs="Verdana"/>
          <w:sz w:val="24"/>
          <w:szCs w:val="18"/>
        </w:rPr>
        <w:t xml:space="preserve">Ved søknad om tiltak fremlegges plan for avfallhåndtering, både i anleggsfase og i driftsfase. Denne skal også ivareta avfallshåndtering for oppstillingsplass for bobiler. </w:t>
      </w:r>
    </w:p>
    <w:bookmarkEnd w:id="44"/>
    <w:p w14:paraId="1E6326A4" w14:textId="180D2DF5" w:rsidR="00F108E3" w:rsidRDefault="00F108E3" w:rsidP="004B6A5F">
      <w:pPr>
        <w:tabs>
          <w:tab w:val="left" w:pos="1470"/>
        </w:tabs>
        <w:rPr>
          <w:rFonts w:ascii="Lucida Sans Unicode" w:hAnsi="Lucida Sans Unicode" w:cs="Lucida Sans Unicode"/>
          <w:sz w:val="16"/>
          <w:szCs w:val="16"/>
        </w:rPr>
      </w:pPr>
    </w:p>
    <w:p w14:paraId="03FAF95B" w14:textId="4FF3685E" w:rsidR="0047580D" w:rsidRPr="00882D3C" w:rsidRDefault="0047580D" w:rsidP="00882D3C">
      <w:pPr>
        <w:rPr>
          <w:rFonts w:ascii="Verdana" w:hAnsi="Verdana" w:cs="Verdana"/>
          <w:sz w:val="24"/>
          <w:szCs w:val="18"/>
        </w:rPr>
      </w:pPr>
      <w:r w:rsidRPr="00882D3C">
        <w:rPr>
          <w:rFonts w:ascii="Verdana" w:hAnsi="Verdana" w:cs="Verdana"/>
          <w:sz w:val="24"/>
          <w:szCs w:val="18"/>
        </w:rPr>
        <w:t>Utfyllende kommentarer</w:t>
      </w:r>
    </w:p>
    <w:p w14:paraId="31577717" w14:textId="10A4AC8F" w:rsidR="00C74EF5" w:rsidRDefault="001C1B34" w:rsidP="00882D3C">
      <w:pPr>
        <w:rPr>
          <w:rFonts w:ascii="Verdana" w:hAnsi="Verdana" w:cs="Verdana"/>
          <w:sz w:val="24"/>
          <w:szCs w:val="18"/>
        </w:rPr>
      </w:pPr>
      <w:r w:rsidRPr="00882D3C">
        <w:rPr>
          <w:rFonts w:ascii="Verdana" w:hAnsi="Verdana" w:cs="Verdana"/>
          <w:sz w:val="24"/>
          <w:szCs w:val="18"/>
        </w:rPr>
        <w:t xml:space="preserve">Myr og jordmasser som ikke benyttes på anlegget skal tas vare på og tilbakeføres til landbruksjord. Det finnes etter hvert en del massedeponi for slike masser, og det er en forutsetning at overskuddsmasser tilbakeføres til landbruket. </w:t>
      </w:r>
      <w:r w:rsidR="0078183A">
        <w:rPr>
          <w:rFonts w:ascii="Verdana" w:hAnsi="Verdana" w:cs="Verdana"/>
          <w:sz w:val="24"/>
          <w:szCs w:val="18"/>
        </w:rPr>
        <w:t xml:space="preserve">Under anleggsperioden tillates området benyttet til deponering og bearbeiding av masser. </w:t>
      </w:r>
      <w:r w:rsidR="001B5E9A">
        <w:rPr>
          <w:rFonts w:ascii="Verdana" w:hAnsi="Verdana" w:cs="Verdana"/>
          <w:sz w:val="24"/>
          <w:szCs w:val="18"/>
        </w:rPr>
        <w:t xml:space="preserve">Det stilles krav til at dette kun gjelder stedlige masser, og med konkret volumbegrensning i forhold til planum. </w:t>
      </w:r>
      <w:r w:rsidR="0078183A">
        <w:rPr>
          <w:rFonts w:ascii="Verdana" w:hAnsi="Verdana" w:cs="Verdana"/>
          <w:sz w:val="24"/>
          <w:szCs w:val="18"/>
        </w:rPr>
        <w:t xml:space="preserve">Dette arbeidet skal foregå på en slik måte at det er minst mulig skjemmende for området. Videre skal det utarbeides en plan </w:t>
      </w:r>
      <w:r w:rsidR="0078183A">
        <w:rPr>
          <w:rFonts w:ascii="Verdana" w:hAnsi="Verdana" w:cs="Verdana"/>
          <w:sz w:val="24"/>
          <w:szCs w:val="18"/>
        </w:rPr>
        <w:lastRenderedPageBreak/>
        <w:t xml:space="preserve">for avslutning av dette arbeidet. Denne planen skal godkjennes av Flakstad kommune. </w:t>
      </w:r>
    </w:p>
    <w:p w14:paraId="2F1B160A" w14:textId="6D93A669" w:rsidR="001B5E9A" w:rsidRDefault="001B5E9A" w:rsidP="00882D3C">
      <w:pPr>
        <w:rPr>
          <w:rFonts w:ascii="Verdana" w:hAnsi="Verdana" w:cs="Verdana"/>
          <w:sz w:val="24"/>
          <w:szCs w:val="18"/>
        </w:rPr>
      </w:pPr>
      <w:r>
        <w:rPr>
          <w:rFonts w:ascii="Verdana" w:hAnsi="Verdana" w:cs="Verdana"/>
          <w:sz w:val="24"/>
          <w:szCs w:val="18"/>
        </w:rPr>
        <w:t>Bestemmelsen regulerer også avfallshåndteringen både i anleggsperioden og i en senere driftsfase. Med eller uten bobiler.</w:t>
      </w:r>
    </w:p>
    <w:p w14:paraId="32354DF5" w14:textId="4D4FBA91" w:rsidR="0047467E" w:rsidRDefault="0047467E" w:rsidP="0047467E">
      <w:pPr>
        <w:rPr>
          <w:rFonts w:ascii="Verdana" w:hAnsi="Verdana" w:cs="Verdana"/>
          <w:sz w:val="24"/>
          <w:szCs w:val="18"/>
        </w:rPr>
      </w:pPr>
    </w:p>
    <w:p w14:paraId="06B5180F" w14:textId="77777777" w:rsidR="003F3A89" w:rsidRDefault="003F3A89" w:rsidP="0047467E">
      <w:pPr>
        <w:rPr>
          <w:rFonts w:ascii="Verdana" w:hAnsi="Verdana" w:cs="Verdana"/>
          <w:sz w:val="24"/>
          <w:szCs w:val="18"/>
        </w:rPr>
      </w:pPr>
    </w:p>
    <w:p w14:paraId="41FC7AEF" w14:textId="77777777" w:rsidR="0047467E" w:rsidRPr="007330CC" w:rsidRDefault="0047467E" w:rsidP="0047467E">
      <w:pPr>
        <w:rPr>
          <w:rFonts w:ascii="Lucida Sans Unicode" w:hAnsi="Lucida Sans Unicode" w:cs="Lucida Sans Unicode"/>
          <w:b/>
        </w:rPr>
      </w:pPr>
      <w:r w:rsidRPr="003078E6">
        <w:rPr>
          <w:rFonts w:ascii="Lucida Sans Unicode" w:hAnsi="Lucida Sans Unicode" w:cs="Lucida Sans Unicode"/>
          <w:b/>
        </w:rPr>
        <w:t>Aktsomhet kulturminner og kulturmiljø</w:t>
      </w:r>
      <w:r w:rsidRPr="007330CC">
        <w:rPr>
          <w:rFonts w:ascii="Lucida Sans Unicode" w:hAnsi="Lucida Sans Unicode" w:cs="Lucida Sans Unicode"/>
          <w:b/>
        </w:rPr>
        <w:t xml:space="preserve"> </w:t>
      </w:r>
    </w:p>
    <w:p w14:paraId="0E04FA62" w14:textId="77777777" w:rsidR="0047467E" w:rsidRPr="00C71372" w:rsidRDefault="0047467E" w:rsidP="0047467E">
      <w:pPr>
        <w:rPr>
          <w:rFonts w:ascii="Verdana" w:hAnsi="Verdana" w:cs="Verdana"/>
          <w:sz w:val="24"/>
          <w:szCs w:val="18"/>
        </w:rPr>
      </w:pPr>
      <w:r w:rsidRPr="00C71372">
        <w:rPr>
          <w:rFonts w:ascii="Verdana" w:hAnsi="Verdana" w:cs="Verdana"/>
          <w:sz w:val="24"/>
          <w:szCs w:val="18"/>
        </w:rPr>
        <w:t>Jamfør Kulturminnelovens § 8 andre ledd, skal denne bestemmelsen bringes videre til den eller de som utfører arbeid i marken.</w:t>
      </w:r>
    </w:p>
    <w:p w14:paraId="70062B69" w14:textId="77777777" w:rsidR="0047467E" w:rsidRPr="003078E6" w:rsidRDefault="0047467E" w:rsidP="00722C82">
      <w:pPr>
        <w:pStyle w:val="Listeavsnitt"/>
        <w:numPr>
          <w:ilvl w:val="0"/>
          <w:numId w:val="17"/>
        </w:numPr>
        <w:spacing w:after="0" w:line="276" w:lineRule="auto"/>
        <w:rPr>
          <w:rFonts w:ascii="Verdana" w:hAnsi="Verdana" w:cs="Verdana"/>
          <w:sz w:val="24"/>
          <w:szCs w:val="18"/>
        </w:rPr>
      </w:pPr>
      <w:r w:rsidRPr="003078E6">
        <w:rPr>
          <w:rFonts w:ascii="Verdana" w:hAnsi="Verdana" w:cs="Verdana"/>
          <w:sz w:val="24"/>
          <w:szCs w:val="18"/>
        </w:rPr>
        <w:t>Skulle det under bygge- og anleggsarbeid i marken komme frem gjenstander eller andre spor som viser eldre aktivitet i område, må arbeidene stanses og melding sendes Sametinget omgående jf. Lov 9 juni 1978 nr. 50 om kulturminner. Kulturminneloven</w:t>
      </w:r>
    </w:p>
    <w:p w14:paraId="37BC429F" w14:textId="77777777" w:rsidR="0047467E" w:rsidRPr="003078E6" w:rsidRDefault="0047467E" w:rsidP="00722C82">
      <w:pPr>
        <w:pStyle w:val="Listeavsnitt"/>
        <w:numPr>
          <w:ilvl w:val="0"/>
          <w:numId w:val="17"/>
        </w:numPr>
        <w:spacing w:after="0" w:line="276" w:lineRule="auto"/>
        <w:rPr>
          <w:rFonts w:ascii="Verdana" w:hAnsi="Verdana" w:cs="Verdana"/>
          <w:sz w:val="24"/>
          <w:szCs w:val="18"/>
        </w:rPr>
      </w:pPr>
      <w:r w:rsidRPr="003078E6">
        <w:rPr>
          <w:rFonts w:ascii="Verdana" w:hAnsi="Verdana" w:cs="Verdana"/>
          <w:sz w:val="24"/>
          <w:szCs w:val="18"/>
        </w:rPr>
        <w:t xml:space="preserve">Dersom det under arbeidet skulle oppdages gjenstander, ansamlinger av trekull eller unaturlige/uventede steinkonstruksjoner må Nordland Fylkeskommune underrettes umiddelbart. </w:t>
      </w:r>
    </w:p>
    <w:p w14:paraId="4C54A1C2" w14:textId="77777777" w:rsidR="0047467E" w:rsidRPr="007330CC" w:rsidRDefault="0047467E" w:rsidP="0047467E">
      <w:pPr>
        <w:rPr>
          <w:rFonts w:ascii="Verdana" w:hAnsi="Verdana" w:cs="Verdana"/>
          <w:sz w:val="24"/>
          <w:szCs w:val="18"/>
        </w:rPr>
      </w:pPr>
    </w:p>
    <w:p w14:paraId="65CE5AB4" w14:textId="77777777" w:rsidR="0047467E" w:rsidRPr="00882D3C" w:rsidRDefault="0047467E" w:rsidP="0047467E">
      <w:pPr>
        <w:rPr>
          <w:rFonts w:ascii="Verdana" w:hAnsi="Verdana" w:cs="Verdana"/>
          <w:sz w:val="24"/>
          <w:szCs w:val="18"/>
        </w:rPr>
      </w:pPr>
      <w:r w:rsidRPr="00882D3C">
        <w:rPr>
          <w:rFonts w:ascii="Verdana" w:hAnsi="Verdana" w:cs="Verdana"/>
          <w:sz w:val="24"/>
          <w:szCs w:val="18"/>
        </w:rPr>
        <w:t>Utfyllende kommentarer</w:t>
      </w:r>
    </w:p>
    <w:p w14:paraId="387A9351" w14:textId="77777777" w:rsidR="0047467E" w:rsidRDefault="0047467E" w:rsidP="0047467E">
      <w:pPr>
        <w:rPr>
          <w:rFonts w:ascii="Verdana" w:hAnsi="Verdana" w:cs="Verdana"/>
          <w:sz w:val="24"/>
          <w:szCs w:val="18"/>
        </w:rPr>
      </w:pPr>
      <w:r>
        <w:rPr>
          <w:rFonts w:ascii="Verdana" w:hAnsi="Verdana" w:cs="Verdana"/>
          <w:sz w:val="24"/>
          <w:szCs w:val="18"/>
        </w:rPr>
        <w:t xml:space="preserve">Normal aktsomhetsplikt ivaretas av utbygger og entreprenører. Området har vært underlagt arkeologisk forundersøkelser, både til lands og til vanns, uten at det er påtruffet gjenstander, konstruksjoner ol. som har status som forminne. </w:t>
      </w:r>
    </w:p>
    <w:p w14:paraId="019452B3" w14:textId="1CA18388" w:rsidR="0047467E" w:rsidRDefault="0047467E" w:rsidP="00882D3C">
      <w:pPr>
        <w:rPr>
          <w:rFonts w:ascii="Verdana" w:hAnsi="Verdana" w:cs="Verdana"/>
          <w:sz w:val="24"/>
          <w:szCs w:val="18"/>
        </w:rPr>
      </w:pPr>
    </w:p>
    <w:p w14:paraId="5424F51C" w14:textId="77777777" w:rsidR="0047467E" w:rsidRPr="00882D3C" w:rsidRDefault="0047467E" w:rsidP="0047467E">
      <w:pPr>
        <w:rPr>
          <w:rFonts w:ascii="Verdana" w:hAnsi="Verdana" w:cs="Verdana"/>
          <w:sz w:val="24"/>
          <w:szCs w:val="18"/>
        </w:rPr>
      </w:pPr>
    </w:p>
    <w:p w14:paraId="28DC16C1" w14:textId="77777777" w:rsidR="0047467E" w:rsidRPr="003078E6" w:rsidRDefault="0047467E" w:rsidP="0047467E">
      <w:pPr>
        <w:rPr>
          <w:rFonts w:ascii="Lucida Sans Unicode" w:hAnsi="Lucida Sans Unicode" w:cs="Lucida Sans Unicode"/>
          <w:b/>
        </w:rPr>
      </w:pPr>
      <w:r w:rsidRPr="003078E6">
        <w:rPr>
          <w:rFonts w:ascii="Lucida Sans Unicode" w:hAnsi="Lucida Sans Unicode" w:cs="Lucida Sans Unicode"/>
          <w:b/>
        </w:rPr>
        <w:t>Tiltak for reduksjon av luktulemper</w:t>
      </w:r>
    </w:p>
    <w:p w14:paraId="1E61ACF4" w14:textId="77777777" w:rsidR="0047467E" w:rsidRPr="003078E6" w:rsidRDefault="0047467E" w:rsidP="0047467E">
      <w:pPr>
        <w:spacing w:after="0" w:line="240" w:lineRule="auto"/>
        <w:ind w:left="708"/>
        <w:rPr>
          <w:rFonts w:ascii="Verdana" w:hAnsi="Verdana" w:cs="Verdana"/>
          <w:sz w:val="24"/>
          <w:szCs w:val="18"/>
        </w:rPr>
      </w:pPr>
      <w:r w:rsidRPr="003078E6">
        <w:rPr>
          <w:rFonts w:ascii="Verdana" w:hAnsi="Verdana" w:cs="Verdana"/>
          <w:sz w:val="24"/>
          <w:szCs w:val="18"/>
        </w:rPr>
        <w:t xml:space="preserve">Ved henging av fiskehoder, skal det etterstrebes at disse henges slik at luktulemper for nærmeste bebyggelse minimeres. </w:t>
      </w:r>
    </w:p>
    <w:p w14:paraId="2434C104" w14:textId="77777777" w:rsidR="0047467E" w:rsidRDefault="0047467E" w:rsidP="0047467E">
      <w:pPr>
        <w:tabs>
          <w:tab w:val="left" w:pos="1470"/>
        </w:tabs>
        <w:rPr>
          <w:rFonts w:ascii="Lucida Sans Unicode" w:hAnsi="Lucida Sans Unicode" w:cs="Lucida Sans Unicode"/>
          <w:sz w:val="16"/>
          <w:szCs w:val="16"/>
        </w:rPr>
      </w:pPr>
    </w:p>
    <w:p w14:paraId="16DD8F05" w14:textId="77777777" w:rsidR="0047467E" w:rsidRPr="00882D3C" w:rsidRDefault="0047467E" w:rsidP="0047467E">
      <w:pPr>
        <w:rPr>
          <w:rFonts w:ascii="Verdana" w:hAnsi="Verdana" w:cs="Verdana"/>
          <w:sz w:val="24"/>
          <w:szCs w:val="18"/>
        </w:rPr>
      </w:pPr>
      <w:r w:rsidRPr="00882D3C">
        <w:rPr>
          <w:rFonts w:ascii="Verdana" w:hAnsi="Verdana" w:cs="Verdana"/>
          <w:sz w:val="24"/>
          <w:szCs w:val="18"/>
        </w:rPr>
        <w:t>Utfyllende kommentarer</w:t>
      </w:r>
    </w:p>
    <w:p w14:paraId="4CC4811E" w14:textId="77777777" w:rsidR="0047467E" w:rsidRDefault="0047467E" w:rsidP="0047467E">
      <w:pPr>
        <w:rPr>
          <w:rFonts w:ascii="Verdana" w:hAnsi="Verdana" w:cs="Verdana"/>
          <w:sz w:val="24"/>
          <w:szCs w:val="18"/>
        </w:rPr>
      </w:pPr>
      <w:r>
        <w:rPr>
          <w:rFonts w:ascii="Verdana" w:hAnsi="Verdana" w:cs="Verdana"/>
          <w:sz w:val="24"/>
          <w:szCs w:val="18"/>
        </w:rPr>
        <w:t xml:space="preserve">Ved etablering av de ulike tørkeområdene vil det spesielt bli vurdert forhold til tørking av hau. Denne produksjonen kan medføre mer lukt enn ved annen tørkeproduksjon. Plassering av hjeller for dette legges i størst mulig grad slik at luktproblematikken for naboer avgrenses. </w:t>
      </w:r>
    </w:p>
    <w:p w14:paraId="427206BB" w14:textId="6C68A095" w:rsidR="0078183A" w:rsidRDefault="0078183A" w:rsidP="00882D3C">
      <w:pPr>
        <w:rPr>
          <w:rFonts w:ascii="Verdana" w:hAnsi="Verdana" w:cs="Verdana"/>
          <w:sz w:val="24"/>
          <w:szCs w:val="18"/>
        </w:rPr>
      </w:pPr>
    </w:p>
    <w:p w14:paraId="04E5699F" w14:textId="7011A50B" w:rsidR="003F3A89" w:rsidRDefault="003F3A89" w:rsidP="00882D3C">
      <w:pPr>
        <w:rPr>
          <w:rFonts w:ascii="Verdana" w:hAnsi="Verdana" w:cs="Verdana"/>
          <w:sz w:val="24"/>
          <w:szCs w:val="18"/>
        </w:rPr>
      </w:pPr>
    </w:p>
    <w:p w14:paraId="6FF57E3F" w14:textId="77777777" w:rsidR="003F3A89" w:rsidRDefault="003F3A89" w:rsidP="00882D3C">
      <w:pPr>
        <w:rPr>
          <w:rFonts w:ascii="Verdana" w:hAnsi="Verdana" w:cs="Verdana"/>
          <w:sz w:val="24"/>
          <w:szCs w:val="18"/>
        </w:rPr>
      </w:pPr>
    </w:p>
    <w:p w14:paraId="407B669F" w14:textId="041B967C" w:rsidR="00516963" w:rsidRDefault="00516963" w:rsidP="00516963">
      <w:pPr>
        <w:rPr>
          <w:rFonts w:ascii="Verdana" w:hAnsi="Verdana" w:cs="Verdana"/>
          <w:b/>
          <w:sz w:val="24"/>
          <w:szCs w:val="18"/>
        </w:rPr>
      </w:pPr>
      <w:r w:rsidRPr="00D93AB4">
        <w:rPr>
          <w:rFonts w:ascii="Verdana" w:hAnsi="Verdana" w:cs="Verdana"/>
          <w:b/>
          <w:sz w:val="24"/>
          <w:szCs w:val="18"/>
        </w:rPr>
        <w:t>Bebyggelse og anlegg, Pbl § 12-5, nr.1</w:t>
      </w:r>
    </w:p>
    <w:p w14:paraId="241C2E05" w14:textId="77777777" w:rsidR="000267A8" w:rsidRPr="000267A8" w:rsidRDefault="000267A8" w:rsidP="000267A8">
      <w:pPr>
        <w:rPr>
          <w:rFonts w:ascii="Verdana" w:hAnsi="Verdana" w:cs="Verdana"/>
          <w:sz w:val="24"/>
          <w:szCs w:val="18"/>
        </w:rPr>
      </w:pPr>
      <w:r w:rsidRPr="000267A8">
        <w:rPr>
          <w:rFonts w:ascii="Verdana" w:hAnsi="Verdana" w:cs="Verdana"/>
          <w:sz w:val="24"/>
          <w:szCs w:val="18"/>
        </w:rPr>
        <w:t>Andre typer bebyggelse og anlegg</w:t>
      </w:r>
    </w:p>
    <w:p w14:paraId="681E4743" w14:textId="77777777" w:rsidR="000267A8" w:rsidRDefault="000267A8" w:rsidP="000267A8">
      <w:pPr>
        <w:pStyle w:val="Listeavsnitt"/>
        <w:numPr>
          <w:ilvl w:val="0"/>
          <w:numId w:val="23"/>
        </w:numPr>
        <w:spacing w:after="0" w:line="276" w:lineRule="auto"/>
        <w:rPr>
          <w:rFonts w:ascii="Lucida Sans Unicode" w:hAnsi="Lucida Sans Unicode" w:cs="Lucida Sans Unicode"/>
        </w:rPr>
      </w:pPr>
      <w:r>
        <w:rPr>
          <w:rFonts w:ascii="Lucida Sans Unicode" w:hAnsi="Lucida Sans Unicode" w:cs="Lucida Sans Unicode"/>
        </w:rPr>
        <w:t>Området skal primært nyttes til tørking av fisk og fiskeprodukter.</w:t>
      </w:r>
    </w:p>
    <w:p w14:paraId="6CA0C02F" w14:textId="77777777" w:rsidR="000267A8" w:rsidRPr="001433A9" w:rsidRDefault="000267A8" w:rsidP="000267A8">
      <w:pPr>
        <w:pStyle w:val="Listeavsnitt"/>
        <w:numPr>
          <w:ilvl w:val="0"/>
          <w:numId w:val="23"/>
        </w:numPr>
        <w:spacing w:after="0" w:line="276" w:lineRule="auto"/>
        <w:rPr>
          <w:rFonts w:ascii="Lucida Sans Unicode" w:eastAsia="Times New Roman" w:hAnsi="Lucida Sans Unicode" w:cs="Lucida Sans Unicode"/>
          <w:lang w:eastAsia="nn-NO"/>
        </w:rPr>
      </w:pPr>
      <w:bookmarkStart w:id="45" w:name="_Hlk77667408"/>
      <w:r>
        <w:rPr>
          <w:rFonts w:ascii="Lucida Sans Unicode" w:hAnsi="Lucida Sans Unicode" w:cs="Lucida Sans Unicode"/>
        </w:rPr>
        <w:t xml:space="preserve">Utenom sesongen tillates område benyttet til oppstilling av bobiler. </w:t>
      </w:r>
      <w:r w:rsidRPr="001433A9">
        <w:rPr>
          <w:rFonts w:ascii="Lucida Sans Unicode" w:eastAsia="Times New Roman" w:hAnsi="Lucida Sans Unicode" w:cs="Lucida Sans Unicode"/>
          <w:lang w:eastAsia="nn-NO"/>
        </w:rPr>
        <w:t>Det tillates overnatting på området i forbindelse med bobiloppstilling.</w:t>
      </w:r>
    </w:p>
    <w:bookmarkEnd w:id="45"/>
    <w:p w14:paraId="6DF9CC06" w14:textId="77777777" w:rsidR="000267A8" w:rsidRDefault="000267A8" w:rsidP="000267A8">
      <w:pPr>
        <w:pStyle w:val="Listeavsnitt"/>
        <w:numPr>
          <w:ilvl w:val="0"/>
          <w:numId w:val="23"/>
        </w:numPr>
        <w:spacing w:after="0" w:line="276" w:lineRule="auto"/>
        <w:rPr>
          <w:rFonts w:ascii="Lucida Sans Unicode" w:eastAsia="Times New Roman" w:hAnsi="Lucida Sans Unicode" w:cs="Lucida Sans Unicode"/>
          <w:lang w:eastAsia="nn-NO"/>
        </w:rPr>
      </w:pPr>
      <w:r>
        <w:rPr>
          <w:rFonts w:ascii="Lucida Sans Unicode" w:hAnsi="Lucida Sans Unicode" w:cs="Lucida Sans Unicode"/>
        </w:rPr>
        <w:t>I området tillates oppført nødvendige lager og mannskapsbygg/servicebygg.</w:t>
      </w:r>
      <w:r>
        <w:rPr>
          <w:rFonts w:ascii="Lucida Sans Unicode" w:eastAsia="Times New Roman" w:hAnsi="Lucida Sans Unicode" w:cs="Lucida Sans Unicode"/>
          <w:lang w:eastAsia="nn-NO"/>
        </w:rPr>
        <w:t xml:space="preserve"> </w:t>
      </w:r>
    </w:p>
    <w:p w14:paraId="2314F340" w14:textId="59A0E790" w:rsidR="000267A8" w:rsidRPr="00BF4DB2" w:rsidRDefault="000267A8" w:rsidP="000267A8">
      <w:pPr>
        <w:pStyle w:val="Listeavsnitt"/>
        <w:numPr>
          <w:ilvl w:val="0"/>
          <w:numId w:val="23"/>
        </w:numPr>
        <w:spacing w:after="0" w:line="276" w:lineRule="auto"/>
        <w:rPr>
          <w:rFonts w:ascii="Lucida Sans Unicode" w:eastAsia="Times New Roman" w:hAnsi="Lucida Sans Unicode" w:cs="Lucida Sans Unicode"/>
          <w:lang w:eastAsia="nn-NO"/>
        </w:rPr>
      </w:pPr>
      <w:r>
        <w:rPr>
          <w:rFonts w:ascii="Lucida Sans Unicode" w:eastAsia="Times New Roman" w:hAnsi="Lucida Sans Unicode" w:cs="Lucida Sans Unicode"/>
          <w:lang w:eastAsia="nn-NO"/>
        </w:rPr>
        <w:t>L</w:t>
      </w:r>
      <w:r w:rsidRPr="00BF4DB2">
        <w:rPr>
          <w:rFonts w:ascii="Lucida Sans Unicode" w:eastAsia="Times New Roman" w:hAnsi="Lucida Sans Unicode" w:cs="Lucida Sans Unicode"/>
          <w:lang w:eastAsia="nn-NO"/>
        </w:rPr>
        <w:t xml:space="preserve">agerbygg: </w:t>
      </w:r>
      <w:r w:rsidR="00F70178">
        <w:rPr>
          <w:rFonts w:ascii="Lucida Sans Unicode" w:eastAsia="Times New Roman" w:hAnsi="Lucida Sans Unicode" w:cs="Lucida Sans Unicode"/>
          <w:lang w:eastAsia="nn-NO"/>
        </w:rPr>
        <w:t>2</w:t>
      </w:r>
      <w:r w:rsidR="00E65EB3">
        <w:rPr>
          <w:rFonts w:ascii="Lucida Sans Unicode" w:eastAsia="Times New Roman" w:hAnsi="Lucida Sans Unicode" w:cs="Lucida Sans Unicode"/>
          <w:lang w:eastAsia="nn-NO"/>
        </w:rPr>
        <w:t>0</w:t>
      </w:r>
      <w:r w:rsidRPr="00BF4DB2">
        <w:rPr>
          <w:rFonts w:ascii="Lucida Sans Unicode" w:eastAsia="Times New Roman" w:hAnsi="Lucida Sans Unicode" w:cs="Lucida Sans Unicode"/>
          <w:lang w:eastAsia="nn-NO"/>
        </w:rPr>
        <w:t>00 m</w:t>
      </w:r>
      <w:r w:rsidRPr="00BF4DB2">
        <w:rPr>
          <w:rFonts w:ascii="Lucida Sans Unicode" w:eastAsia="Times New Roman" w:hAnsi="Lucida Sans Unicode" w:cs="Lucida Sans Unicode"/>
          <w:vertAlign w:val="superscript"/>
          <w:lang w:eastAsia="nn-NO"/>
        </w:rPr>
        <w:t>2</w:t>
      </w:r>
      <w:r w:rsidRPr="00BF4DB2">
        <w:rPr>
          <w:rFonts w:ascii="Lucida Sans Unicode" w:eastAsia="Times New Roman" w:hAnsi="Lucida Sans Unicode" w:cs="Lucida Sans Unicode"/>
          <w:lang w:eastAsia="nn-NO"/>
        </w:rPr>
        <w:t xml:space="preserve">-BRA i plan 1. Eventuelle mesaniner eller lignende regnes ikke i BRA </w:t>
      </w:r>
    </w:p>
    <w:p w14:paraId="5C9C54CA" w14:textId="77777777" w:rsidR="00F70178" w:rsidRDefault="000267A8" w:rsidP="00F70178">
      <w:pPr>
        <w:pStyle w:val="Listeavsnitt"/>
        <w:numPr>
          <w:ilvl w:val="0"/>
          <w:numId w:val="23"/>
        </w:numPr>
        <w:spacing w:after="0" w:line="276" w:lineRule="auto"/>
        <w:rPr>
          <w:rFonts w:ascii="Lucida Sans Unicode" w:hAnsi="Lucida Sans Unicode" w:cs="Lucida Sans Unicode"/>
        </w:rPr>
      </w:pPr>
      <w:r>
        <w:rPr>
          <w:rFonts w:ascii="Lucida Sans Unicode" w:hAnsi="Lucida Sans Unicode" w:cs="Lucida Sans Unicode"/>
        </w:rPr>
        <w:t>Lagerbygg m</w:t>
      </w:r>
      <w:r w:rsidRPr="006A202D">
        <w:rPr>
          <w:rFonts w:ascii="Lucida Sans Unicode" w:hAnsi="Lucida Sans Unicode" w:cs="Lucida Sans Unicode"/>
        </w:rPr>
        <w:t xml:space="preserve">aksimal </w:t>
      </w:r>
      <w:r>
        <w:rPr>
          <w:rFonts w:ascii="Lucida Sans Unicode" w:hAnsi="Lucida Sans Unicode" w:cs="Lucida Sans Unicode"/>
        </w:rPr>
        <w:t>høyde 9 meter</w:t>
      </w:r>
      <w:bookmarkStart w:id="46" w:name="_Hlk117766936"/>
      <w:r w:rsidR="00F70178" w:rsidRPr="00F70178">
        <w:rPr>
          <w:rFonts w:ascii="Lucida Sans Unicode" w:hAnsi="Lucida Sans Unicode" w:cs="Lucida Sans Unicode"/>
        </w:rPr>
        <w:t xml:space="preserve"> </w:t>
      </w:r>
    </w:p>
    <w:p w14:paraId="6687B4FF" w14:textId="17DCC6EB" w:rsidR="00F70178" w:rsidRDefault="00F70178" w:rsidP="00F70178">
      <w:pPr>
        <w:pStyle w:val="Listeavsnitt"/>
        <w:numPr>
          <w:ilvl w:val="0"/>
          <w:numId w:val="23"/>
        </w:numPr>
        <w:spacing w:after="0" w:line="276" w:lineRule="auto"/>
        <w:rPr>
          <w:rFonts w:ascii="Lucida Sans Unicode" w:hAnsi="Lucida Sans Unicode" w:cs="Lucida Sans Unicode"/>
        </w:rPr>
      </w:pPr>
      <w:r w:rsidRPr="00F70178">
        <w:rPr>
          <w:rFonts w:ascii="Lucida Sans Unicode" w:hAnsi="Lucida Sans Unicode" w:cs="Lucida Sans Unicode"/>
        </w:rPr>
        <w:t xml:space="preserve">Mannskapsbygg/servicebygg </w:t>
      </w:r>
      <w:r w:rsidR="00E65EB3">
        <w:rPr>
          <w:rFonts w:ascii="Lucida Sans Unicode" w:hAnsi="Lucida Sans Unicode" w:cs="Lucida Sans Unicode"/>
        </w:rPr>
        <w:t>6</w:t>
      </w:r>
      <w:r w:rsidRPr="00F70178">
        <w:rPr>
          <w:rFonts w:ascii="Lucida Sans Unicode" w:hAnsi="Lucida Sans Unicode" w:cs="Lucida Sans Unicode"/>
        </w:rPr>
        <w:t>00 m2- BRA</w:t>
      </w:r>
    </w:p>
    <w:p w14:paraId="68AB5550" w14:textId="3975DD55" w:rsidR="00F70178" w:rsidRPr="00F70178" w:rsidRDefault="00F70178" w:rsidP="00F70178">
      <w:pPr>
        <w:pStyle w:val="Listeavsnitt"/>
        <w:numPr>
          <w:ilvl w:val="0"/>
          <w:numId w:val="23"/>
        </w:numPr>
        <w:spacing w:after="0" w:line="276" w:lineRule="auto"/>
        <w:rPr>
          <w:rFonts w:ascii="Lucida Sans Unicode" w:hAnsi="Lucida Sans Unicode" w:cs="Lucida Sans Unicode"/>
        </w:rPr>
      </w:pPr>
      <w:r w:rsidRPr="003374C2">
        <w:rPr>
          <w:rFonts w:ascii="Lucida Sans Unicode" w:hAnsi="Lucida Sans Unicode" w:cs="Lucida Sans Unicode"/>
        </w:rPr>
        <w:t>Mannskaps</w:t>
      </w:r>
      <w:r>
        <w:rPr>
          <w:rFonts w:ascii="Lucida Sans Unicode" w:hAnsi="Lucida Sans Unicode" w:cs="Lucida Sans Unicode"/>
        </w:rPr>
        <w:t>bygg/</w:t>
      </w:r>
      <w:r w:rsidRPr="003374C2">
        <w:rPr>
          <w:rFonts w:ascii="Lucida Sans Unicode" w:hAnsi="Lucida Sans Unicode" w:cs="Lucida Sans Unicode"/>
        </w:rPr>
        <w:t xml:space="preserve">servicebygg </w:t>
      </w:r>
      <w:r>
        <w:rPr>
          <w:rFonts w:ascii="Lucida Sans Unicode" w:hAnsi="Lucida Sans Unicode" w:cs="Lucida Sans Unicode"/>
        </w:rPr>
        <w:t xml:space="preserve">maksimal gesimshøyde 6 m. </w:t>
      </w:r>
    </w:p>
    <w:p w14:paraId="11A717C7" w14:textId="24A326ED" w:rsidR="000267A8" w:rsidRPr="00F70178" w:rsidRDefault="00F70178" w:rsidP="00F70178">
      <w:pPr>
        <w:pStyle w:val="Listeavsnitt"/>
        <w:numPr>
          <w:ilvl w:val="0"/>
          <w:numId w:val="23"/>
        </w:numPr>
        <w:spacing w:after="0" w:line="276" w:lineRule="auto"/>
        <w:rPr>
          <w:rFonts w:ascii="Lucida Sans Unicode" w:hAnsi="Lucida Sans Unicode" w:cs="Lucida Sans Unicode"/>
        </w:rPr>
      </w:pPr>
      <w:r w:rsidRPr="00F70178">
        <w:rPr>
          <w:rFonts w:ascii="Lucida Sans Unicode" w:hAnsi="Lucida Sans Unicode" w:cs="Lucida Sans Unicode"/>
        </w:rPr>
        <w:t>Fiskehjeller, utvendig lagerplass, samt tiltak som prefab. bygning for teknisk infrastruktur/pumpestasjon og trafo skal ikke medregnes i arealformålets utnyttelsesgrad.</w:t>
      </w:r>
    </w:p>
    <w:bookmarkEnd w:id="46"/>
    <w:p w14:paraId="2E130E5F" w14:textId="77777777" w:rsidR="000267A8" w:rsidRDefault="000267A8" w:rsidP="000267A8">
      <w:pPr>
        <w:pStyle w:val="Listeavsnitt"/>
        <w:numPr>
          <w:ilvl w:val="0"/>
          <w:numId w:val="23"/>
        </w:numPr>
        <w:spacing w:after="0" w:line="276" w:lineRule="auto"/>
        <w:rPr>
          <w:rFonts w:ascii="Lucida Sans Unicode" w:hAnsi="Lucida Sans Unicode" w:cs="Lucida Sans Unicode"/>
        </w:rPr>
      </w:pPr>
      <w:r>
        <w:rPr>
          <w:rFonts w:ascii="Lucida Sans Unicode" w:hAnsi="Lucida Sans Unicode" w:cs="Lucida Sans Unicode"/>
        </w:rPr>
        <w:t>Det tillates bygninger med flatt tak.</w:t>
      </w:r>
    </w:p>
    <w:p w14:paraId="2C1B2E00" w14:textId="77777777" w:rsidR="000267A8" w:rsidRDefault="000267A8" w:rsidP="000267A8">
      <w:pPr>
        <w:pStyle w:val="Listeavsnitt"/>
        <w:numPr>
          <w:ilvl w:val="0"/>
          <w:numId w:val="23"/>
        </w:numPr>
        <w:spacing w:after="0" w:line="276" w:lineRule="auto"/>
        <w:rPr>
          <w:rFonts w:ascii="Lucida Sans Unicode" w:hAnsi="Lucida Sans Unicode" w:cs="Lucida Sans Unicode"/>
        </w:rPr>
      </w:pPr>
      <w:r w:rsidRPr="006A202D">
        <w:rPr>
          <w:rFonts w:ascii="Lucida Sans Unicode" w:hAnsi="Lucida Sans Unicode" w:cs="Lucida Sans Unicode"/>
        </w:rPr>
        <w:t>Rom med støyfølsom bruk kan ikke ha fasade som er utsatt for støynivå over 55db uten at det blir gjennomført støytiltak og sikret tilfredsstillende ventilasjon.</w:t>
      </w:r>
    </w:p>
    <w:p w14:paraId="3168C2B4" w14:textId="67FAF016" w:rsidR="007330CC" w:rsidRDefault="007330CC" w:rsidP="00516963">
      <w:pPr>
        <w:rPr>
          <w:rFonts w:ascii="Verdana" w:hAnsi="Verdana" w:cs="Verdana"/>
          <w:b/>
          <w:sz w:val="24"/>
          <w:szCs w:val="18"/>
        </w:rPr>
      </w:pPr>
    </w:p>
    <w:p w14:paraId="52561DA5" w14:textId="77777777" w:rsidR="007330CC" w:rsidRPr="00882D3C" w:rsidRDefault="007330CC" w:rsidP="007330CC">
      <w:pPr>
        <w:rPr>
          <w:rFonts w:ascii="Verdana" w:hAnsi="Verdana" w:cs="Verdana"/>
          <w:sz w:val="24"/>
          <w:szCs w:val="18"/>
        </w:rPr>
      </w:pPr>
      <w:r w:rsidRPr="00882D3C">
        <w:rPr>
          <w:rFonts w:ascii="Verdana" w:hAnsi="Verdana" w:cs="Verdana"/>
          <w:sz w:val="24"/>
          <w:szCs w:val="18"/>
        </w:rPr>
        <w:t>Utfyllende kommentarer</w:t>
      </w:r>
    </w:p>
    <w:p w14:paraId="20D97B26" w14:textId="239A22E0" w:rsidR="007330CC" w:rsidRDefault="0023462E" w:rsidP="007330CC">
      <w:pPr>
        <w:rPr>
          <w:rFonts w:ascii="Verdana" w:hAnsi="Verdana" w:cs="Verdana"/>
          <w:sz w:val="24"/>
          <w:szCs w:val="18"/>
        </w:rPr>
      </w:pPr>
      <w:r>
        <w:rPr>
          <w:rFonts w:ascii="Verdana" w:hAnsi="Verdana" w:cs="Verdana"/>
          <w:sz w:val="24"/>
          <w:szCs w:val="18"/>
        </w:rPr>
        <w:t xml:space="preserve">Området skal primært benyttes til tørking av fisk og fiskehoder. Det tillates </w:t>
      </w:r>
      <w:r w:rsidR="00741735">
        <w:rPr>
          <w:rFonts w:ascii="Verdana" w:hAnsi="Verdana" w:cs="Verdana"/>
          <w:sz w:val="24"/>
          <w:szCs w:val="18"/>
        </w:rPr>
        <w:t>imidlertid</w:t>
      </w:r>
      <w:r>
        <w:rPr>
          <w:rFonts w:ascii="Verdana" w:hAnsi="Verdana" w:cs="Verdana"/>
          <w:sz w:val="24"/>
          <w:szCs w:val="18"/>
        </w:rPr>
        <w:t xml:space="preserve"> utenfor tørkesesongen å benytte området til </w:t>
      </w:r>
      <w:r w:rsidR="00CC5635" w:rsidRPr="001E5A81">
        <w:rPr>
          <w:rFonts w:ascii="Verdana" w:hAnsi="Verdana" w:cs="Verdana"/>
          <w:sz w:val="24"/>
          <w:szCs w:val="18"/>
        </w:rPr>
        <w:t xml:space="preserve">oppstilling </w:t>
      </w:r>
      <w:r w:rsidR="00CF171F">
        <w:rPr>
          <w:rFonts w:ascii="Verdana" w:hAnsi="Verdana" w:cs="Verdana"/>
          <w:sz w:val="24"/>
          <w:szCs w:val="18"/>
        </w:rPr>
        <w:t xml:space="preserve">av </w:t>
      </w:r>
      <w:r w:rsidR="00CC5635" w:rsidRPr="001E5A81">
        <w:rPr>
          <w:rFonts w:ascii="Verdana" w:hAnsi="Verdana" w:cs="Verdana"/>
          <w:sz w:val="24"/>
          <w:szCs w:val="18"/>
        </w:rPr>
        <w:t>bobiler</w:t>
      </w:r>
      <w:r w:rsidR="00741735">
        <w:rPr>
          <w:rFonts w:ascii="Verdana" w:hAnsi="Verdana" w:cs="Verdana"/>
          <w:sz w:val="24"/>
          <w:szCs w:val="18"/>
        </w:rPr>
        <w:t>. Dette vil kunne gi et verdifullt bidrag til bedriftens økonomi og samtidig være med på å sikre helårs arbeidsplasser. Før arbeidene på området tar til skal det utarbeides en plan for utforming, i tråd med krav i byggemeldingen. Det s</w:t>
      </w:r>
      <w:r w:rsidR="0078183A">
        <w:rPr>
          <w:rFonts w:ascii="Verdana" w:hAnsi="Verdana" w:cs="Verdana"/>
          <w:sz w:val="24"/>
          <w:szCs w:val="18"/>
        </w:rPr>
        <w:t>t</w:t>
      </w:r>
      <w:r w:rsidR="00741735">
        <w:rPr>
          <w:rFonts w:ascii="Verdana" w:hAnsi="Verdana" w:cs="Verdana"/>
          <w:sz w:val="24"/>
          <w:szCs w:val="18"/>
        </w:rPr>
        <w:t xml:space="preserve">år også byggherre fritt til å bruke overskuddsmasser fra området slik den måtte finne best. Det bør imidlertid lages en plan for gjennomføring slik at anleggsarbeidene avsluttes og full drift av området kan gjennomføres innen rimelig tid. </w:t>
      </w:r>
    </w:p>
    <w:p w14:paraId="4DD27FFE" w14:textId="6654A581" w:rsidR="0047467E" w:rsidRDefault="00CB2801" w:rsidP="0047467E">
      <w:pPr>
        <w:rPr>
          <w:rFonts w:ascii="Verdana" w:hAnsi="Verdana" w:cs="Verdana"/>
          <w:sz w:val="24"/>
          <w:szCs w:val="18"/>
        </w:rPr>
      </w:pPr>
      <w:r>
        <w:rPr>
          <w:rFonts w:ascii="Verdana" w:hAnsi="Verdana" w:cs="Verdana"/>
          <w:sz w:val="24"/>
          <w:szCs w:val="18"/>
        </w:rPr>
        <w:t>Alle bygninger tillates med flatt tak. For lager</w:t>
      </w:r>
      <w:r w:rsidR="0047467E" w:rsidRPr="0047467E">
        <w:rPr>
          <w:rFonts w:ascii="Verdana" w:hAnsi="Verdana" w:cs="Verdana"/>
          <w:sz w:val="24"/>
          <w:szCs w:val="18"/>
        </w:rPr>
        <w:t xml:space="preserve">bygget tillates en maks høyde på 9 m fra gjennomsnittlig planert terreng. </w:t>
      </w:r>
      <w:r>
        <w:rPr>
          <w:rFonts w:ascii="Verdana" w:hAnsi="Verdana" w:cs="Verdana"/>
          <w:sz w:val="24"/>
          <w:szCs w:val="18"/>
        </w:rPr>
        <w:t xml:space="preserve">Utnyttelsesgraden defineres som </w:t>
      </w:r>
      <w:r w:rsidRPr="00CB2801">
        <w:rPr>
          <w:rFonts w:ascii="Verdana" w:hAnsi="Verdana" w:cs="Verdana"/>
          <w:sz w:val="24"/>
          <w:szCs w:val="18"/>
        </w:rPr>
        <w:t>m2-BRA i plan 1</w:t>
      </w:r>
      <w:r>
        <w:rPr>
          <w:rFonts w:ascii="Verdana" w:hAnsi="Verdana" w:cs="Verdana"/>
          <w:sz w:val="24"/>
          <w:szCs w:val="18"/>
        </w:rPr>
        <w:t>. Utnyttelsesgraden for m</w:t>
      </w:r>
      <w:r w:rsidR="0047467E" w:rsidRPr="0047467E">
        <w:rPr>
          <w:rFonts w:ascii="Verdana" w:hAnsi="Verdana" w:cs="Verdana"/>
          <w:sz w:val="24"/>
          <w:szCs w:val="18"/>
        </w:rPr>
        <w:t>annskapsbygg og service</w:t>
      </w:r>
      <w:r>
        <w:rPr>
          <w:rFonts w:ascii="Verdana" w:hAnsi="Verdana" w:cs="Verdana"/>
          <w:sz w:val="24"/>
          <w:szCs w:val="18"/>
        </w:rPr>
        <w:t>bygg</w:t>
      </w:r>
      <w:r w:rsidR="0047467E" w:rsidRPr="0047467E">
        <w:rPr>
          <w:rFonts w:ascii="Verdana" w:hAnsi="Verdana" w:cs="Verdana"/>
          <w:sz w:val="24"/>
          <w:szCs w:val="18"/>
        </w:rPr>
        <w:t xml:space="preserve"> </w:t>
      </w:r>
      <w:r>
        <w:rPr>
          <w:rFonts w:ascii="Verdana" w:hAnsi="Verdana" w:cs="Verdana"/>
          <w:sz w:val="24"/>
          <w:szCs w:val="18"/>
        </w:rPr>
        <w:t xml:space="preserve">defineres som </w:t>
      </w:r>
      <w:r w:rsidRPr="00CB2801">
        <w:rPr>
          <w:rFonts w:ascii="Verdana" w:hAnsi="Verdana" w:cs="Verdana"/>
          <w:sz w:val="24"/>
          <w:szCs w:val="18"/>
        </w:rPr>
        <w:t>m2-BRA</w:t>
      </w:r>
      <w:r>
        <w:rPr>
          <w:rFonts w:ascii="Verdana" w:hAnsi="Verdana" w:cs="Verdana"/>
          <w:sz w:val="24"/>
          <w:szCs w:val="18"/>
        </w:rPr>
        <w:t xml:space="preserve"> og med en gesimshøyde på 6 m.</w:t>
      </w:r>
      <w:r w:rsidR="0047467E" w:rsidRPr="0047467E">
        <w:rPr>
          <w:rFonts w:ascii="Verdana" w:hAnsi="Verdana" w:cs="Verdana"/>
          <w:sz w:val="24"/>
          <w:szCs w:val="18"/>
        </w:rPr>
        <w:t xml:space="preserve"> </w:t>
      </w:r>
      <w:r w:rsidR="0047467E" w:rsidRPr="0047467E">
        <w:rPr>
          <w:rFonts w:ascii="Verdana" w:hAnsi="Verdana" w:cs="Verdana"/>
          <w:sz w:val="24"/>
          <w:szCs w:val="18"/>
        </w:rPr>
        <w:lastRenderedPageBreak/>
        <w:t xml:space="preserve">Området skal ved planlegging ta hensyn til plassering for å det visuelle uttrykk. </w:t>
      </w:r>
    </w:p>
    <w:p w14:paraId="7CA9E0BC" w14:textId="77777777" w:rsidR="00F70178" w:rsidRDefault="006D6506" w:rsidP="00F70178">
      <w:pPr>
        <w:rPr>
          <w:rFonts w:ascii="Verdana" w:hAnsi="Verdana" w:cs="Verdana"/>
          <w:sz w:val="24"/>
          <w:szCs w:val="18"/>
        </w:rPr>
      </w:pPr>
      <w:r>
        <w:rPr>
          <w:rFonts w:ascii="Verdana" w:hAnsi="Verdana" w:cs="Verdana"/>
          <w:sz w:val="24"/>
          <w:szCs w:val="18"/>
        </w:rPr>
        <w:t xml:space="preserve">Planbestemmelsen omhandler i </w:t>
      </w:r>
      <w:r w:rsidR="000A3174">
        <w:rPr>
          <w:rFonts w:ascii="Verdana" w:hAnsi="Verdana" w:cs="Verdana"/>
          <w:sz w:val="24"/>
          <w:szCs w:val="18"/>
        </w:rPr>
        <w:t>punkt 2.1 krav til plan for øvrige tiltak på eiendommen. Eiendommen vil da både være hensiktsmessig for tiltakshaver og oversiktlig for myndighetene. I planbestemmelsene er det i tillegg satt krav om utforming i tråd med snitt illustrasjonene. Utfra dett</w:t>
      </w:r>
      <w:r w:rsidR="00722C82">
        <w:rPr>
          <w:rFonts w:ascii="Verdana" w:hAnsi="Verdana" w:cs="Verdana"/>
          <w:sz w:val="24"/>
          <w:szCs w:val="18"/>
        </w:rPr>
        <w:t>e settes ikke krav til utnyttelse av området utover de krav som er satt til bygg.</w:t>
      </w:r>
      <w:r>
        <w:rPr>
          <w:rFonts w:ascii="Verdana" w:hAnsi="Verdana" w:cs="Verdana"/>
          <w:sz w:val="24"/>
          <w:szCs w:val="18"/>
        </w:rPr>
        <w:t xml:space="preserve"> </w:t>
      </w:r>
    </w:p>
    <w:p w14:paraId="6939C38F" w14:textId="6B4CCEE4" w:rsidR="00F70178" w:rsidRPr="000267A8" w:rsidRDefault="00F70178" w:rsidP="00F70178">
      <w:pPr>
        <w:rPr>
          <w:rFonts w:ascii="Verdana" w:hAnsi="Verdana" w:cs="Verdana"/>
          <w:sz w:val="24"/>
          <w:szCs w:val="18"/>
        </w:rPr>
      </w:pPr>
      <w:r w:rsidRPr="000267A8">
        <w:rPr>
          <w:rFonts w:ascii="Verdana" w:hAnsi="Verdana" w:cs="Verdana"/>
          <w:sz w:val="24"/>
          <w:szCs w:val="18"/>
        </w:rPr>
        <w:t xml:space="preserve">Det regnes ikke utnyttelsesgrad for fiskehjeller, samt mindre prefabrikkerte bygg til trafo, renseanlegg mv. En bestemmelse om utnyttelsesgrad for slike installasjoner vil være nærmest umulig å kontrollere, og vanskelig å overholde. Plassering og mengden av hjellene blir begrenset av skrenter, adkomst og tilgjengelighet ved henging og nedtaking. For å drifte området vil det da være stort behov for adkomstarealer for lastebiler, og annet større maskinelt utstyr. Når det i tillegg kreves tilstrekkelig med luft gjennom anlegget, så sier det seg nesten selv at utnyttelsen ikke medfører overforbruk av området. </w:t>
      </w:r>
    </w:p>
    <w:p w14:paraId="68102827" w14:textId="77777777" w:rsidR="00F70178" w:rsidRPr="000267A8" w:rsidRDefault="00F70178" w:rsidP="00F70178">
      <w:pPr>
        <w:rPr>
          <w:rFonts w:ascii="Verdana" w:hAnsi="Verdana" w:cs="Verdana"/>
          <w:sz w:val="24"/>
          <w:szCs w:val="18"/>
        </w:rPr>
      </w:pPr>
      <w:r w:rsidRPr="000267A8">
        <w:rPr>
          <w:rFonts w:ascii="Verdana" w:hAnsi="Verdana" w:cs="Verdana"/>
          <w:sz w:val="24"/>
          <w:szCs w:val="18"/>
        </w:rPr>
        <w:t xml:space="preserve">Det antas også at tilgang på råstoff til tørrfiskproduksjon og markedsadgang for det ferdige produkt, vil variere år til år og være faktorer som medfører variabel utnytting. </w:t>
      </w:r>
    </w:p>
    <w:p w14:paraId="4EE14CE3" w14:textId="77777777" w:rsidR="00F70178" w:rsidRPr="000267A8" w:rsidRDefault="00F70178" w:rsidP="00F70178">
      <w:pPr>
        <w:rPr>
          <w:rFonts w:ascii="Verdana" w:hAnsi="Verdana" w:cs="Verdana"/>
          <w:sz w:val="24"/>
          <w:szCs w:val="18"/>
        </w:rPr>
      </w:pPr>
      <w:r w:rsidRPr="000267A8">
        <w:rPr>
          <w:rFonts w:ascii="Verdana" w:hAnsi="Verdana" w:cs="Verdana"/>
          <w:sz w:val="24"/>
          <w:szCs w:val="18"/>
        </w:rPr>
        <w:t xml:space="preserve">Tiltakshaver ønsker å etablere et så pass stort område for å ivareta og utvikle kvaliteten i produksjon. Det vil da være påkrevd at plassering og omfang tilpasses dette. Hjellene er åpne konstruksjoner som kun i sesongen vil kunne virke ruvende. Etter sesongen vil raiene samles og buntes og festes til bæresystemet. Området vil da i stor grad virke åpent og tilgjengelig. </w:t>
      </w:r>
    </w:p>
    <w:p w14:paraId="585E45C4" w14:textId="344F8FCF" w:rsidR="006D6506" w:rsidRPr="0047467E" w:rsidRDefault="006D6506" w:rsidP="0047467E">
      <w:pPr>
        <w:rPr>
          <w:rFonts w:ascii="Verdana" w:hAnsi="Verdana" w:cs="Verdana"/>
          <w:sz w:val="24"/>
          <w:szCs w:val="18"/>
        </w:rPr>
      </w:pPr>
    </w:p>
    <w:p w14:paraId="203636D6" w14:textId="77777777" w:rsidR="000267A8" w:rsidRPr="000267A8" w:rsidRDefault="000267A8" w:rsidP="000267A8">
      <w:pPr>
        <w:jc w:val="both"/>
        <w:rPr>
          <w:rFonts w:ascii="Lucida Sans Unicode" w:hAnsi="Lucida Sans Unicode" w:cs="Lucida Sans Unicode"/>
          <w:b/>
        </w:rPr>
      </w:pPr>
      <w:r w:rsidRPr="000267A8">
        <w:rPr>
          <w:rFonts w:ascii="Lucida Sans Unicode" w:hAnsi="Lucida Sans Unicode" w:cs="Lucida Sans Unicode"/>
          <w:b/>
        </w:rPr>
        <w:t>Næring</w:t>
      </w:r>
    </w:p>
    <w:p w14:paraId="5AE274E6" w14:textId="77777777" w:rsidR="000267A8" w:rsidRDefault="000267A8" w:rsidP="000267A8">
      <w:pPr>
        <w:pStyle w:val="Listeavsnitt"/>
        <w:numPr>
          <w:ilvl w:val="0"/>
          <w:numId w:val="24"/>
        </w:numPr>
        <w:spacing w:after="0" w:line="276" w:lineRule="auto"/>
        <w:rPr>
          <w:rFonts w:ascii="Lucida Sans Unicode" w:hAnsi="Lucida Sans Unicode" w:cs="Lucida Sans Unicode"/>
        </w:rPr>
      </w:pPr>
      <w:r>
        <w:rPr>
          <w:rFonts w:ascii="Lucida Sans Unicode" w:hAnsi="Lucida Sans Unicode" w:cs="Lucida Sans Unicode"/>
        </w:rPr>
        <w:t>Området skal primært nyttes til tørking av fisk og fiskeprodukter.</w:t>
      </w:r>
    </w:p>
    <w:p w14:paraId="78C46E38" w14:textId="575D683A" w:rsidR="00035F93" w:rsidRDefault="00035F93" w:rsidP="00035F93">
      <w:pPr>
        <w:rPr>
          <w:rFonts w:ascii="Verdana" w:hAnsi="Verdana" w:cs="Verdana"/>
          <w:b/>
          <w:sz w:val="24"/>
          <w:szCs w:val="18"/>
        </w:rPr>
      </w:pPr>
    </w:p>
    <w:p w14:paraId="4E7779F5" w14:textId="77777777" w:rsidR="000267A8" w:rsidRPr="000267A8" w:rsidRDefault="000267A8" w:rsidP="000267A8">
      <w:pPr>
        <w:rPr>
          <w:rFonts w:ascii="Verdana" w:hAnsi="Verdana" w:cs="Verdana"/>
          <w:sz w:val="24"/>
          <w:szCs w:val="18"/>
        </w:rPr>
      </w:pPr>
      <w:r w:rsidRPr="000267A8">
        <w:rPr>
          <w:rFonts w:ascii="Verdana" w:hAnsi="Verdana" w:cs="Verdana"/>
          <w:sz w:val="24"/>
          <w:szCs w:val="18"/>
        </w:rPr>
        <w:t>Utfyllende kommentarer</w:t>
      </w:r>
    </w:p>
    <w:p w14:paraId="35746C9C" w14:textId="6B92722A" w:rsidR="000267A8" w:rsidRDefault="000267A8" w:rsidP="000267A8">
      <w:pPr>
        <w:rPr>
          <w:rFonts w:ascii="Verdana" w:hAnsi="Verdana" w:cs="Verdana"/>
          <w:b/>
          <w:sz w:val="24"/>
          <w:szCs w:val="18"/>
        </w:rPr>
      </w:pPr>
      <w:r>
        <w:rPr>
          <w:rFonts w:ascii="Verdana" w:hAnsi="Verdana" w:cs="Verdana"/>
          <w:sz w:val="24"/>
          <w:szCs w:val="18"/>
        </w:rPr>
        <w:t xml:space="preserve">Området skal kun benyttes til tørking av fisk og fiskeprodukter. Området har vanskeligere adkomst enn området sør for veien og av trafikale hensyn er det da hensiktsmessig kun å tillate minimalt med trafikk til og fra dette området.  </w:t>
      </w:r>
    </w:p>
    <w:p w14:paraId="0429D62A" w14:textId="1C1F7952" w:rsidR="000267A8" w:rsidRDefault="000267A8" w:rsidP="00035F93">
      <w:pPr>
        <w:rPr>
          <w:rFonts w:ascii="Verdana" w:hAnsi="Verdana" w:cs="Verdana"/>
          <w:b/>
          <w:sz w:val="24"/>
          <w:szCs w:val="18"/>
        </w:rPr>
      </w:pPr>
    </w:p>
    <w:p w14:paraId="7E7DFD5A" w14:textId="77777777" w:rsidR="00F70178" w:rsidRDefault="00F70178" w:rsidP="00035F93">
      <w:pPr>
        <w:rPr>
          <w:rFonts w:ascii="Verdana" w:hAnsi="Verdana" w:cs="Verdana"/>
          <w:b/>
          <w:sz w:val="24"/>
          <w:szCs w:val="18"/>
        </w:rPr>
      </w:pPr>
    </w:p>
    <w:p w14:paraId="4807EA07" w14:textId="77777777" w:rsidR="000267A8" w:rsidRDefault="000267A8" w:rsidP="00035F93">
      <w:pPr>
        <w:rPr>
          <w:rFonts w:ascii="Verdana" w:hAnsi="Verdana" w:cs="Verdana"/>
          <w:b/>
          <w:sz w:val="24"/>
          <w:szCs w:val="18"/>
        </w:rPr>
      </w:pPr>
    </w:p>
    <w:p w14:paraId="378DB258" w14:textId="6830726B" w:rsidR="00BA719B" w:rsidRDefault="00BA719B" w:rsidP="00D93AB4">
      <w:pPr>
        <w:rPr>
          <w:rFonts w:ascii="Verdana" w:hAnsi="Verdana" w:cs="Verdana"/>
          <w:b/>
          <w:sz w:val="24"/>
          <w:szCs w:val="18"/>
        </w:rPr>
      </w:pPr>
      <w:r>
        <w:rPr>
          <w:rFonts w:ascii="Verdana" w:hAnsi="Verdana" w:cs="Verdana"/>
          <w:b/>
          <w:sz w:val="24"/>
          <w:szCs w:val="18"/>
        </w:rPr>
        <w:lastRenderedPageBreak/>
        <w:t>Samferdselsanlegg og teknisk infrastruktur</w:t>
      </w:r>
      <w:r w:rsidRPr="00D93AB4">
        <w:rPr>
          <w:rFonts w:ascii="Verdana" w:hAnsi="Verdana" w:cs="Verdana"/>
          <w:b/>
          <w:sz w:val="24"/>
          <w:szCs w:val="18"/>
        </w:rPr>
        <w:t>, Pbl § 12-5, nr.</w:t>
      </w:r>
      <w:r>
        <w:rPr>
          <w:rFonts w:ascii="Verdana" w:hAnsi="Verdana" w:cs="Verdana"/>
          <w:b/>
          <w:sz w:val="24"/>
          <w:szCs w:val="18"/>
        </w:rPr>
        <w:t>2</w:t>
      </w:r>
    </w:p>
    <w:p w14:paraId="7910336B" w14:textId="3D866437" w:rsidR="00186EB4" w:rsidRDefault="00186EB4" w:rsidP="00186EB4">
      <w:pPr>
        <w:jc w:val="both"/>
        <w:rPr>
          <w:rFonts w:ascii="Lucida Sans Unicode" w:hAnsi="Lucida Sans Unicode" w:cs="Lucida Sans Unicode"/>
          <w:b/>
        </w:rPr>
      </w:pPr>
      <w:r w:rsidRPr="007330CC">
        <w:rPr>
          <w:rFonts w:ascii="Lucida Sans Unicode" w:hAnsi="Lucida Sans Unicode" w:cs="Lucida Sans Unicode"/>
          <w:b/>
        </w:rPr>
        <w:t>Kjørevei (SV)</w:t>
      </w:r>
    </w:p>
    <w:p w14:paraId="5478587E" w14:textId="19E9B6A6" w:rsidR="00741735" w:rsidRPr="00741735" w:rsidRDefault="00741735" w:rsidP="00722C82">
      <w:pPr>
        <w:numPr>
          <w:ilvl w:val="0"/>
          <w:numId w:val="13"/>
        </w:numPr>
        <w:spacing w:after="0" w:line="240" w:lineRule="auto"/>
        <w:jc w:val="both"/>
        <w:rPr>
          <w:rFonts w:ascii="Lucida Sans Unicode" w:hAnsi="Lucida Sans Unicode" w:cs="Lucida Sans Unicode"/>
        </w:rPr>
      </w:pPr>
      <w:r w:rsidRPr="00741735">
        <w:rPr>
          <w:rFonts w:ascii="Lucida Sans Unicode" w:hAnsi="Lucida Sans Unicode" w:cs="Lucida Sans Unicode"/>
        </w:rPr>
        <w:t>o_SV er offentlig og eksisterende FV. 7598</w:t>
      </w:r>
    </w:p>
    <w:p w14:paraId="39FCB1C5" w14:textId="77777777" w:rsidR="0093404F" w:rsidRDefault="0093404F" w:rsidP="00741735">
      <w:pPr>
        <w:rPr>
          <w:rFonts w:ascii="Lucida Sans Unicode" w:hAnsi="Lucida Sans Unicode" w:cs="Lucida Sans Unicode"/>
        </w:rPr>
      </w:pPr>
    </w:p>
    <w:p w14:paraId="25B552FE" w14:textId="3610B501" w:rsidR="00741735" w:rsidRPr="00882D3C" w:rsidRDefault="00741735" w:rsidP="00741735">
      <w:pPr>
        <w:rPr>
          <w:rFonts w:ascii="Verdana" w:hAnsi="Verdana" w:cs="Verdana"/>
          <w:sz w:val="24"/>
          <w:szCs w:val="18"/>
        </w:rPr>
      </w:pPr>
      <w:r w:rsidRPr="00882D3C">
        <w:rPr>
          <w:rFonts w:ascii="Verdana" w:hAnsi="Verdana" w:cs="Verdana"/>
          <w:sz w:val="24"/>
          <w:szCs w:val="18"/>
        </w:rPr>
        <w:t>Utfyllende kommentarer</w:t>
      </w:r>
    </w:p>
    <w:p w14:paraId="1A94B54A" w14:textId="6FC49C89" w:rsidR="00741735" w:rsidRDefault="00741735" w:rsidP="00741735">
      <w:pPr>
        <w:spacing w:after="0" w:line="276" w:lineRule="auto"/>
        <w:rPr>
          <w:rFonts w:ascii="Verdana" w:hAnsi="Verdana" w:cs="Verdana"/>
          <w:sz w:val="24"/>
          <w:szCs w:val="18"/>
        </w:rPr>
      </w:pPr>
      <w:r>
        <w:rPr>
          <w:rFonts w:ascii="Verdana" w:hAnsi="Verdana" w:cs="Verdana"/>
          <w:sz w:val="24"/>
          <w:szCs w:val="18"/>
        </w:rPr>
        <w:t xml:space="preserve">Eksiterende vei skal i størst mulig grad ikke berører. Området på begge sider av veien skal etableres med hver sin avkjørsel. </w:t>
      </w:r>
      <w:r w:rsidR="00B514E5">
        <w:rPr>
          <w:rFonts w:ascii="Verdana" w:hAnsi="Verdana" w:cs="Verdana"/>
          <w:sz w:val="24"/>
          <w:szCs w:val="18"/>
        </w:rPr>
        <w:t xml:space="preserve">Det tillates kun 2 avkjørsler i området, og av </w:t>
      </w:r>
      <w:r w:rsidR="0093404F">
        <w:rPr>
          <w:rFonts w:ascii="Verdana" w:hAnsi="Verdana" w:cs="Verdana"/>
          <w:sz w:val="24"/>
          <w:szCs w:val="18"/>
        </w:rPr>
        <w:t>trafikksikkerhetsmessige</w:t>
      </w:r>
      <w:r w:rsidR="00B514E5">
        <w:rPr>
          <w:rFonts w:ascii="Verdana" w:hAnsi="Verdana" w:cs="Verdana"/>
          <w:sz w:val="24"/>
          <w:szCs w:val="18"/>
        </w:rPr>
        <w:t xml:space="preserve"> hensyn legges disse </w:t>
      </w:r>
      <w:r w:rsidR="0093404F">
        <w:rPr>
          <w:rFonts w:ascii="Verdana" w:hAnsi="Verdana" w:cs="Verdana"/>
          <w:sz w:val="24"/>
          <w:szCs w:val="18"/>
        </w:rPr>
        <w:t xml:space="preserve">slik at x kryss unngås. </w:t>
      </w:r>
    </w:p>
    <w:p w14:paraId="3182330A" w14:textId="77777777" w:rsidR="00741735" w:rsidRDefault="00741735" w:rsidP="00741735">
      <w:pPr>
        <w:spacing w:after="0" w:line="276" w:lineRule="auto"/>
        <w:rPr>
          <w:rFonts w:ascii="Verdana" w:hAnsi="Verdana" w:cs="Verdana"/>
          <w:sz w:val="24"/>
          <w:szCs w:val="18"/>
        </w:rPr>
      </w:pPr>
    </w:p>
    <w:p w14:paraId="04C6CB6F" w14:textId="4B0BD0CE" w:rsidR="00A32235" w:rsidRDefault="00A32235" w:rsidP="00A32235">
      <w:pPr>
        <w:jc w:val="both"/>
        <w:rPr>
          <w:rFonts w:ascii="Lucida Sans Unicode" w:hAnsi="Lucida Sans Unicode" w:cs="Lucida Sans Unicode"/>
          <w:b/>
        </w:rPr>
      </w:pPr>
      <w:bookmarkStart w:id="47" w:name="_Hlk531943710"/>
      <w:r w:rsidRPr="007330CC">
        <w:rPr>
          <w:rFonts w:ascii="Lucida Sans Unicode" w:hAnsi="Lucida Sans Unicode" w:cs="Lucida Sans Unicode"/>
          <w:b/>
        </w:rPr>
        <w:t>Annen veigrunn (SV</w:t>
      </w:r>
      <w:r w:rsidR="00020D36">
        <w:rPr>
          <w:rFonts w:ascii="Lucida Sans Unicode" w:hAnsi="Lucida Sans Unicode" w:cs="Lucida Sans Unicode"/>
          <w:b/>
        </w:rPr>
        <w:t>T</w:t>
      </w:r>
      <w:r w:rsidRPr="007330CC">
        <w:rPr>
          <w:rFonts w:ascii="Lucida Sans Unicode" w:hAnsi="Lucida Sans Unicode" w:cs="Lucida Sans Unicode"/>
          <w:b/>
        </w:rPr>
        <w:t>)</w:t>
      </w:r>
    </w:p>
    <w:p w14:paraId="5F695029" w14:textId="139165B8" w:rsidR="008D4C1E" w:rsidRPr="008D4C1E" w:rsidRDefault="008D4C1E" w:rsidP="00722C82">
      <w:pPr>
        <w:numPr>
          <w:ilvl w:val="0"/>
          <w:numId w:val="14"/>
        </w:numPr>
        <w:spacing w:after="0" w:line="240" w:lineRule="auto"/>
        <w:jc w:val="both"/>
        <w:rPr>
          <w:rFonts w:ascii="Verdana" w:hAnsi="Verdana" w:cs="Verdana"/>
          <w:sz w:val="24"/>
          <w:szCs w:val="18"/>
        </w:rPr>
      </w:pPr>
      <w:r w:rsidRPr="008D4C1E">
        <w:rPr>
          <w:rFonts w:ascii="Verdana" w:hAnsi="Verdana" w:cs="Verdana"/>
          <w:sz w:val="24"/>
          <w:szCs w:val="18"/>
        </w:rPr>
        <w:t>o_SV</w:t>
      </w:r>
      <w:r w:rsidR="006F126D">
        <w:rPr>
          <w:rFonts w:ascii="Verdana" w:hAnsi="Verdana" w:cs="Verdana"/>
          <w:sz w:val="24"/>
          <w:szCs w:val="18"/>
        </w:rPr>
        <w:t>T</w:t>
      </w:r>
      <w:r w:rsidRPr="008D4C1E">
        <w:rPr>
          <w:rFonts w:ascii="Verdana" w:hAnsi="Verdana" w:cs="Verdana"/>
          <w:sz w:val="24"/>
          <w:szCs w:val="18"/>
        </w:rPr>
        <w:t xml:space="preserve"> er offentlige fyllinger og skjæringer langs etter vegsystemet innenfor planområdet.</w:t>
      </w:r>
    </w:p>
    <w:p w14:paraId="09A57533" w14:textId="77777777" w:rsidR="008D4C1E" w:rsidRPr="007330CC" w:rsidRDefault="008D4C1E" w:rsidP="00A32235">
      <w:pPr>
        <w:jc w:val="both"/>
        <w:rPr>
          <w:rFonts w:ascii="Lucida Sans Unicode" w:hAnsi="Lucida Sans Unicode" w:cs="Lucida Sans Unicode"/>
          <w:b/>
        </w:rPr>
      </w:pPr>
    </w:p>
    <w:bookmarkEnd w:id="47"/>
    <w:p w14:paraId="640CF88F" w14:textId="60A87212" w:rsidR="008D4C1E" w:rsidRDefault="008D4C1E" w:rsidP="008D4C1E">
      <w:pPr>
        <w:rPr>
          <w:rFonts w:ascii="Verdana" w:hAnsi="Verdana" w:cs="Verdana"/>
          <w:sz w:val="24"/>
          <w:szCs w:val="18"/>
        </w:rPr>
      </w:pPr>
      <w:r w:rsidRPr="00882D3C">
        <w:rPr>
          <w:rFonts w:ascii="Verdana" w:hAnsi="Verdana" w:cs="Verdana"/>
          <w:sz w:val="24"/>
          <w:szCs w:val="18"/>
        </w:rPr>
        <w:t>Utfyllende kommentarer</w:t>
      </w:r>
    </w:p>
    <w:p w14:paraId="392CFA80" w14:textId="4BF810A5" w:rsidR="008D4C1E" w:rsidRDefault="008D4C1E" w:rsidP="008D4C1E">
      <w:pPr>
        <w:rPr>
          <w:rFonts w:ascii="Verdana" w:hAnsi="Verdana" w:cs="Verdana"/>
          <w:sz w:val="24"/>
          <w:szCs w:val="18"/>
        </w:rPr>
      </w:pPr>
      <w:r>
        <w:rPr>
          <w:rFonts w:ascii="Verdana" w:hAnsi="Verdana" w:cs="Verdana"/>
          <w:sz w:val="24"/>
          <w:szCs w:val="18"/>
        </w:rPr>
        <w:t>Formålet gjelder arealet langs offentlig ve</w:t>
      </w:r>
      <w:r w:rsidR="00C74EF5">
        <w:rPr>
          <w:rFonts w:ascii="Verdana" w:hAnsi="Verdana" w:cs="Verdana"/>
          <w:sz w:val="24"/>
          <w:szCs w:val="18"/>
        </w:rPr>
        <w:t>i</w:t>
      </w:r>
      <w:r>
        <w:rPr>
          <w:rFonts w:ascii="Verdana" w:hAnsi="Verdana" w:cs="Verdana"/>
          <w:sz w:val="24"/>
          <w:szCs w:val="18"/>
        </w:rPr>
        <w:t xml:space="preserve"> og som skal beplantes eller tilsåes. Det tillates ikke inngrep som er i strid med plan. </w:t>
      </w:r>
    </w:p>
    <w:p w14:paraId="6D16665D" w14:textId="466B405A" w:rsidR="008D4C1E" w:rsidRDefault="008D4C1E" w:rsidP="00431B4F">
      <w:pPr>
        <w:rPr>
          <w:rFonts w:ascii="Verdana" w:hAnsi="Verdana" w:cs="Verdana"/>
          <w:b/>
          <w:sz w:val="24"/>
          <w:szCs w:val="18"/>
        </w:rPr>
      </w:pPr>
    </w:p>
    <w:p w14:paraId="51C04CF6" w14:textId="3932CE05" w:rsidR="00431B4F" w:rsidRPr="00033DA6" w:rsidRDefault="00431B4F" w:rsidP="00431B4F">
      <w:pPr>
        <w:rPr>
          <w:rFonts w:ascii="Verdana" w:hAnsi="Verdana" w:cs="Verdana"/>
          <w:sz w:val="24"/>
          <w:szCs w:val="18"/>
        </w:rPr>
      </w:pPr>
      <w:r>
        <w:rPr>
          <w:rFonts w:ascii="Verdana" w:hAnsi="Verdana" w:cs="Verdana"/>
          <w:b/>
          <w:sz w:val="24"/>
          <w:szCs w:val="18"/>
        </w:rPr>
        <w:t>Hensynsone</w:t>
      </w:r>
      <w:r w:rsidRPr="00033DA6">
        <w:rPr>
          <w:rFonts w:ascii="Verdana" w:hAnsi="Verdana" w:cs="Verdana"/>
          <w:b/>
          <w:sz w:val="24"/>
          <w:szCs w:val="18"/>
        </w:rPr>
        <w:t>, Pbl § 12-5, nr.</w:t>
      </w:r>
      <w:r>
        <w:rPr>
          <w:rFonts w:ascii="Verdana" w:hAnsi="Verdana" w:cs="Verdana"/>
          <w:b/>
          <w:sz w:val="24"/>
          <w:szCs w:val="18"/>
        </w:rPr>
        <w:t>6</w:t>
      </w:r>
    </w:p>
    <w:p w14:paraId="79E9A105" w14:textId="77777777" w:rsidR="009F46F5" w:rsidRPr="008D4C1E" w:rsidRDefault="009F46F5" w:rsidP="009F46F5">
      <w:pPr>
        <w:jc w:val="both"/>
        <w:rPr>
          <w:rFonts w:ascii="Lucida Sans Unicode" w:hAnsi="Lucida Sans Unicode" w:cs="Lucida Sans Unicode"/>
          <w:b/>
        </w:rPr>
      </w:pPr>
      <w:r w:rsidRPr="008D4C1E">
        <w:rPr>
          <w:rFonts w:ascii="Lucida Sans Unicode" w:hAnsi="Lucida Sans Unicode" w:cs="Lucida Sans Unicode"/>
          <w:b/>
        </w:rPr>
        <w:t>Frisiktsone veg</w:t>
      </w:r>
    </w:p>
    <w:p w14:paraId="4D5F907B" w14:textId="6DA9C775" w:rsidR="008D4C1E" w:rsidRDefault="008D4C1E" w:rsidP="007D2CAB">
      <w:pPr>
        <w:numPr>
          <w:ilvl w:val="0"/>
          <w:numId w:val="8"/>
        </w:numPr>
        <w:spacing w:after="0" w:line="240" w:lineRule="auto"/>
        <w:jc w:val="both"/>
        <w:rPr>
          <w:rFonts w:ascii="Verdana" w:hAnsi="Verdana" w:cs="Verdana"/>
          <w:sz w:val="24"/>
          <w:szCs w:val="18"/>
        </w:rPr>
      </w:pPr>
      <w:r w:rsidRPr="008D4C1E">
        <w:rPr>
          <w:rFonts w:ascii="Verdana" w:hAnsi="Verdana" w:cs="Verdana"/>
          <w:sz w:val="24"/>
          <w:szCs w:val="18"/>
        </w:rPr>
        <w:t>I området med frisiktsline og vei (frisiktsone H140) skal det ved avkjørsler være fri sikt i en høyde av 0,5m over tilgrensende vei sitt plan.</w:t>
      </w:r>
    </w:p>
    <w:p w14:paraId="67F56084" w14:textId="77777777" w:rsidR="001B0D8D" w:rsidRPr="001B0D8D" w:rsidRDefault="001B0D8D" w:rsidP="001B0D8D">
      <w:pPr>
        <w:numPr>
          <w:ilvl w:val="0"/>
          <w:numId w:val="8"/>
        </w:numPr>
        <w:spacing w:after="0" w:line="240" w:lineRule="auto"/>
        <w:jc w:val="both"/>
        <w:rPr>
          <w:rFonts w:ascii="Verdana" w:hAnsi="Verdana" w:cs="Verdana"/>
          <w:sz w:val="24"/>
          <w:szCs w:val="18"/>
        </w:rPr>
      </w:pPr>
      <w:r w:rsidRPr="001B0D8D">
        <w:rPr>
          <w:rFonts w:ascii="Verdana" w:hAnsi="Verdana" w:cs="Verdana"/>
          <w:sz w:val="24"/>
          <w:szCs w:val="18"/>
        </w:rPr>
        <w:t>Innenfor byggegrensen til Høyspentlinjen er det restriksjoner for anleggsutstyr og annen aktivitet. Lofotkraft skal kontaktes dersom det skal foregå aktivitet innenfor dette området</w:t>
      </w:r>
    </w:p>
    <w:p w14:paraId="2555CF10" w14:textId="77777777" w:rsidR="001B0D8D" w:rsidRPr="008D4C1E" w:rsidRDefault="001B0D8D" w:rsidP="001B0D8D">
      <w:pPr>
        <w:spacing w:after="0" w:line="240" w:lineRule="auto"/>
        <w:ind w:left="1065"/>
        <w:jc w:val="both"/>
        <w:rPr>
          <w:rFonts w:ascii="Verdana" w:hAnsi="Verdana" w:cs="Verdana"/>
          <w:sz w:val="24"/>
          <w:szCs w:val="18"/>
        </w:rPr>
      </w:pPr>
    </w:p>
    <w:p w14:paraId="12D3268B" w14:textId="37ADC6A2" w:rsidR="009F46F5" w:rsidRDefault="009F46F5" w:rsidP="008D4C1E">
      <w:pPr>
        <w:spacing w:after="0" w:line="240" w:lineRule="auto"/>
        <w:ind w:left="1065"/>
        <w:jc w:val="both"/>
        <w:rPr>
          <w:rFonts w:ascii="Verdana" w:hAnsi="Verdana" w:cs="Verdana"/>
          <w:sz w:val="24"/>
          <w:szCs w:val="18"/>
        </w:rPr>
      </w:pPr>
    </w:p>
    <w:p w14:paraId="75D47913" w14:textId="77777777" w:rsidR="001B0D8D" w:rsidRDefault="001B0D8D" w:rsidP="001B0D8D">
      <w:pPr>
        <w:rPr>
          <w:rFonts w:ascii="Verdana" w:hAnsi="Verdana" w:cs="Verdana"/>
          <w:sz w:val="24"/>
          <w:szCs w:val="18"/>
        </w:rPr>
      </w:pPr>
      <w:r w:rsidRPr="00882D3C">
        <w:rPr>
          <w:rFonts w:ascii="Verdana" w:hAnsi="Verdana" w:cs="Verdana"/>
          <w:sz w:val="24"/>
          <w:szCs w:val="18"/>
        </w:rPr>
        <w:t>Utfyllende kommentarer</w:t>
      </w:r>
    </w:p>
    <w:p w14:paraId="7335D346" w14:textId="1D6AC860" w:rsidR="001B0D8D" w:rsidRDefault="001B0D8D" w:rsidP="001B0D8D">
      <w:pPr>
        <w:rPr>
          <w:rFonts w:ascii="Verdana" w:hAnsi="Verdana" w:cs="Verdana"/>
          <w:sz w:val="24"/>
          <w:szCs w:val="18"/>
        </w:rPr>
      </w:pPr>
      <w:r>
        <w:rPr>
          <w:rFonts w:ascii="Verdana" w:hAnsi="Verdana" w:cs="Verdana"/>
          <w:sz w:val="24"/>
          <w:szCs w:val="18"/>
        </w:rPr>
        <w:t xml:space="preserve">Formålet gjelder arealet innenfor byggegrense, hvor det legges spesielle restriksjoner både på lagring og vedrørende høydebegrensinger for aktivitet. Lofotkraft skal konsulteres før tiltak innenfor hensynssonen kan finne sted. </w:t>
      </w:r>
    </w:p>
    <w:p w14:paraId="03B5E4E0" w14:textId="056A16F8" w:rsidR="00017AA4" w:rsidRDefault="00017AA4" w:rsidP="0066726D">
      <w:pPr>
        <w:pStyle w:val="Overskrift2"/>
      </w:pPr>
      <w:bookmarkStart w:id="48" w:name="_Toc130298209"/>
      <w:r>
        <w:t>6.</w:t>
      </w:r>
      <w:r w:rsidR="00C93ADB">
        <w:t>3</w:t>
      </w:r>
      <w:r>
        <w:t xml:space="preserve"> Tilknytning til infrastruktur</w:t>
      </w:r>
      <w:r w:rsidR="000D4A70">
        <w:t>, vei</w:t>
      </w:r>
      <w:r w:rsidR="484AE615">
        <w:t xml:space="preserve">, </w:t>
      </w:r>
      <w:r w:rsidR="000D4A70">
        <w:t>vann og avløp</w:t>
      </w:r>
      <w:bookmarkEnd w:id="48"/>
    </w:p>
    <w:p w14:paraId="00797890" w14:textId="4F2D4558" w:rsidR="002B74B0" w:rsidRPr="000D4A70" w:rsidRDefault="00C93ADB" w:rsidP="00554E5F">
      <w:pPr>
        <w:rPr>
          <w:rFonts w:ascii="Verdana" w:hAnsi="Verdana" w:cs="Verdana"/>
          <w:sz w:val="24"/>
          <w:szCs w:val="24"/>
        </w:rPr>
      </w:pPr>
      <w:r w:rsidRPr="31DAEAAD">
        <w:rPr>
          <w:rFonts w:ascii="Verdana" w:hAnsi="Verdana" w:cs="Verdana"/>
          <w:sz w:val="24"/>
          <w:szCs w:val="24"/>
        </w:rPr>
        <w:t>Området har i dag to avkjørs</w:t>
      </w:r>
      <w:r w:rsidR="73416798" w:rsidRPr="31DAEAAD">
        <w:rPr>
          <w:rFonts w:ascii="Verdana" w:hAnsi="Verdana" w:cs="Verdana"/>
          <w:sz w:val="24"/>
          <w:szCs w:val="24"/>
        </w:rPr>
        <w:t>ler</w:t>
      </w:r>
      <w:r w:rsidRPr="31DAEAAD">
        <w:rPr>
          <w:rFonts w:ascii="Verdana" w:hAnsi="Verdana" w:cs="Verdana"/>
          <w:sz w:val="24"/>
          <w:szCs w:val="24"/>
        </w:rPr>
        <w:t>, (1 og 2) og en utvidet avkjørsel</w:t>
      </w:r>
      <w:r w:rsidR="00AD4AAB" w:rsidRPr="31DAEAAD">
        <w:rPr>
          <w:rFonts w:ascii="Verdana" w:hAnsi="Verdana" w:cs="Verdana"/>
          <w:sz w:val="24"/>
          <w:szCs w:val="24"/>
        </w:rPr>
        <w:t xml:space="preserve">, (3). Avkjørsel 1 og 2 ligger øst for høybrekket henholdsvis ca. 80 og 90 m fra dette. Avkjørsel 3 ligger som en «busslomme» på høybrekket. </w:t>
      </w:r>
      <w:r w:rsidR="007D2CAB" w:rsidRPr="31DAEAAD">
        <w:rPr>
          <w:rFonts w:ascii="Verdana" w:hAnsi="Verdana" w:cs="Verdana"/>
          <w:sz w:val="24"/>
          <w:szCs w:val="24"/>
        </w:rPr>
        <w:t xml:space="preserve">I </w:t>
      </w:r>
      <w:r w:rsidR="007D2CAB" w:rsidRPr="31DAEAAD">
        <w:rPr>
          <w:rFonts w:ascii="Verdana" w:hAnsi="Verdana" w:cs="Verdana"/>
          <w:sz w:val="24"/>
          <w:szCs w:val="24"/>
        </w:rPr>
        <w:lastRenderedPageBreak/>
        <w:t>reguleringen legger til rette for private fellesavkjørsler på begge siden av veien</w:t>
      </w:r>
      <w:r w:rsidR="006F126D">
        <w:rPr>
          <w:rFonts w:ascii="Verdana" w:hAnsi="Verdana" w:cs="Verdana"/>
          <w:sz w:val="24"/>
          <w:szCs w:val="24"/>
        </w:rPr>
        <w:t xml:space="preserve">, 1 og 3. Da unngås det etablering av et krevede X kryss, og dette </w:t>
      </w:r>
      <w:r w:rsidR="007D2CAB" w:rsidRPr="31DAEAAD">
        <w:rPr>
          <w:rFonts w:ascii="Verdana" w:hAnsi="Verdana" w:cs="Verdana"/>
          <w:sz w:val="24"/>
          <w:szCs w:val="24"/>
        </w:rPr>
        <w:t>sikrer en fri sikt i begge retninger.</w:t>
      </w:r>
      <w:r w:rsidR="00554E5F" w:rsidRPr="31DAEAAD">
        <w:rPr>
          <w:rFonts w:ascii="Verdana" w:hAnsi="Verdana" w:cs="Verdana"/>
          <w:sz w:val="24"/>
          <w:szCs w:val="24"/>
        </w:rPr>
        <w:t xml:space="preserve"> </w:t>
      </w:r>
      <w:r w:rsidR="002B74B0" w:rsidRPr="31DAEAAD">
        <w:rPr>
          <w:rFonts w:ascii="Verdana" w:hAnsi="Verdana" w:cs="Verdana"/>
          <w:sz w:val="24"/>
          <w:szCs w:val="24"/>
        </w:rPr>
        <w:t xml:space="preserve">For å </w:t>
      </w:r>
      <w:r w:rsidR="006F126D">
        <w:rPr>
          <w:rFonts w:ascii="Verdana" w:hAnsi="Verdana" w:cs="Verdana"/>
          <w:sz w:val="24"/>
          <w:szCs w:val="24"/>
        </w:rPr>
        <w:t xml:space="preserve">oppnå økt sikkerhet i området </w:t>
      </w:r>
      <w:r w:rsidR="00220A52" w:rsidRPr="31DAEAAD">
        <w:rPr>
          <w:rFonts w:ascii="Verdana" w:hAnsi="Verdana" w:cs="Verdana"/>
          <w:sz w:val="24"/>
          <w:szCs w:val="24"/>
        </w:rPr>
        <w:t xml:space="preserve">anbefales fartsgrensen satt ned </w:t>
      </w:r>
      <w:r w:rsidR="002B74B0" w:rsidRPr="31DAEAAD">
        <w:rPr>
          <w:rFonts w:ascii="Verdana" w:hAnsi="Verdana" w:cs="Verdana"/>
          <w:sz w:val="24"/>
          <w:szCs w:val="24"/>
        </w:rPr>
        <w:t xml:space="preserve">til 60 km/t. </w:t>
      </w:r>
      <w:r w:rsidR="00220A52" w:rsidRPr="31DAEAAD">
        <w:rPr>
          <w:rFonts w:ascii="Verdana" w:hAnsi="Verdana" w:cs="Verdana"/>
          <w:sz w:val="24"/>
          <w:szCs w:val="24"/>
        </w:rPr>
        <w:t xml:space="preserve">Som en kuriositet nevnes det at det i dag ikke er skiltet 80 sone for området når en kommer fra 60 sonen ved Kåkern bru. Det er derfor blant enkelte den oppfattelsen at fartsgrensen allerede er 60 på stedet. </w:t>
      </w:r>
    </w:p>
    <w:p w14:paraId="3C779674" w14:textId="1FA4CED0" w:rsidR="00C93ADB" w:rsidRDefault="005F7870" w:rsidP="00554E5F">
      <w:pPr>
        <w:rPr>
          <w:rFonts w:ascii="Verdana" w:hAnsi="Verdana"/>
          <w:color w:val="FF0000"/>
          <w:sz w:val="24"/>
          <w:szCs w:val="24"/>
        </w:rPr>
      </w:pPr>
      <w:r>
        <w:rPr>
          <w:noProof/>
        </w:rPr>
        <w:drawing>
          <wp:inline distT="0" distB="0" distL="0" distR="0" wp14:anchorId="109ED63C" wp14:editId="0A86D1CB">
            <wp:extent cx="5167424" cy="470756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73241" cy="4712860"/>
                    </a:xfrm>
                    <a:prstGeom prst="rect">
                      <a:avLst/>
                    </a:prstGeom>
                  </pic:spPr>
                </pic:pic>
              </a:graphicData>
            </a:graphic>
          </wp:inline>
        </w:drawing>
      </w:r>
    </w:p>
    <w:p w14:paraId="43F27081" w14:textId="1E59B381" w:rsidR="00C93ADB" w:rsidRDefault="00C93ADB" w:rsidP="00C93ADB">
      <w:pPr>
        <w:autoSpaceDE w:val="0"/>
        <w:autoSpaceDN w:val="0"/>
        <w:adjustRightInd w:val="0"/>
        <w:spacing w:after="0" w:line="240" w:lineRule="auto"/>
        <w:rPr>
          <w:rFonts w:ascii="Verdana" w:hAnsi="Verdana" w:cs="Verdana"/>
          <w:sz w:val="18"/>
          <w:szCs w:val="18"/>
        </w:rPr>
      </w:pPr>
      <w:r w:rsidRPr="31DAEAAD">
        <w:rPr>
          <w:rFonts w:ascii="Verdana" w:hAnsi="Verdana" w:cs="Verdana"/>
          <w:sz w:val="18"/>
          <w:szCs w:val="18"/>
        </w:rPr>
        <w:t>Fra kommun</w:t>
      </w:r>
      <w:r w:rsidR="5E61A834" w:rsidRPr="31DAEAAD">
        <w:rPr>
          <w:rFonts w:ascii="Verdana" w:hAnsi="Verdana" w:cs="Verdana"/>
          <w:sz w:val="18"/>
          <w:szCs w:val="18"/>
        </w:rPr>
        <w:t>e</w:t>
      </w:r>
      <w:r w:rsidRPr="31DAEAAD">
        <w:rPr>
          <w:rFonts w:ascii="Verdana" w:hAnsi="Verdana" w:cs="Verdana"/>
          <w:sz w:val="18"/>
          <w:szCs w:val="18"/>
        </w:rPr>
        <w:t>kart.no</w:t>
      </w:r>
    </w:p>
    <w:p w14:paraId="0E977D2E" w14:textId="24AE85F8" w:rsidR="00C93ADB" w:rsidRDefault="00C93ADB" w:rsidP="00554E5F">
      <w:pPr>
        <w:rPr>
          <w:rFonts w:ascii="Verdana" w:hAnsi="Verdana"/>
          <w:color w:val="FF0000"/>
          <w:sz w:val="24"/>
          <w:szCs w:val="24"/>
        </w:rPr>
      </w:pPr>
    </w:p>
    <w:p w14:paraId="565651B6" w14:textId="6F12F982" w:rsidR="000D4A70" w:rsidRPr="000D4A70" w:rsidRDefault="000D4A70" w:rsidP="00554E5F">
      <w:pPr>
        <w:rPr>
          <w:rFonts w:ascii="Verdana" w:hAnsi="Verdana" w:cs="Verdana"/>
          <w:sz w:val="24"/>
          <w:szCs w:val="18"/>
        </w:rPr>
      </w:pPr>
      <w:r w:rsidRPr="000D4A70">
        <w:rPr>
          <w:rFonts w:ascii="Verdana" w:hAnsi="Verdana" w:cs="Verdana"/>
          <w:sz w:val="24"/>
          <w:szCs w:val="18"/>
        </w:rPr>
        <w:t>Vann og avløp</w:t>
      </w:r>
    </w:p>
    <w:p w14:paraId="45FAE078" w14:textId="5F6E9BFB" w:rsidR="000D4A70" w:rsidRPr="000D4A70" w:rsidRDefault="000D4A70" w:rsidP="00554E5F">
      <w:pPr>
        <w:rPr>
          <w:rFonts w:ascii="Verdana" w:hAnsi="Verdana" w:cs="Verdana"/>
          <w:sz w:val="24"/>
          <w:szCs w:val="18"/>
        </w:rPr>
      </w:pPr>
      <w:r w:rsidRPr="000D4A70">
        <w:rPr>
          <w:rFonts w:ascii="Verdana" w:hAnsi="Verdana" w:cs="Verdana"/>
          <w:sz w:val="24"/>
          <w:szCs w:val="18"/>
        </w:rPr>
        <w:t xml:space="preserve">I sjøen sørøst for området får vi opplyst at det skal finnes en vannledning. Som et alternativ til vannforsyning til området foreslås det å etablere en avgrening fra denne. I samme trase på land etableres </w:t>
      </w:r>
      <w:r w:rsidR="00F0415B">
        <w:rPr>
          <w:rFonts w:ascii="Verdana" w:hAnsi="Verdana" w:cs="Verdana"/>
          <w:sz w:val="24"/>
          <w:szCs w:val="18"/>
        </w:rPr>
        <w:t xml:space="preserve">tre-kammeret </w:t>
      </w:r>
      <w:r w:rsidRPr="000D4A70">
        <w:rPr>
          <w:rFonts w:ascii="Verdana" w:hAnsi="Verdana" w:cs="Verdana"/>
          <w:sz w:val="24"/>
          <w:szCs w:val="18"/>
        </w:rPr>
        <w:t>slamavskiller med direkte utslipp til sjø. Skjenfjorden er en god resipient for mottak av avløpsvann fra slamavskiller. Før etablering av sanit</w:t>
      </w:r>
      <w:r w:rsidR="00F0193E">
        <w:rPr>
          <w:rFonts w:ascii="Verdana" w:hAnsi="Verdana" w:cs="Verdana"/>
          <w:sz w:val="24"/>
          <w:szCs w:val="18"/>
        </w:rPr>
        <w:t>ær</w:t>
      </w:r>
      <w:r w:rsidRPr="000D4A70">
        <w:rPr>
          <w:rFonts w:ascii="Verdana" w:hAnsi="Verdana" w:cs="Verdana"/>
          <w:sz w:val="24"/>
          <w:szCs w:val="18"/>
        </w:rPr>
        <w:t xml:space="preserve">installasjoner skal det utarbeides en plan for vann og avløp. </w:t>
      </w:r>
    </w:p>
    <w:p w14:paraId="0A6413D4" w14:textId="27F05C6C" w:rsidR="00CC3A33" w:rsidRDefault="000D4A70" w:rsidP="007577E5">
      <w:pPr>
        <w:autoSpaceDE w:val="0"/>
        <w:autoSpaceDN w:val="0"/>
        <w:adjustRightInd w:val="0"/>
        <w:spacing w:after="0" w:line="240" w:lineRule="auto"/>
        <w:rPr>
          <w:rFonts w:ascii="Verdana" w:hAnsi="Verdana" w:cs="Verdana"/>
          <w:sz w:val="24"/>
          <w:szCs w:val="18"/>
        </w:rPr>
      </w:pPr>
      <w:r>
        <w:rPr>
          <w:noProof/>
        </w:rPr>
        <w:lastRenderedPageBreak/>
        <w:drawing>
          <wp:inline distT="0" distB="0" distL="0" distR="0" wp14:anchorId="4B167500" wp14:editId="3BEE26F2">
            <wp:extent cx="5760720" cy="568261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5682615"/>
                    </a:xfrm>
                    <a:prstGeom prst="rect">
                      <a:avLst/>
                    </a:prstGeom>
                  </pic:spPr>
                </pic:pic>
              </a:graphicData>
            </a:graphic>
          </wp:inline>
        </w:drawing>
      </w:r>
    </w:p>
    <w:p w14:paraId="77B7B9BD" w14:textId="3B76468A" w:rsidR="008C320D" w:rsidRDefault="000D4A70" w:rsidP="007577E5">
      <w:pPr>
        <w:autoSpaceDE w:val="0"/>
        <w:autoSpaceDN w:val="0"/>
        <w:adjustRightInd w:val="0"/>
        <w:spacing w:after="0" w:line="240" w:lineRule="auto"/>
        <w:rPr>
          <w:rFonts w:ascii="Verdana" w:hAnsi="Verdana" w:cs="Verdana"/>
          <w:sz w:val="18"/>
          <w:szCs w:val="18"/>
        </w:rPr>
      </w:pPr>
      <w:r>
        <w:rPr>
          <w:rFonts w:ascii="Verdana" w:hAnsi="Verdana" w:cs="Verdana"/>
          <w:sz w:val="18"/>
          <w:szCs w:val="18"/>
        </w:rPr>
        <w:t>Fra kommunkart.no. Illustrert av Lofotr bygg &amp;anlegg as</w:t>
      </w:r>
    </w:p>
    <w:p w14:paraId="1AA87E22" w14:textId="4CFBA994" w:rsidR="000D4A70" w:rsidRDefault="000D4A70" w:rsidP="007577E5">
      <w:pPr>
        <w:autoSpaceDE w:val="0"/>
        <w:autoSpaceDN w:val="0"/>
        <w:adjustRightInd w:val="0"/>
        <w:spacing w:after="0" w:line="240" w:lineRule="auto"/>
        <w:rPr>
          <w:rFonts w:ascii="Verdana" w:hAnsi="Verdana" w:cs="Verdana"/>
          <w:sz w:val="18"/>
          <w:szCs w:val="18"/>
        </w:rPr>
      </w:pPr>
    </w:p>
    <w:p w14:paraId="741A1EB1" w14:textId="008049D7" w:rsidR="00017AA4" w:rsidRDefault="00017AA4" w:rsidP="0066726D">
      <w:pPr>
        <w:pStyle w:val="Overskrift2"/>
      </w:pPr>
      <w:bookmarkStart w:id="49" w:name="_Toc130298210"/>
      <w:r w:rsidRPr="0066726D">
        <w:t>6.</w:t>
      </w:r>
      <w:r w:rsidR="006B50BB">
        <w:t>4</w:t>
      </w:r>
      <w:r w:rsidRPr="0066726D">
        <w:t xml:space="preserve"> Trafikkløsning</w:t>
      </w:r>
      <w:bookmarkEnd w:id="49"/>
    </w:p>
    <w:p w14:paraId="471FE56F" w14:textId="0F051B91" w:rsidR="00220A52" w:rsidRPr="007C479F" w:rsidRDefault="002B2500" w:rsidP="00220A52">
      <w:pPr>
        <w:rPr>
          <w:rFonts w:ascii="Verdana" w:hAnsi="Verdana"/>
          <w:sz w:val="24"/>
          <w:szCs w:val="24"/>
        </w:rPr>
      </w:pPr>
      <w:r>
        <w:rPr>
          <w:rFonts w:ascii="Verdana" w:hAnsi="Verdana" w:cs="Verdana"/>
          <w:sz w:val="24"/>
          <w:szCs w:val="18"/>
        </w:rPr>
        <w:t xml:space="preserve">Planforslaget </w:t>
      </w:r>
      <w:r w:rsidR="004A275D">
        <w:rPr>
          <w:rFonts w:ascii="Verdana" w:hAnsi="Verdana" w:cs="Verdana"/>
          <w:sz w:val="24"/>
          <w:szCs w:val="18"/>
        </w:rPr>
        <w:t>endre</w:t>
      </w:r>
      <w:r w:rsidR="00701520">
        <w:rPr>
          <w:rFonts w:ascii="Verdana" w:hAnsi="Verdana" w:cs="Verdana"/>
          <w:sz w:val="24"/>
          <w:szCs w:val="18"/>
        </w:rPr>
        <w:t>s</w:t>
      </w:r>
      <w:r w:rsidR="004A275D">
        <w:rPr>
          <w:rFonts w:ascii="Verdana" w:hAnsi="Verdana" w:cs="Verdana"/>
          <w:sz w:val="24"/>
          <w:szCs w:val="18"/>
        </w:rPr>
        <w:t xml:space="preserve"> ikke vesentlig for allerede etablert kjøremønster,</w:t>
      </w:r>
      <w:r w:rsidR="00C275C9">
        <w:rPr>
          <w:rFonts w:ascii="Verdana" w:hAnsi="Verdana" w:cs="Verdana"/>
          <w:sz w:val="24"/>
          <w:szCs w:val="18"/>
        </w:rPr>
        <w:t xml:space="preserve"> og det antas at trafikkmengden i området ikke vil økes signifikant som følge av tiltaket. Dette med bakgrunn i at området i dag benyttes til tørking av </w:t>
      </w:r>
      <w:r w:rsidR="00C275C9" w:rsidRPr="009C57DD">
        <w:rPr>
          <w:rFonts w:ascii="Verdana" w:hAnsi="Verdana" w:cs="Verdana"/>
          <w:sz w:val="24"/>
          <w:szCs w:val="18"/>
        </w:rPr>
        <w:t>fisk, enn om i mindre omfang. Når det</w:t>
      </w:r>
      <w:r w:rsidR="00C275C9">
        <w:rPr>
          <w:rFonts w:ascii="Verdana" w:hAnsi="Verdana" w:cs="Verdana"/>
          <w:sz w:val="24"/>
          <w:szCs w:val="18"/>
        </w:rPr>
        <w:t xml:space="preserve"> gjelder en </w:t>
      </w:r>
      <w:r w:rsidR="00E14E33">
        <w:rPr>
          <w:rFonts w:ascii="Verdana" w:hAnsi="Verdana" w:cs="Verdana"/>
          <w:sz w:val="24"/>
          <w:szCs w:val="18"/>
        </w:rPr>
        <w:t xml:space="preserve">oppstillingsplass for </w:t>
      </w:r>
      <w:r w:rsidR="00C275C9">
        <w:rPr>
          <w:rFonts w:ascii="Verdana" w:hAnsi="Verdana" w:cs="Verdana"/>
          <w:sz w:val="24"/>
          <w:szCs w:val="18"/>
        </w:rPr>
        <w:t>bobil</w:t>
      </w:r>
      <w:r w:rsidR="00E14E33">
        <w:rPr>
          <w:rFonts w:ascii="Verdana" w:hAnsi="Verdana" w:cs="Verdana"/>
          <w:sz w:val="24"/>
          <w:szCs w:val="18"/>
        </w:rPr>
        <w:t>er</w:t>
      </w:r>
      <w:r w:rsidR="00C275C9">
        <w:rPr>
          <w:rFonts w:ascii="Verdana" w:hAnsi="Verdana" w:cs="Verdana"/>
          <w:sz w:val="24"/>
          <w:szCs w:val="18"/>
        </w:rPr>
        <w:t xml:space="preserve"> ser en heller ikke at dette vil øke trafikkmengden i større grad. Området med fiskeværsmuseet og Smeden i Sund er allerede så godt besøkt at forskjellene vil antas å være marginale. Det forventes imidlertid at </w:t>
      </w:r>
      <w:r w:rsidR="00C275C9" w:rsidRPr="007C479F">
        <w:rPr>
          <w:rFonts w:ascii="Verdana" w:hAnsi="Verdana" w:cs="Verdana"/>
          <w:sz w:val="24"/>
          <w:szCs w:val="18"/>
        </w:rPr>
        <w:t>u</w:t>
      </w:r>
      <w:r w:rsidR="00220A52" w:rsidRPr="007C479F">
        <w:rPr>
          <w:rFonts w:ascii="Verdana" w:hAnsi="Verdana"/>
          <w:sz w:val="24"/>
          <w:szCs w:val="24"/>
        </w:rPr>
        <w:t>tbyggingsprosjektet vil</w:t>
      </w:r>
      <w:r w:rsidR="00C275C9" w:rsidRPr="007C479F">
        <w:rPr>
          <w:rFonts w:ascii="Verdana" w:hAnsi="Verdana"/>
          <w:sz w:val="24"/>
          <w:szCs w:val="24"/>
        </w:rPr>
        <w:t xml:space="preserve"> med</w:t>
      </w:r>
      <w:r w:rsidR="00220A52" w:rsidRPr="007C479F">
        <w:rPr>
          <w:rFonts w:ascii="Verdana" w:hAnsi="Verdana"/>
          <w:sz w:val="24"/>
          <w:szCs w:val="24"/>
        </w:rPr>
        <w:t>føre</w:t>
      </w:r>
      <w:r w:rsidR="00C275C9" w:rsidRPr="007C479F">
        <w:rPr>
          <w:rFonts w:ascii="Verdana" w:hAnsi="Verdana"/>
          <w:sz w:val="24"/>
          <w:szCs w:val="24"/>
        </w:rPr>
        <w:t xml:space="preserve"> </w:t>
      </w:r>
      <w:r w:rsidR="00220A52" w:rsidRPr="007C479F">
        <w:rPr>
          <w:rFonts w:ascii="Verdana" w:hAnsi="Verdana"/>
          <w:sz w:val="24"/>
          <w:szCs w:val="24"/>
        </w:rPr>
        <w:t xml:space="preserve">noe ekstra trafikk mens selve utbyggingen pågår. </w:t>
      </w:r>
    </w:p>
    <w:p w14:paraId="060A2769" w14:textId="2DB1BEF6" w:rsidR="006943C4" w:rsidRDefault="006943C4" w:rsidP="000E588A">
      <w:pPr>
        <w:autoSpaceDE w:val="0"/>
        <w:autoSpaceDN w:val="0"/>
        <w:adjustRightInd w:val="0"/>
        <w:spacing w:after="0" w:line="240" w:lineRule="auto"/>
        <w:rPr>
          <w:rFonts w:ascii="Verdana" w:hAnsi="Verdana" w:cs="Verdana"/>
          <w:sz w:val="24"/>
          <w:szCs w:val="18"/>
        </w:rPr>
      </w:pPr>
    </w:p>
    <w:p w14:paraId="2FADF514" w14:textId="77777777" w:rsidR="00701520" w:rsidRPr="00CA1985" w:rsidRDefault="00701520" w:rsidP="000E588A">
      <w:pPr>
        <w:autoSpaceDE w:val="0"/>
        <w:autoSpaceDN w:val="0"/>
        <w:adjustRightInd w:val="0"/>
        <w:spacing w:after="0" w:line="240" w:lineRule="auto"/>
      </w:pPr>
    </w:p>
    <w:p w14:paraId="09743435" w14:textId="387044BB" w:rsidR="00017AA4" w:rsidRPr="0066726D" w:rsidRDefault="00017AA4" w:rsidP="0066726D">
      <w:pPr>
        <w:pStyle w:val="Overskrift2"/>
      </w:pPr>
      <w:bookmarkStart w:id="50" w:name="_Toc130298211"/>
      <w:r w:rsidRPr="0066726D">
        <w:lastRenderedPageBreak/>
        <w:t>6.</w:t>
      </w:r>
      <w:r w:rsidR="006B50BB">
        <w:t>5</w:t>
      </w:r>
      <w:r w:rsidRPr="0066726D">
        <w:t xml:space="preserve"> Miljøoppfølging</w:t>
      </w:r>
      <w:r w:rsidR="00CA1985">
        <w:t>/renovasjon</w:t>
      </w:r>
      <w:bookmarkEnd w:id="50"/>
    </w:p>
    <w:p w14:paraId="75CB8575" w14:textId="5174DEB5" w:rsidR="00597490" w:rsidRDefault="00192522" w:rsidP="00017AA4">
      <w:pPr>
        <w:autoSpaceDE w:val="0"/>
        <w:autoSpaceDN w:val="0"/>
        <w:adjustRightInd w:val="0"/>
        <w:spacing w:after="0" w:line="240" w:lineRule="auto"/>
        <w:rPr>
          <w:rFonts w:ascii="Verdana" w:hAnsi="Verdana" w:cs="Verdana"/>
          <w:sz w:val="24"/>
          <w:szCs w:val="18"/>
        </w:rPr>
      </w:pPr>
      <w:r w:rsidRPr="00EF7A10">
        <w:rPr>
          <w:rFonts w:ascii="Verdana" w:hAnsi="Verdana" w:cs="Verdana"/>
          <w:sz w:val="24"/>
          <w:szCs w:val="18"/>
        </w:rPr>
        <w:t xml:space="preserve">Området </w:t>
      </w:r>
      <w:r w:rsidR="000D4A70">
        <w:rPr>
          <w:rFonts w:ascii="Verdana" w:hAnsi="Verdana" w:cs="Verdana"/>
          <w:sz w:val="24"/>
          <w:szCs w:val="18"/>
        </w:rPr>
        <w:t xml:space="preserve">er et industriområde og må selv sørge for godkjent avfallsløsning. Det settes av plass ved servicebygg for nødvendige avfallscontainere. Området er innenfor området med avfallssortering. </w:t>
      </w:r>
    </w:p>
    <w:p w14:paraId="2ADD893C" w14:textId="0FE69D63" w:rsidR="00ED5765" w:rsidRDefault="00ED5765" w:rsidP="00017AA4">
      <w:pPr>
        <w:autoSpaceDE w:val="0"/>
        <w:autoSpaceDN w:val="0"/>
        <w:adjustRightInd w:val="0"/>
        <w:spacing w:after="0" w:line="240" w:lineRule="auto"/>
        <w:rPr>
          <w:rFonts w:ascii="Verdana" w:hAnsi="Verdana" w:cs="Verdana"/>
          <w:sz w:val="24"/>
          <w:szCs w:val="18"/>
        </w:rPr>
      </w:pPr>
    </w:p>
    <w:p w14:paraId="04A13F9C" w14:textId="7914FD7C" w:rsidR="00017AA4" w:rsidRDefault="008F2E59" w:rsidP="0066726D">
      <w:pPr>
        <w:pStyle w:val="Overskrift2"/>
      </w:pPr>
      <w:bookmarkStart w:id="51" w:name="_Toc130298212"/>
      <w:r>
        <w:t>6.</w:t>
      </w:r>
      <w:r w:rsidR="006B50BB">
        <w:t>6</w:t>
      </w:r>
      <w:r w:rsidR="00017AA4" w:rsidRPr="0066726D">
        <w:t xml:space="preserve"> Universell utforming</w:t>
      </w:r>
      <w:bookmarkEnd w:id="51"/>
    </w:p>
    <w:p w14:paraId="247BF738" w14:textId="6F3CD2CC" w:rsidR="00095F27" w:rsidRDefault="0079280F" w:rsidP="0079280F">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Bygninger og utenomhus etableres i tråd med </w:t>
      </w:r>
      <w:r w:rsidR="009611F4">
        <w:rPr>
          <w:rFonts w:ascii="Verdana" w:hAnsi="Verdana" w:cs="Verdana"/>
          <w:sz w:val="24"/>
          <w:szCs w:val="18"/>
        </w:rPr>
        <w:t xml:space="preserve">krav til </w:t>
      </w:r>
      <w:r w:rsidR="00177F0E">
        <w:rPr>
          <w:rFonts w:ascii="Verdana" w:hAnsi="Verdana" w:cs="Verdana"/>
          <w:sz w:val="24"/>
          <w:szCs w:val="18"/>
        </w:rPr>
        <w:t>universell</w:t>
      </w:r>
      <w:r w:rsidR="00095F27">
        <w:rPr>
          <w:rFonts w:ascii="Verdana" w:hAnsi="Verdana" w:cs="Verdana"/>
          <w:sz w:val="24"/>
          <w:szCs w:val="18"/>
        </w:rPr>
        <w:t xml:space="preserve"> u</w:t>
      </w:r>
      <w:r w:rsidR="00C62A1B">
        <w:rPr>
          <w:rFonts w:ascii="Verdana" w:hAnsi="Verdana" w:cs="Verdana"/>
          <w:sz w:val="24"/>
          <w:szCs w:val="18"/>
        </w:rPr>
        <w:t xml:space="preserve">tforming. </w:t>
      </w:r>
      <w:r w:rsidR="00082959">
        <w:rPr>
          <w:rFonts w:ascii="Verdana" w:hAnsi="Verdana" w:cs="Verdana"/>
          <w:sz w:val="24"/>
          <w:szCs w:val="18"/>
        </w:rPr>
        <w:t xml:space="preserve">Gjeldende </w:t>
      </w:r>
      <w:r w:rsidR="0065661C">
        <w:rPr>
          <w:rFonts w:ascii="Verdana" w:hAnsi="Verdana" w:cs="Verdana"/>
          <w:sz w:val="24"/>
          <w:szCs w:val="18"/>
        </w:rPr>
        <w:t>teknisk</w:t>
      </w:r>
      <w:r w:rsidR="00082959">
        <w:rPr>
          <w:rFonts w:ascii="Verdana" w:hAnsi="Verdana" w:cs="Verdana"/>
          <w:sz w:val="24"/>
          <w:szCs w:val="18"/>
        </w:rPr>
        <w:t xml:space="preserve"> forskrift </w:t>
      </w:r>
      <w:r w:rsidR="0065661C">
        <w:rPr>
          <w:rFonts w:ascii="Verdana" w:hAnsi="Verdana" w:cs="Verdana"/>
          <w:sz w:val="24"/>
          <w:szCs w:val="18"/>
        </w:rPr>
        <w:t xml:space="preserve">danner grunnlaget </w:t>
      </w:r>
      <w:r w:rsidR="005D323C">
        <w:rPr>
          <w:rFonts w:ascii="Verdana" w:hAnsi="Verdana" w:cs="Verdana"/>
          <w:sz w:val="24"/>
          <w:szCs w:val="18"/>
        </w:rPr>
        <w:t xml:space="preserve">for alle søknadspliktige tiltak innenfor planområdet. </w:t>
      </w:r>
    </w:p>
    <w:p w14:paraId="23616B85" w14:textId="77777777" w:rsidR="007F1AAF" w:rsidRDefault="007F1AAF" w:rsidP="0079280F">
      <w:pPr>
        <w:autoSpaceDE w:val="0"/>
        <w:autoSpaceDN w:val="0"/>
        <w:adjustRightInd w:val="0"/>
        <w:spacing w:after="0" w:line="240" w:lineRule="auto"/>
        <w:rPr>
          <w:rFonts w:ascii="Verdana" w:hAnsi="Verdana" w:cs="Verdana"/>
          <w:sz w:val="24"/>
          <w:szCs w:val="18"/>
        </w:rPr>
      </w:pPr>
    </w:p>
    <w:p w14:paraId="79BC2BAD" w14:textId="7967099E" w:rsidR="00017AA4" w:rsidRPr="0066726D" w:rsidRDefault="008F2E59" w:rsidP="0066726D">
      <w:pPr>
        <w:pStyle w:val="Overskrift2"/>
      </w:pPr>
      <w:bookmarkStart w:id="52" w:name="_Toc130298213"/>
      <w:r>
        <w:t>6.</w:t>
      </w:r>
      <w:r w:rsidR="006B50BB">
        <w:t>7</w:t>
      </w:r>
      <w:r w:rsidR="00017AA4" w:rsidRPr="0066726D">
        <w:t xml:space="preserve"> Kulturminner</w:t>
      </w:r>
      <w:bookmarkEnd w:id="52"/>
    </w:p>
    <w:p w14:paraId="5FCE8D4C" w14:textId="77777777" w:rsidR="007D31D2" w:rsidRDefault="007D31D2" w:rsidP="007D31D2">
      <w:pPr>
        <w:autoSpaceDE w:val="0"/>
        <w:autoSpaceDN w:val="0"/>
        <w:adjustRightInd w:val="0"/>
        <w:spacing w:after="0" w:line="240" w:lineRule="auto"/>
        <w:rPr>
          <w:rFonts w:ascii="Verdana" w:hAnsi="Verdana" w:cs="Verdana"/>
          <w:sz w:val="24"/>
          <w:szCs w:val="18"/>
        </w:rPr>
      </w:pPr>
      <w:r>
        <w:rPr>
          <w:rFonts w:ascii="Verdana" w:hAnsi="Verdana" w:cs="Verdana"/>
          <w:sz w:val="24"/>
          <w:szCs w:val="18"/>
        </w:rPr>
        <w:t>Normal aktsomhet utvises og krav om varsling dersom mistanke om kulturminne påtreffes.</w:t>
      </w:r>
    </w:p>
    <w:p w14:paraId="0235E5A0" w14:textId="77777777" w:rsidR="00701520" w:rsidRDefault="00701520" w:rsidP="00264051">
      <w:pPr>
        <w:autoSpaceDE w:val="0"/>
        <w:autoSpaceDN w:val="0"/>
        <w:adjustRightInd w:val="0"/>
        <w:spacing w:after="0" w:line="240" w:lineRule="auto"/>
        <w:rPr>
          <w:rFonts w:ascii="Verdana" w:hAnsi="Verdana" w:cs="Verdana"/>
          <w:sz w:val="24"/>
          <w:szCs w:val="18"/>
        </w:rPr>
      </w:pPr>
    </w:p>
    <w:p w14:paraId="03FEADB9" w14:textId="014B8B51" w:rsidR="003F648E" w:rsidRDefault="003F648E" w:rsidP="003F648E">
      <w:pPr>
        <w:pStyle w:val="Overskrift2"/>
      </w:pPr>
      <w:bookmarkStart w:id="53" w:name="_Toc130298214"/>
      <w:r>
        <w:t>6.</w:t>
      </w:r>
      <w:r w:rsidR="006B50BB">
        <w:t>8</w:t>
      </w:r>
      <w:r>
        <w:t xml:space="preserve"> Elektrisitet</w:t>
      </w:r>
      <w:bookmarkEnd w:id="53"/>
    </w:p>
    <w:p w14:paraId="477D609F" w14:textId="556D78F3" w:rsidR="005D0575" w:rsidRDefault="005D0575" w:rsidP="005D0575">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Elektrisitet. </w:t>
      </w:r>
      <w:r w:rsidR="007C479F">
        <w:rPr>
          <w:rFonts w:ascii="Verdana" w:hAnsi="Verdana" w:cs="Verdana"/>
          <w:sz w:val="24"/>
          <w:szCs w:val="18"/>
        </w:rPr>
        <w:t xml:space="preserve">I randsonen til planområdet har Lofotkraft en høyspentlinje. Planområdet omfatter ikke denne, men vil måtte hensynta denne i forbindelse med bruk av området. Det settes klare krav til både høydebegrensninger og tilgjengelighet. </w:t>
      </w:r>
    </w:p>
    <w:p w14:paraId="63C5DF30" w14:textId="39101745" w:rsidR="001B0D8D" w:rsidRDefault="001B0D8D" w:rsidP="005D0575">
      <w:pPr>
        <w:autoSpaceDE w:val="0"/>
        <w:autoSpaceDN w:val="0"/>
        <w:adjustRightInd w:val="0"/>
        <w:spacing w:after="0" w:line="240" w:lineRule="auto"/>
        <w:rPr>
          <w:rFonts w:ascii="Verdana" w:hAnsi="Verdana" w:cs="Verdana"/>
          <w:sz w:val="24"/>
          <w:szCs w:val="18"/>
        </w:rPr>
      </w:pPr>
    </w:p>
    <w:p w14:paraId="39597BF2" w14:textId="14E4F3A2" w:rsidR="001B0D8D" w:rsidRDefault="001B0D8D" w:rsidP="005D0575">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Det antas at området vil kunne få sin EL forsyning fra stedlige installasjoner, eller installasjoner i umiddelbar nærhet. </w:t>
      </w:r>
    </w:p>
    <w:p w14:paraId="2F86BE56" w14:textId="77777777" w:rsidR="00A71995" w:rsidRDefault="00A71995" w:rsidP="005D0575">
      <w:pPr>
        <w:autoSpaceDE w:val="0"/>
        <w:autoSpaceDN w:val="0"/>
        <w:adjustRightInd w:val="0"/>
        <w:spacing w:after="0" w:line="240" w:lineRule="auto"/>
        <w:rPr>
          <w:rFonts w:ascii="Verdana" w:hAnsi="Verdana" w:cs="Verdana"/>
          <w:sz w:val="24"/>
          <w:szCs w:val="18"/>
        </w:rPr>
      </w:pPr>
    </w:p>
    <w:p w14:paraId="28CE4569" w14:textId="77777777" w:rsidR="007153C5" w:rsidRDefault="007153C5" w:rsidP="007153C5">
      <w:pPr>
        <w:autoSpaceDE w:val="0"/>
        <w:autoSpaceDN w:val="0"/>
        <w:adjustRightInd w:val="0"/>
        <w:spacing w:after="0" w:line="240" w:lineRule="auto"/>
        <w:rPr>
          <w:rFonts w:ascii="Verdana" w:hAnsi="Verdana" w:cs="Verdana"/>
          <w:sz w:val="24"/>
          <w:szCs w:val="18"/>
        </w:rPr>
      </w:pPr>
      <w:r>
        <w:rPr>
          <w:rFonts w:ascii="Verdana" w:hAnsi="Verdana" w:cs="Verdana"/>
          <w:sz w:val="24"/>
          <w:szCs w:val="18"/>
        </w:rPr>
        <w:t>Alternativ energiforsyning.</w:t>
      </w:r>
    </w:p>
    <w:p w14:paraId="0C49A38A" w14:textId="6DF95415" w:rsidR="007153C5" w:rsidRDefault="001B0D8D" w:rsidP="007153C5">
      <w:pPr>
        <w:autoSpaceDE w:val="0"/>
        <w:autoSpaceDN w:val="0"/>
        <w:adjustRightInd w:val="0"/>
        <w:spacing w:after="0" w:line="240" w:lineRule="auto"/>
        <w:rPr>
          <w:rFonts w:ascii="Verdana" w:hAnsi="Verdana" w:cs="Verdana"/>
          <w:sz w:val="24"/>
          <w:szCs w:val="24"/>
        </w:rPr>
      </w:pPr>
      <w:r w:rsidRPr="31DAEAAD">
        <w:rPr>
          <w:rFonts w:ascii="Verdana" w:hAnsi="Verdana" w:cs="Verdana"/>
          <w:sz w:val="24"/>
          <w:szCs w:val="24"/>
        </w:rPr>
        <w:t>Det er i planprosessen ikke vurdert alternative energiløsninger</w:t>
      </w:r>
      <w:r w:rsidR="287CB0F7" w:rsidRPr="31DAEAAD">
        <w:rPr>
          <w:rFonts w:ascii="Verdana" w:hAnsi="Verdana" w:cs="Verdana"/>
          <w:sz w:val="24"/>
          <w:szCs w:val="24"/>
        </w:rPr>
        <w:t>.</w:t>
      </w:r>
    </w:p>
    <w:p w14:paraId="3132A0AA" w14:textId="77777777" w:rsidR="001B0D8D" w:rsidRDefault="001B0D8D" w:rsidP="007153C5">
      <w:pPr>
        <w:autoSpaceDE w:val="0"/>
        <w:autoSpaceDN w:val="0"/>
        <w:adjustRightInd w:val="0"/>
        <w:spacing w:after="0" w:line="240" w:lineRule="auto"/>
        <w:rPr>
          <w:rFonts w:ascii="Verdana" w:hAnsi="Verdana" w:cs="Verdana"/>
          <w:sz w:val="24"/>
          <w:szCs w:val="18"/>
        </w:rPr>
      </w:pPr>
    </w:p>
    <w:p w14:paraId="0E85B147" w14:textId="2CDCE86B" w:rsidR="00BB5DE6" w:rsidRDefault="00BB5DE6" w:rsidP="00BB5DE6">
      <w:pPr>
        <w:pStyle w:val="Overskrift2"/>
      </w:pPr>
      <w:bookmarkStart w:id="54" w:name="_Toc130298215"/>
      <w:r>
        <w:t>6.</w:t>
      </w:r>
      <w:r w:rsidR="006B50BB">
        <w:t>9</w:t>
      </w:r>
      <w:r>
        <w:t xml:space="preserve"> Støy</w:t>
      </w:r>
      <w:bookmarkEnd w:id="54"/>
    </w:p>
    <w:p w14:paraId="77C68D32" w14:textId="10815487" w:rsidR="00BB5DE6" w:rsidRDefault="00BB5DE6" w:rsidP="005D0575">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Området påvirkes i dag </w:t>
      </w:r>
      <w:r w:rsidR="001B0D8D">
        <w:rPr>
          <w:rFonts w:ascii="Verdana" w:hAnsi="Verdana" w:cs="Verdana"/>
          <w:sz w:val="24"/>
          <w:szCs w:val="18"/>
        </w:rPr>
        <w:t xml:space="preserve">i liten grav av støy fra trafikken. Til det er trafikkmengde for beskjeden. I anleggsfasen vil det kunne bli til dels mye støy fra området, og det skal lages en plan for støyreduserende tiltak før anleggsarbeider igangsettes. Planen skal sendes inn sammen med byggemeldingen og godkjennes av kommunen. </w:t>
      </w:r>
      <w:r w:rsidR="00DD6A65">
        <w:rPr>
          <w:rFonts w:ascii="Verdana" w:hAnsi="Verdana" w:cs="Verdana"/>
          <w:sz w:val="24"/>
          <w:szCs w:val="18"/>
        </w:rPr>
        <w:t xml:space="preserve">Det antas ikke at bruken av området vil medføre vesentlig støy. </w:t>
      </w:r>
    </w:p>
    <w:p w14:paraId="08DA81D5" w14:textId="77777777" w:rsidR="00DD6A65" w:rsidRDefault="00DD6A65" w:rsidP="00C152E3">
      <w:pPr>
        <w:pStyle w:val="Overskrift2"/>
      </w:pPr>
    </w:p>
    <w:p w14:paraId="710DD060" w14:textId="252ECDD6" w:rsidR="00C152E3" w:rsidRDefault="00C152E3" w:rsidP="00C152E3">
      <w:pPr>
        <w:pStyle w:val="Overskrift2"/>
      </w:pPr>
      <w:bookmarkStart w:id="55" w:name="_Toc130298216"/>
      <w:r>
        <w:t>6.</w:t>
      </w:r>
      <w:r w:rsidR="00C1615B">
        <w:t>1</w:t>
      </w:r>
      <w:r w:rsidR="006B50BB">
        <w:t>0</w:t>
      </w:r>
      <w:r>
        <w:t xml:space="preserve"> Masseberegning</w:t>
      </w:r>
      <w:bookmarkEnd w:id="55"/>
    </w:p>
    <w:p w14:paraId="4D5964F5" w14:textId="3825E840" w:rsidR="00943784" w:rsidRDefault="00292A1C" w:rsidP="00DD6A65">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Det er ikke foretatt </w:t>
      </w:r>
      <w:r w:rsidR="00ED17FF">
        <w:rPr>
          <w:rFonts w:ascii="Verdana" w:hAnsi="Verdana" w:cs="Verdana"/>
          <w:sz w:val="24"/>
          <w:szCs w:val="18"/>
        </w:rPr>
        <w:t xml:space="preserve">masseberegning </w:t>
      </w:r>
      <w:r>
        <w:rPr>
          <w:rFonts w:ascii="Verdana" w:hAnsi="Verdana" w:cs="Verdana"/>
          <w:sz w:val="24"/>
          <w:szCs w:val="18"/>
        </w:rPr>
        <w:t>i området</w:t>
      </w:r>
      <w:r w:rsidR="000D516E">
        <w:rPr>
          <w:rFonts w:ascii="Verdana" w:hAnsi="Verdana" w:cs="Verdana"/>
          <w:sz w:val="24"/>
          <w:szCs w:val="18"/>
        </w:rPr>
        <w:t xml:space="preserve">. </w:t>
      </w:r>
      <w:r w:rsidR="00DD6A65">
        <w:rPr>
          <w:rFonts w:ascii="Verdana" w:hAnsi="Verdana" w:cs="Verdana"/>
          <w:sz w:val="24"/>
          <w:szCs w:val="18"/>
        </w:rPr>
        <w:t xml:space="preserve">Det vil imidlertid bli forholdsvis mye masser i prosjektet. Massene skal i størst mulig grad anvendes i prosjektet eller lokalt. Uttak av masser skal foregå i tråd med nasjonale retningslinjer, men det kreves ikke søknad utover vanlig byggemelding for denne delen av jobben.  </w:t>
      </w:r>
    </w:p>
    <w:p w14:paraId="6A0E09E6" w14:textId="116D9AFC" w:rsidR="007A176C" w:rsidRDefault="007A176C" w:rsidP="00C152E3">
      <w:pPr>
        <w:autoSpaceDE w:val="0"/>
        <w:autoSpaceDN w:val="0"/>
        <w:adjustRightInd w:val="0"/>
        <w:spacing w:after="0" w:line="240" w:lineRule="auto"/>
        <w:rPr>
          <w:rFonts w:ascii="Verdana" w:hAnsi="Verdana" w:cs="Verdana"/>
          <w:sz w:val="24"/>
          <w:szCs w:val="18"/>
        </w:rPr>
      </w:pPr>
    </w:p>
    <w:p w14:paraId="34DF608F" w14:textId="77777777" w:rsidR="00A708B5" w:rsidRDefault="00A708B5" w:rsidP="00C152E3">
      <w:pPr>
        <w:autoSpaceDE w:val="0"/>
        <w:autoSpaceDN w:val="0"/>
        <w:adjustRightInd w:val="0"/>
        <w:spacing w:after="0" w:line="240" w:lineRule="auto"/>
        <w:rPr>
          <w:rFonts w:ascii="Verdana" w:hAnsi="Verdana" w:cs="Verdana"/>
          <w:sz w:val="24"/>
          <w:szCs w:val="18"/>
        </w:rPr>
      </w:pPr>
    </w:p>
    <w:p w14:paraId="78A34C1E" w14:textId="65E64A66" w:rsidR="00070C6E" w:rsidRDefault="00070C6E" w:rsidP="00070C6E">
      <w:pPr>
        <w:pStyle w:val="Overskrift1"/>
      </w:pPr>
      <w:bookmarkStart w:id="56" w:name="_Toc130298217"/>
      <w:r>
        <w:lastRenderedPageBreak/>
        <w:t>7</w:t>
      </w:r>
      <w:r w:rsidRPr="0066726D">
        <w:t xml:space="preserve"> </w:t>
      </w:r>
      <w:r>
        <w:t>Virkninger og konsekvenser av planforslaget</w:t>
      </w:r>
      <w:bookmarkEnd w:id="56"/>
    </w:p>
    <w:p w14:paraId="451CE423" w14:textId="78BF8218" w:rsidR="00C05B64" w:rsidRDefault="00FE5298" w:rsidP="00333A86">
      <w:pPr>
        <w:rPr>
          <w:rFonts w:ascii="Verdana" w:hAnsi="Verdana" w:cs="Verdana"/>
          <w:sz w:val="24"/>
          <w:szCs w:val="18"/>
        </w:rPr>
      </w:pPr>
      <w:r>
        <w:rPr>
          <w:rFonts w:ascii="Verdana" w:hAnsi="Verdana" w:cs="Verdana"/>
          <w:sz w:val="24"/>
          <w:szCs w:val="18"/>
        </w:rPr>
        <w:t xml:space="preserve">Flakstad </w:t>
      </w:r>
      <w:r w:rsidR="006B50BB">
        <w:rPr>
          <w:rFonts w:ascii="Verdana" w:hAnsi="Verdana" w:cs="Verdana"/>
          <w:sz w:val="24"/>
          <w:szCs w:val="18"/>
        </w:rPr>
        <w:t xml:space="preserve">kommune har i hovedsak primærnæringen som sin største næringsaktivitet. I tillegg har det i de senere år utviklet seg en god og solid turistnæring. Begge disse næringene sysselsetter mange i kommunen, og i kombinasjon gir dette kommunen flere helårsarbeidsplasser.  </w:t>
      </w:r>
    </w:p>
    <w:p w14:paraId="0A7DC065" w14:textId="64F65068" w:rsidR="007C479F" w:rsidRPr="006B50BB" w:rsidRDefault="006B50BB" w:rsidP="006B50BB">
      <w:pPr>
        <w:pStyle w:val="Overskrift2"/>
      </w:pPr>
      <w:bookmarkStart w:id="57" w:name="_Toc130298218"/>
      <w:r w:rsidRPr="006B50BB">
        <w:t>7</w:t>
      </w:r>
      <w:r>
        <w:t>.1</w:t>
      </w:r>
      <w:r w:rsidR="007C479F" w:rsidRPr="006B50BB">
        <w:t xml:space="preserve"> Landskap og </w:t>
      </w:r>
      <w:r w:rsidR="00226848">
        <w:t>s</w:t>
      </w:r>
      <w:r w:rsidR="007C479F" w:rsidRPr="006B50BB">
        <w:t>tedets karakter</w:t>
      </w:r>
      <w:bookmarkEnd w:id="57"/>
    </w:p>
    <w:p w14:paraId="154AA502" w14:textId="49FF6ECC" w:rsidR="007C479F" w:rsidRDefault="007C479F" w:rsidP="31DAEAAD">
      <w:pPr>
        <w:rPr>
          <w:rFonts w:ascii="Verdana" w:hAnsi="Verdana"/>
          <w:sz w:val="24"/>
          <w:szCs w:val="24"/>
        </w:rPr>
      </w:pPr>
      <w:r w:rsidRPr="31DAEAAD">
        <w:rPr>
          <w:rFonts w:ascii="Verdana" w:hAnsi="Verdana"/>
          <w:sz w:val="24"/>
          <w:szCs w:val="24"/>
        </w:rPr>
        <w:t xml:space="preserve">Planforslaget bidrar til å forsterke </w:t>
      </w:r>
      <w:r w:rsidR="00891F74" w:rsidRPr="31DAEAAD">
        <w:rPr>
          <w:rFonts w:ascii="Verdana" w:hAnsi="Verdana"/>
          <w:sz w:val="24"/>
          <w:szCs w:val="24"/>
        </w:rPr>
        <w:t>Sund sin</w:t>
      </w:r>
      <w:r w:rsidRPr="31DAEAAD">
        <w:rPr>
          <w:rFonts w:ascii="Verdana" w:hAnsi="Verdana"/>
          <w:sz w:val="24"/>
          <w:szCs w:val="24"/>
        </w:rPr>
        <w:t xml:space="preserve"> karakter som fiskerinæringssted. </w:t>
      </w:r>
    </w:p>
    <w:p w14:paraId="5F5E1A06" w14:textId="2E99EB78" w:rsidR="00891F74" w:rsidRDefault="007C479F" w:rsidP="31DAEAAD">
      <w:pPr>
        <w:rPr>
          <w:rFonts w:ascii="Verdana" w:hAnsi="Verdana"/>
          <w:sz w:val="24"/>
          <w:szCs w:val="24"/>
        </w:rPr>
      </w:pPr>
      <w:r w:rsidRPr="31DAEAAD">
        <w:rPr>
          <w:rFonts w:ascii="Verdana" w:hAnsi="Verdana"/>
          <w:sz w:val="24"/>
          <w:szCs w:val="24"/>
        </w:rPr>
        <w:t xml:space="preserve">I en større sammenheng vil ikke planforslaget endre det generelle landskapsbildet av området. Landskapet vil endre karakter, fra å være småkupert kystlandskap til å bli et stor </w:t>
      </w:r>
      <w:r w:rsidR="00226848" w:rsidRPr="31DAEAAD">
        <w:rPr>
          <w:rFonts w:ascii="Verdana" w:hAnsi="Verdana"/>
          <w:sz w:val="24"/>
          <w:szCs w:val="24"/>
        </w:rPr>
        <w:t>flateplanert</w:t>
      </w:r>
      <w:r w:rsidRPr="31DAEAAD">
        <w:rPr>
          <w:rFonts w:ascii="Verdana" w:hAnsi="Verdana"/>
          <w:sz w:val="24"/>
          <w:szCs w:val="24"/>
        </w:rPr>
        <w:t xml:space="preserve"> areal som </w:t>
      </w:r>
      <w:r w:rsidR="00226848" w:rsidRPr="31DAEAAD">
        <w:rPr>
          <w:rFonts w:ascii="Verdana" w:hAnsi="Verdana"/>
          <w:sz w:val="24"/>
          <w:szCs w:val="24"/>
        </w:rPr>
        <w:t xml:space="preserve">kan oppleves å fremstå som et fremmedelement i området. På nordsiden av veien vil området virke mer tiltalende og oppryddet, mens området sør for fylkesveien </w:t>
      </w:r>
      <w:r w:rsidR="00891F74" w:rsidRPr="31DAEAAD">
        <w:rPr>
          <w:rFonts w:ascii="Verdana" w:hAnsi="Verdana"/>
          <w:sz w:val="24"/>
          <w:szCs w:val="24"/>
        </w:rPr>
        <w:t>v</w:t>
      </w:r>
      <w:r w:rsidR="00226848" w:rsidRPr="31DAEAAD">
        <w:rPr>
          <w:rFonts w:ascii="Verdana" w:hAnsi="Verdana"/>
          <w:sz w:val="24"/>
          <w:szCs w:val="24"/>
        </w:rPr>
        <w:t xml:space="preserve">il fremstå som helt nytt og til dels fremmed. Samtidig så vil området bli en del av den naturlige utviklingen som gjennom tider har preger området omkring Kåkern bru. Hvor E10 og Sundsveien skjærer seg gjennom landskapet med store fyllinger og skjæringer både før og etter brua på tur vestover. </w:t>
      </w:r>
      <w:r w:rsidR="00915A88" w:rsidRPr="31DAEAAD">
        <w:rPr>
          <w:rFonts w:ascii="Verdana" w:hAnsi="Verdana"/>
          <w:sz w:val="24"/>
          <w:szCs w:val="24"/>
        </w:rPr>
        <w:t xml:space="preserve">Dette kan vel også sies å være en del av karaktertrekkene for </w:t>
      </w:r>
      <w:r w:rsidR="00891F74" w:rsidRPr="31DAEAAD">
        <w:rPr>
          <w:rFonts w:ascii="Verdana" w:hAnsi="Verdana"/>
          <w:sz w:val="24"/>
          <w:szCs w:val="24"/>
        </w:rPr>
        <w:t>Lofoten</w:t>
      </w:r>
      <w:r w:rsidR="00915A88" w:rsidRPr="31DAEAAD">
        <w:rPr>
          <w:rFonts w:ascii="Verdana" w:hAnsi="Verdana"/>
          <w:sz w:val="24"/>
          <w:szCs w:val="24"/>
        </w:rPr>
        <w:t xml:space="preserve">, hvor samferdsel og næringsaktivitet </w:t>
      </w:r>
      <w:r w:rsidR="00891F74" w:rsidRPr="31DAEAAD">
        <w:rPr>
          <w:rFonts w:ascii="Verdana" w:hAnsi="Verdana"/>
          <w:sz w:val="24"/>
          <w:szCs w:val="24"/>
        </w:rPr>
        <w:t xml:space="preserve">ofte er etablert med en konsekvens av større terrenginngrep. </w:t>
      </w:r>
    </w:p>
    <w:p w14:paraId="4EA29D04" w14:textId="37A1E240" w:rsidR="31DAEAAD" w:rsidRDefault="31DAEAAD" w:rsidP="31DAEAAD">
      <w:pPr>
        <w:rPr>
          <w:rFonts w:ascii="Verdana" w:hAnsi="Verdana"/>
          <w:sz w:val="24"/>
          <w:szCs w:val="24"/>
        </w:rPr>
      </w:pPr>
    </w:p>
    <w:p w14:paraId="26D8202A" w14:textId="2997C27A" w:rsidR="00226848" w:rsidRPr="00E15BFC" w:rsidRDefault="00226848" w:rsidP="007C479F">
      <w:pPr>
        <w:rPr>
          <w:rFonts w:ascii="Verdana" w:hAnsi="Verdana"/>
          <w:color w:val="FF0000"/>
          <w:sz w:val="24"/>
          <w:szCs w:val="24"/>
        </w:rPr>
      </w:pPr>
      <w:r>
        <w:rPr>
          <w:noProof/>
        </w:rPr>
        <w:drawing>
          <wp:inline distT="0" distB="0" distL="0" distR="0" wp14:anchorId="3E0C7F3D" wp14:editId="1A0825E7">
            <wp:extent cx="5760720" cy="2646045"/>
            <wp:effectExtent l="0" t="0" r="0" b="190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46045"/>
                    </a:xfrm>
                    <a:prstGeom prst="rect">
                      <a:avLst/>
                    </a:prstGeom>
                  </pic:spPr>
                </pic:pic>
              </a:graphicData>
            </a:graphic>
          </wp:inline>
        </w:drawing>
      </w:r>
    </w:p>
    <w:p w14:paraId="203599E0" w14:textId="1984513D" w:rsidR="00226848" w:rsidRDefault="00226848" w:rsidP="00226848">
      <w:pPr>
        <w:autoSpaceDE w:val="0"/>
        <w:autoSpaceDN w:val="0"/>
        <w:adjustRightInd w:val="0"/>
        <w:spacing w:after="0" w:line="240" w:lineRule="auto"/>
        <w:rPr>
          <w:rFonts w:ascii="Verdana" w:hAnsi="Verdana" w:cs="Verdana"/>
          <w:sz w:val="18"/>
          <w:szCs w:val="18"/>
        </w:rPr>
      </w:pPr>
      <w:r>
        <w:rPr>
          <w:rFonts w:ascii="Verdana" w:hAnsi="Verdana" w:cs="Verdana"/>
          <w:sz w:val="18"/>
          <w:szCs w:val="18"/>
        </w:rPr>
        <w:t xml:space="preserve">Fra Google </w:t>
      </w:r>
      <w:r w:rsidR="00915A88">
        <w:rPr>
          <w:rFonts w:ascii="Verdana" w:hAnsi="Verdana" w:cs="Verdana"/>
          <w:sz w:val="18"/>
          <w:szCs w:val="18"/>
        </w:rPr>
        <w:t>Earth</w:t>
      </w:r>
      <w:r>
        <w:rPr>
          <w:rFonts w:ascii="Verdana" w:hAnsi="Verdana" w:cs="Verdana"/>
          <w:sz w:val="18"/>
          <w:szCs w:val="18"/>
        </w:rPr>
        <w:t xml:space="preserve">, krysset E10 Sundsveien. </w:t>
      </w:r>
    </w:p>
    <w:p w14:paraId="3A7C9321" w14:textId="77777777" w:rsidR="007C479F" w:rsidRDefault="007C479F" w:rsidP="00333A86">
      <w:pPr>
        <w:rPr>
          <w:rFonts w:ascii="Verdana" w:hAnsi="Verdana" w:cs="Verdana"/>
          <w:sz w:val="24"/>
          <w:szCs w:val="18"/>
        </w:rPr>
      </w:pPr>
    </w:p>
    <w:p w14:paraId="224E1B10" w14:textId="0551EB69" w:rsidR="00C05B64" w:rsidRDefault="00C05B64" w:rsidP="00C05B64">
      <w:pPr>
        <w:pStyle w:val="Overskrift2"/>
      </w:pPr>
      <w:bookmarkStart w:id="58" w:name="_Toc130298219"/>
      <w:r w:rsidRPr="00C05B64">
        <w:t>7</w:t>
      </w:r>
      <w:r w:rsidRPr="008F2E59">
        <w:t>.</w:t>
      </w:r>
      <w:r w:rsidR="006B50BB">
        <w:t>2</w:t>
      </w:r>
      <w:r w:rsidRPr="008F2E59">
        <w:t xml:space="preserve"> </w:t>
      </w:r>
      <w:r>
        <w:t>Avløp og alternative løsninger.</w:t>
      </w:r>
      <w:bookmarkEnd w:id="58"/>
    </w:p>
    <w:p w14:paraId="2487A962" w14:textId="315127B8" w:rsidR="00E8458F" w:rsidRPr="007239D0" w:rsidRDefault="007239D0" w:rsidP="31DAEAAD">
      <w:pPr>
        <w:spacing w:after="0" w:line="240" w:lineRule="auto"/>
        <w:rPr>
          <w:rFonts w:ascii="Verdana" w:hAnsi="Verdana" w:cs="Verdana"/>
          <w:sz w:val="24"/>
          <w:szCs w:val="24"/>
        </w:rPr>
      </w:pPr>
      <w:r>
        <w:rPr>
          <w:rFonts w:ascii="Verdana" w:hAnsi="Verdana" w:cs="Verdana"/>
          <w:sz w:val="24"/>
          <w:szCs w:val="24"/>
        </w:rPr>
        <w:t xml:space="preserve">Området </w:t>
      </w:r>
      <w:r w:rsidR="00014BFA">
        <w:rPr>
          <w:rFonts w:ascii="Verdana" w:hAnsi="Verdana" w:cs="Verdana"/>
          <w:sz w:val="24"/>
          <w:szCs w:val="24"/>
        </w:rPr>
        <w:t xml:space="preserve">har ikke i dag avløp, men i forbindelse med etablering av </w:t>
      </w:r>
      <w:r w:rsidR="000247A5">
        <w:rPr>
          <w:rFonts w:ascii="Verdana" w:hAnsi="Verdana" w:cs="Verdana"/>
          <w:sz w:val="24"/>
          <w:szCs w:val="24"/>
        </w:rPr>
        <w:t>nødvendige</w:t>
      </w:r>
      <w:r w:rsidR="00014BFA">
        <w:rPr>
          <w:rFonts w:ascii="Verdana" w:hAnsi="Verdana" w:cs="Verdana"/>
          <w:sz w:val="24"/>
          <w:szCs w:val="24"/>
        </w:rPr>
        <w:t xml:space="preserve"> mannskapsrom og øvrige fasiliteter for </w:t>
      </w:r>
      <w:r w:rsidR="000247A5">
        <w:rPr>
          <w:rFonts w:ascii="Verdana" w:hAnsi="Verdana" w:cs="Verdana"/>
          <w:sz w:val="24"/>
          <w:szCs w:val="24"/>
        </w:rPr>
        <w:t xml:space="preserve">anlegget, vil det være nødvendig å kunne etablere et godkjent avløpsanlegg. Området </w:t>
      </w:r>
      <w:r w:rsidR="000247A5">
        <w:rPr>
          <w:rFonts w:ascii="Verdana" w:hAnsi="Verdana" w:cs="Verdana"/>
          <w:sz w:val="24"/>
          <w:szCs w:val="24"/>
        </w:rPr>
        <w:lastRenderedPageBreak/>
        <w:t>Stjernfjorden må kunne anses å være en god resipient. Det forutsettes derfor at det vil være tilstrekkelig med avløp via en</w:t>
      </w:r>
      <w:r w:rsidR="31A908EB" w:rsidRPr="007239D0">
        <w:rPr>
          <w:rFonts w:ascii="Verdana" w:hAnsi="Verdana" w:cs="Verdana"/>
          <w:sz w:val="24"/>
          <w:szCs w:val="24"/>
        </w:rPr>
        <w:t xml:space="preserve"> tre</w:t>
      </w:r>
      <w:r w:rsidR="002F2283">
        <w:rPr>
          <w:rFonts w:ascii="Verdana" w:hAnsi="Verdana" w:cs="Verdana"/>
          <w:sz w:val="24"/>
          <w:szCs w:val="24"/>
        </w:rPr>
        <w:t>-</w:t>
      </w:r>
      <w:r w:rsidR="00A708B5" w:rsidRPr="007239D0">
        <w:rPr>
          <w:rFonts w:ascii="Verdana" w:hAnsi="Verdana" w:cs="Verdana"/>
          <w:sz w:val="24"/>
          <w:szCs w:val="24"/>
        </w:rPr>
        <w:t>kam</w:t>
      </w:r>
      <w:r w:rsidR="00A708B5">
        <w:rPr>
          <w:rFonts w:ascii="Verdana" w:hAnsi="Verdana" w:cs="Verdana"/>
          <w:sz w:val="24"/>
          <w:szCs w:val="24"/>
        </w:rPr>
        <w:t>me</w:t>
      </w:r>
      <w:r w:rsidR="00A708B5" w:rsidRPr="007239D0">
        <w:rPr>
          <w:rFonts w:ascii="Verdana" w:hAnsi="Verdana" w:cs="Verdana"/>
          <w:sz w:val="24"/>
          <w:szCs w:val="24"/>
        </w:rPr>
        <w:t>ret</w:t>
      </w:r>
      <w:r w:rsidR="00A708B5">
        <w:rPr>
          <w:rFonts w:ascii="Verdana" w:hAnsi="Verdana" w:cs="Verdana"/>
          <w:sz w:val="24"/>
          <w:szCs w:val="24"/>
        </w:rPr>
        <w:t>-slamavskiller</w:t>
      </w:r>
      <w:r w:rsidR="31A908EB" w:rsidRPr="007239D0">
        <w:rPr>
          <w:rFonts w:ascii="Verdana" w:hAnsi="Verdana" w:cs="Verdana"/>
          <w:sz w:val="24"/>
          <w:szCs w:val="24"/>
        </w:rPr>
        <w:t xml:space="preserve"> med utslipp til sjø.</w:t>
      </w:r>
      <w:r w:rsidR="000247A5">
        <w:rPr>
          <w:rFonts w:ascii="Verdana" w:hAnsi="Verdana" w:cs="Verdana"/>
          <w:sz w:val="24"/>
          <w:szCs w:val="24"/>
        </w:rPr>
        <w:t xml:space="preserve"> </w:t>
      </w:r>
      <w:r w:rsidR="002F2283">
        <w:rPr>
          <w:rFonts w:ascii="Verdana" w:hAnsi="Verdana" w:cs="Verdana"/>
          <w:sz w:val="24"/>
          <w:szCs w:val="24"/>
        </w:rPr>
        <w:t>Alternative</w:t>
      </w:r>
      <w:r w:rsidR="000247A5">
        <w:rPr>
          <w:rFonts w:ascii="Verdana" w:hAnsi="Verdana" w:cs="Verdana"/>
          <w:sz w:val="24"/>
          <w:szCs w:val="24"/>
        </w:rPr>
        <w:t xml:space="preserve"> </w:t>
      </w:r>
      <w:r w:rsidR="002F2283">
        <w:rPr>
          <w:rFonts w:ascii="Verdana" w:hAnsi="Verdana" w:cs="Verdana"/>
          <w:sz w:val="24"/>
          <w:szCs w:val="24"/>
        </w:rPr>
        <w:t>løsninger</w:t>
      </w:r>
      <w:r w:rsidR="000247A5">
        <w:rPr>
          <w:rFonts w:ascii="Verdana" w:hAnsi="Verdana" w:cs="Verdana"/>
          <w:sz w:val="24"/>
          <w:szCs w:val="24"/>
        </w:rPr>
        <w:t xml:space="preserve"> vil kunne være minirenseanlegg, infiltrasjon eller tett tank. Det skal utarbeides en avløpsplan før tiltak som krever avløp kan igangsettes. I denne må det tas stilling til aktuelle løsning. Dette planarbeidet skal gjennomføres i tett dialog med kommunen.  </w:t>
      </w:r>
    </w:p>
    <w:p w14:paraId="6465D553" w14:textId="2D735728" w:rsidR="31DAEAAD" w:rsidRDefault="31DAEAAD" w:rsidP="31DAEAAD">
      <w:pPr>
        <w:spacing w:after="0" w:line="240" w:lineRule="auto"/>
        <w:rPr>
          <w:rFonts w:ascii="Verdana" w:hAnsi="Verdana" w:cs="Verdana"/>
          <w:sz w:val="24"/>
          <w:szCs w:val="24"/>
        </w:rPr>
      </w:pPr>
    </w:p>
    <w:p w14:paraId="645B4AEC" w14:textId="28424CC4" w:rsidR="00D378E5" w:rsidRDefault="00D378E5" w:rsidP="00D378E5">
      <w:pPr>
        <w:pStyle w:val="Overskrift2"/>
      </w:pPr>
      <w:bookmarkStart w:id="59" w:name="_Toc130298220"/>
      <w:r w:rsidRPr="00C05B64">
        <w:t>7</w:t>
      </w:r>
      <w:r w:rsidRPr="008F2E59">
        <w:t>.</w:t>
      </w:r>
      <w:r w:rsidR="006B50BB">
        <w:t>3</w:t>
      </w:r>
      <w:r w:rsidRPr="008F2E59">
        <w:t xml:space="preserve"> </w:t>
      </w:r>
      <w:r w:rsidR="001230D6">
        <w:t>Forhold til overordnede planer</w:t>
      </w:r>
      <w:r w:rsidR="00CA27BD">
        <w:t xml:space="preserve"> og rikspolitiske </w:t>
      </w:r>
      <w:r w:rsidR="0023329C">
        <w:t>retningslinjer</w:t>
      </w:r>
      <w:bookmarkEnd w:id="59"/>
    </w:p>
    <w:p w14:paraId="4AF1BBE5" w14:textId="77777777" w:rsidR="00F0193E" w:rsidRDefault="5135AE4A" w:rsidP="31DAEAAD">
      <w:pPr>
        <w:rPr>
          <w:rFonts w:ascii="Verdana" w:hAnsi="Verdana" w:cs="Verdana"/>
          <w:sz w:val="24"/>
          <w:szCs w:val="24"/>
        </w:rPr>
      </w:pPr>
      <w:r w:rsidRPr="0080097A">
        <w:rPr>
          <w:rFonts w:ascii="Verdana" w:hAnsi="Verdana" w:cs="Verdana"/>
          <w:sz w:val="24"/>
          <w:szCs w:val="24"/>
        </w:rPr>
        <w:t xml:space="preserve">Skjenfjorden fiskehjeller </w:t>
      </w:r>
      <w:r w:rsidR="0DA18745" w:rsidRPr="0080097A">
        <w:rPr>
          <w:rFonts w:ascii="Verdana" w:hAnsi="Verdana" w:cs="Verdana"/>
          <w:sz w:val="24"/>
          <w:szCs w:val="24"/>
        </w:rPr>
        <w:t>er ikke i samsvar med kommuneplanens arealdel</w:t>
      </w:r>
      <w:r w:rsidR="008D75E6" w:rsidRPr="0080097A">
        <w:rPr>
          <w:rFonts w:ascii="Verdana" w:hAnsi="Verdana" w:cs="Verdana"/>
          <w:sz w:val="24"/>
          <w:szCs w:val="24"/>
        </w:rPr>
        <w:t xml:space="preserve"> og kan vel sies å utfordre Fylkesplan for Nordland, og da spesielt kap. 8. </w:t>
      </w:r>
    </w:p>
    <w:p w14:paraId="67723BBB" w14:textId="54100EAC" w:rsidR="008D75E6" w:rsidRPr="0080097A" w:rsidRDefault="008D75E6" w:rsidP="31DAEAAD">
      <w:pPr>
        <w:rPr>
          <w:rFonts w:ascii="Verdana" w:hAnsi="Verdana" w:cs="Verdana"/>
          <w:sz w:val="24"/>
          <w:szCs w:val="24"/>
        </w:rPr>
      </w:pPr>
      <w:r w:rsidRPr="0080097A">
        <w:rPr>
          <w:rFonts w:ascii="Verdana" w:hAnsi="Verdana" w:cs="Verdana"/>
          <w:sz w:val="24"/>
          <w:szCs w:val="24"/>
        </w:rPr>
        <w:t xml:space="preserve">I svar på </w:t>
      </w:r>
      <w:r w:rsidR="00F0193E" w:rsidRPr="0080097A">
        <w:rPr>
          <w:rFonts w:ascii="Verdana" w:hAnsi="Verdana" w:cs="Verdana"/>
          <w:sz w:val="24"/>
          <w:szCs w:val="24"/>
        </w:rPr>
        <w:t>oppstartsvarsel</w:t>
      </w:r>
      <w:r w:rsidR="00F0193E">
        <w:rPr>
          <w:rFonts w:ascii="Verdana" w:hAnsi="Verdana" w:cs="Verdana"/>
          <w:sz w:val="24"/>
          <w:szCs w:val="24"/>
        </w:rPr>
        <w:t>et</w:t>
      </w:r>
      <w:r w:rsidRPr="0080097A">
        <w:rPr>
          <w:rFonts w:ascii="Verdana" w:hAnsi="Verdana" w:cs="Verdana"/>
          <w:sz w:val="24"/>
          <w:szCs w:val="24"/>
        </w:rPr>
        <w:t xml:space="preserve"> har fylkeskommunen følgende anmerkinger. </w:t>
      </w:r>
    </w:p>
    <w:p w14:paraId="39E13B3F" w14:textId="47321591" w:rsidR="008D75E6" w:rsidRPr="0080097A" w:rsidRDefault="008D75E6" w:rsidP="31DAEAAD">
      <w:pPr>
        <w:rPr>
          <w:rFonts w:ascii="Verdana" w:hAnsi="Verdana" w:cs="Verdana"/>
          <w:sz w:val="24"/>
          <w:szCs w:val="24"/>
        </w:rPr>
      </w:pPr>
      <w:r w:rsidRPr="0080097A">
        <w:rPr>
          <w:rFonts w:ascii="Verdana" w:hAnsi="Verdana" w:cs="Verdana"/>
          <w:sz w:val="24"/>
          <w:szCs w:val="24"/>
        </w:rPr>
        <w:t xml:space="preserve">Det varsles om mulig innsigelser. </w:t>
      </w:r>
    </w:p>
    <w:p w14:paraId="533C73CD" w14:textId="22535A71" w:rsidR="008D75E6" w:rsidRPr="008D75E6" w:rsidRDefault="008D75E6" w:rsidP="00722C82">
      <w:pPr>
        <w:pStyle w:val="Listeavsnitt"/>
        <w:numPr>
          <w:ilvl w:val="0"/>
          <w:numId w:val="15"/>
        </w:numPr>
        <w:rPr>
          <w:rFonts w:ascii="Verdana" w:hAnsi="Verdana" w:cs="Verdana"/>
          <w:color w:val="FF0000"/>
          <w:sz w:val="24"/>
          <w:szCs w:val="24"/>
        </w:rPr>
      </w:pPr>
      <w:r>
        <w:rPr>
          <w:rStyle w:val="fontstyle01"/>
        </w:rPr>
        <w:t>8.3 Naturressurser, kulturminner og landskap</w:t>
      </w:r>
      <w:r>
        <w:rPr>
          <w:rFonts w:ascii="Arial-ItalicMT" w:hAnsi="Arial-ItalicMT"/>
          <w:i/>
          <w:iCs/>
          <w:color w:val="000000"/>
        </w:rPr>
        <w:br/>
      </w:r>
      <w:r>
        <w:rPr>
          <w:rStyle w:val="fontstyle21"/>
        </w:rPr>
        <w:t>a) Landskap som kulturelt, miljømessig og sosialt element, skal være en integrert del av arealplanleggingen. Det skal tas hensyn både til helhetlige landskapsrom og landskapselementer.</w:t>
      </w:r>
    </w:p>
    <w:p w14:paraId="052A5E48" w14:textId="0CF389DE" w:rsidR="008D75E6" w:rsidRPr="0080097A" w:rsidRDefault="008D75E6" w:rsidP="31DAEAAD">
      <w:pPr>
        <w:rPr>
          <w:rFonts w:ascii="Verdana" w:hAnsi="Verdana" w:cs="Verdana"/>
          <w:sz w:val="24"/>
          <w:szCs w:val="24"/>
        </w:rPr>
      </w:pPr>
      <w:r w:rsidRPr="0080097A">
        <w:rPr>
          <w:rFonts w:ascii="Verdana" w:hAnsi="Verdana" w:cs="Verdana"/>
          <w:sz w:val="24"/>
          <w:szCs w:val="24"/>
        </w:rPr>
        <w:t>Land</w:t>
      </w:r>
      <w:r w:rsidR="00EF433D" w:rsidRPr="0080097A">
        <w:rPr>
          <w:rFonts w:ascii="Verdana" w:hAnsi="Verdana" w:cs="Verdana"/>
          <w:sz w:val="24"/>
          <w:szCs w:val="24"/>
        </w:rPr>
        <w:t xml:space="preserve">skapsrom og landskapselementer er forsøkt innarbeidet i planen. Videre er planområdet tilpasset stedlig </w:t>
      </w:r>
      <w:r w:rsidR="003E4AB3" w:rsidRPr="0080097A">
        <w:rPr>
          <w:rFonts w:ascii="Verdana" w:hAnsi="Verdana" w:cs="Verdana"/>
          <w:sz w:val="24"/>
          <w:szCs w:val="24"/>
        </w:rPr>
        <w:t>topografi</w:t>
      </w:r>
      <w:r w:rsidR="00EF433D" w:rsidRPr="0080097A">
        <w:rPr>
          <w:rFonts w:ascii="Verdana" w:hAnsi="Verdana" w:cs="Verdana"/>
          <w:sz w:val="24"/>
          <w:szCs w:val="24"/>
        </w:rPr>
        <w:t xml:space="preserve"> både mot øst og vest, hvor karakteristiske landskapsformasjoner er innarbeidet samtidig som målet m</w:t>
      </w:r>
      <w:r w:rsidR="003E4AB3" w:rsidRPr="0080097A">
        <w:rPr>
          <w:rFonts w:ascii="Verdana" w:hAnsi="Verdana" w:cs="Verdana"/>
          <w:sz w:val="24"/>
          <w:szCs w:val="24"/>
        </w:rPr>
        <w:t>e</w:t>
      </w:r>
      <w:r w:rsidR="00EF433D" w:rsidRPr="0080097A">
        <w:rPr>
          <w:rFonts w:ascii="Verdana" w:hAnsi="Verdana" w:cs="Verdana"/>
          <w:sz w:val="24"/>
          <w:szCs w:val="24"/>
        </w:rPr>
        <w:t>d planen er ivaretatt</w:t>
      </w:r>
      <w:r w:rsidR="003E4AB3" w:rsidRPr="0080097A">
        <w:rPr>
          <w:rFonts w:ascii="Verdana" w:hAnsi="Verdana" w:cs="Verdana"/>
          <w:sz w:val="24"/>
          <w:szCs w:val="24"/>
        </w:rPr>
        <w:t xml:space="preserve">. Det som er av åpent vann innenfor planområdet er en egen kvalitet som skal ivaretas. </w:t>
      </w:r>
    </w:p>
    <w:p w14:paraId="5BF4FDEF" w14:textId="5D12AD2A" w:rsidR="003E4AB3" w:rsidRDefault="003E4AB3" w:rsidP="003E4AB3">
      <w:pPr>
        <w:ind w:left="708"/>
        <w:rPr>
          <w:rFonts w:ascii="ArialMT" w:hAnsi="ArialMT"/>
          <w:color w:val="000000"/>
        </w:rPr>
      </w:pPr>
      <w:r>
        <w:rPr>
          <w:rStyle w:val="fontstyle01"/>
        </w:rPr>
        <w:t>8.5 Kystsonen</w:t>
      </w:r>
      <w:r w:rsidRPr="003E4AB3">
        <w:rPr>
          <w:rFonts w:ascii="Arial-ItalicMT" w:hAnsi="Arial-ItalicMT"/>
          <w:i/>
          <w:iCs/>
          <w:color w:val="000000"/>
        </w:rPr>
        <w:br/>
      </w:r>
      <w:r w:rsidRPr="003E4AB3">
        <w:rPr>
          <w:rFonts w:ascii="ArialMT" w:hAnsi="ArialMT"/>
          <w:color w:val="000000"/>
        </w:rPr>
        <w:t>c) Planlegging i sjø og på land må ses i sammenheng, og avklare ferdsel, farleder, fiske,</w:t>
      </w:r>
      <w:r>
        <w:rPr>
          <w:rFonts w:ascii="ArialMT" w:hAnsi="ArialMT"/>
          <w:color w:val="000000"/>
        </w:rPr>
        <w:t xml:space="preserve"> </w:t>
      </w:r>
      <w:r w:rsidRPr="003E4AB3">
        <w:rPr>
          <w:rFonts w:ascii="ArialMT" w:hAnsi="ArialMT"/>
          <w:color w:val="000000"/>
        </w:rPr>
        <w:t>akvakultur og natur- og friluftsområder.</w:t>
      </w:r>
    </w:p>
    <w:p w14:paraId="71EAF054" w14:textId="77777777" w:rsidR="003E4AB3" w:rsidRDefault="003E4AB3" w:rsidP="003E4AB3">
      <w:pPr>
        <w:ind w:left="708"/>
        <w:rPr>
          <w:rFonts w:ascii="ArialMT" w:hAnsi="ArialMT"/>
          <w:color w:val="000000"/>
        </w:rPr>
      </w:pPr>
      <w:r w:rsidRPr="003E4AB3">
        <w:rPr>
          <w:rFonts w:ascii="ArialMT" w:hAnsi="ArialMT"/>
          <w:color w:val="000000"/>
        </w:rPr>
        <w:t>e) Den funksjonelle strandsonen bør være kartlagt som grunnlag for planlegging av tiltak i</w:t>
      </w:r>
      <w:r>
        <w:rPr>
          <w:rFonts w:ascii="ArialMT" w:hAnsi="ArialMT"/>
          <w:color w:val="000000"/>
        </w:rPr>
        <w:t xml:space="preserve"> </w:t>
      </w:r>
      <w:r w:rsidRPr="003E4AB3">
        <w:rPr>
          <w:rFonts w:ascii="ArialMT" w:hAnsi="ArialMT"/>
          <w:color w:val="000000"/>
        </w:rPr>
        <w:t>sjønære områder.</w:t>
      </w:r>
    </w:p>
    <w:p w14:paraId="25DD36A6" w14:textId="2D5AEA22" w:rsidR="003E4AB3" w:rsidRDefault="003E4AB3" w:rsidP="003E4AB3">
      <w:pPr>
        <w:ind w:left="708"/>
        <w:rPr>
          <w:rFonts w:ascii="ArialMT" w:hAnsi="ArialMT"/>
          <w:color w:val="000000"/>
        </w:rPr>
      </w:pPr>
      <w:r w:rsidRPr="003E4AB3">
        <w:rPr>
          <w:rFonts w:ascii="ArialMT" w:hAnsi="ArialMT"/>
          <w:color w:val="000000"/>
        </w:rPr>
        <w:t>f) Dersom kommunen finner å legge til rette for bruk i 100-metersbeltet / den funksjonelle</w:t>
      </w:r>
      <w:r>
        <w:rPr>
          <w:rFonts w:ascii="ArialMT" w:hAnsi="ArialMT"/>
          <w:color w:val="000000"/>
        </w:rPr>
        <w:t xml:space="preserve"> </w:t>
      </w:r>
      <w:r w:rsidRPr="003E4AB3">
        <w:rPr>
          <w:rFonts w:ascii="ArialMT" w:hAnsi="ArialMT"/>
          <w:color w:val="000000"/>
        </w:rPr>
        <w:t>strandsonen, skal det stilles krav som sikrer god landskapstilpasning, høy estetisk og arkitektonisk</w:t>
      </w:r>
      <w:r>
        <w:rPr>
          <w:rFonts w:ascii="ArialMT" w:hAnsi="ArialMT"/>
          <w:color w:val="000000"/>
        </w:rPr>
        <w:t xml:space="preserve"> </w:t>
      </w:r>
      <w:r w:rsidRPr="003E4AB3">
        <w:rPr>
          <w:rFonts w:ascii="ArialMT" w:hAnsi="ArialMT"/>
          <w:color w:val="000000"/>
        </w:rPr>
        <w:t>kvalitet, og allmennhetens tilgang og ferdsel.</w:t>
      </w:r>
    </w:p>
    <w:p w14:paraId="13D4D9BE" w14:textId="2C1BB3D5" w:rsidR="003E4AB3" w:rsidRDefault="003E4AB3" w:rsidP="003E4AB3">
      <w:pPr>
        <w:ind w:left="708"/>
        <w:rPr>
          <w:rFonts w:ascii="ArialMT" w:hAnsi="ArialMT"/>
          <w:color w:val="000000"/>
        </w:rPr>
      </w:pPr>
      <w:r w:rsidRPr="003E4AB3">
        <w:rPr>
          <w:rFonts w:ascii="ArialMT" w:hAnsi="ArialMT"/>
          <w:color w:val="000000"/>
        </w:rPr>
        <w:t>g) Dersom kommunen finner å legge til rette for bruk i 100-metersbeltet / den funksjonelle</w:t>
      </w:r>
      <w:r w:rsidR="0080097A">
        <w:rPr>
          <w:rFonts w:ascii="ArialMT" w:hAnsi="ArialMT"/>
          <w:color w:val="000000"/>
        </w:rPr>
        <w:t xml:space="preserve"> </w:t>
      </w:r>
      <w:r w:rsidRPr="003E4AB3">
        <w:rPr>
          <w:rFonts w:ascii="ArialMT" w:hAnsi="ArialMT"/>
          <w:color w:val="000000"/>
        </w:rPr>
        <w:t>strandsonen, skal sjørelaterte næringsetableringer prioriteres framfor andre tiltak.</w:t>
      </w:r>
    </w:p>
    <w:p w14:paraId="25518157" w14:textId="75FCC4EA" w:rsidR="003E4AB3" w:rsidRDefault="003E4AB3" w:rsidP="003E4AB3">
      <w:pPr>
        <w:ind w:left="708"/>
        <w:rPr>
          <w:rFonts w:ascii="ArialMT" w:hAnsi="ArialMT"/>
          <w:color w:val="000000"/>
        </w:rPr>
      </w:pPr>
      <w:r w:rsidRPr="003E4AB3">
        <w:rPr>
          <w:rFonts w:ascii="ArialMT" w:hAnsi="ArialMT"/>
          <w:color w:val="000000"/>
        </w:rPr>
        <w:t>h) Strandsonen skal bevares som et attraktivt og tilgjengelig område for friluftsliv og</w:t>
      </w:r>
      <w:r w:rsidRPr="003E4AB3">
        <w:rPr>
          <w:rFonts w:ascii="ArialMT" w:hAnsi="ArialMT"/>
          <w:color w:val="000000"/>
        </w:rPr>
        <w:br/>
        <w:t>naturopplevelse. Viktig naturmangfold skal ivaretas.</w:t>
      </w:r>
    </w:p>
    <w:p w14:paraId="3D64C432" w14:textId="636641A8" w:rsidR="003E4AB3" w:rsidRPr="0080097A" w:rsidRDefault="001B78FE" w:rsidP="003E4AB3">
      <w:pPr>
        <w:rPr>
          <w:rFonts w:ascii="Verdana" w:hAnsi="Verdana" w:cs="Verdana"/>
          <w:sz w:val="24"/>
          <w:szCs w:val="24"/>
        </w:rPr>
      </w:pPr>
      <w:r w:rsidRPr="0080097A">
        <w:rPr>
          <w:rFonts w:ascii="Verdana" w:hAnsi="Verdana" w:cs="Verdana"/>
          <w:sz w:val="24"/>
          <w:szCs w:val="24"/>
        </w:rPr>
        <w:t>Områdets topografi og beliggenhet innbyr ikke dirkete til stor friluftsaktivitet. Det er kun enkelt stier og området bærer ikke preg av utstra</w:t>
      </w:r>
      <w:r w:rsidR="004C2C35">
        <w:rPr>
          <w:rFonts w:ascii="Verdana" w:hAnsi="Verdana" w:cs="Verdana"/>
          <w:sz w:val="24"/>
          <w:szCs w:val="24"/>
        </w:rPr>
        <w:t>kt</w:t>
      </w:r>
      <w:r w:rsidRPr="0080097A">
        <w:rPr>
          <w:rFonts w:ascii="Verdana" w:hAnsi="Verdana" w:cs="Verdana"/>
          <w:sz w:val="24"/>
          <w:szCs w:val="24"/>
        </w:rPr>
        <w:t xml:space="preserve"> bruk. </w:t>
      </w:r>
      <w:r w:rsidR="003E4AB3" w:rsidRPr="0080097A">
        <w:rPr>
          <w:rFonts w:ascii="Verdana" w:hAnsi="Verdana" w:cs="Verdana"/>
          <w:sz w:val="24"/>
          <w:szCs w:val="24"/>
        </w:rPr>
        <w:t xml:space="preserve">Det er avsatt et </w:t>
      </w:r>
      <w:r w:rsidRPr="0080097A">
        <w:rPr>
          <w:rFonts w:ascii="Verdana" w:hAnsi="Verdana" w:cs="Verdana"/>
          <w:sz w:val="24"/>
          <w:szCs w:val="24"/>
        </w:rPr>
        <w:t xml:space="preserve">belte ned mot </w:t>
      </w:r>
      <w:r w:rsidR="003E4AB3" w:rsidRPr="0080097A">
        <w:rPr>
          <w:rFonts w:ascii="Verdana" w:hAnsi="Verdana" w:cs="Verdana"/>
          <w:sz w:val="24"/>
          <w:szCs w:val="24"/>
        </w:rPr>
        <w:t>Skjernfjorden</w:t>
      </w:r>
      <w:r w:rsidRPr="0080097A">
        <w:rPr>
          <w:rFonts w:ascii="Verdana" w:hAnsi="Verdana" w:cs="Verdana"/>
          <w:sz w:val="24"/>
          <w:szCs w:val="24"/>
        </w:rPr>
        <w:t>. Dett</w:t>
      </w:r>
      <w:r w:rsidR="00610F4D">
        <w:rPr>
          <w:rFonts w:ascii="Verdana" w:hAnsi="Verdana" w:cs="Verdana"/>
          <w:sz w:val="24"/>
          <w:szCs w:val="24"/>
        </w:rPr>
        <w:t>e</w:t>
      </w:r>
      <w:r w:rsidRPr="0080097A">
        <w:rPr>
          <w:rFonts w:ascii="Verdana" w:hAnsi="Verdana" w:cs="Verdana"/>
          <w:sz w:val="24"/>
          <w:szCs w:val="24"/>
        </w:rPr>
        <w:t xml:space="preserve"> er på 50-60 meter og inngrep her tillates ikke. Planen legger opp til å fravike 100 meters belte i det alt vesentlige</w:t>
      </w:r>
      <w:r w:rsidR="0080097A" w:rsidRPr="0080097A">
        <w:rPr>
          <w:rFonts w:ascii="Verdana" w:hAnsi="Verdana" w:cs="Verdana"/>
          <w:sz w:val="24"/>
          <w:szCs w:val="24"/>
        </w:rPr>
        <w:t>, samtidig som det gis rom for å ivareta den aktivitet, dyr og planert som allerede er i området.</w:t>
      </w:r>
      <w:r w:rsidRPr="0080097A">
        <w:rPr>
          <w:rFonts w:ascii="Verdana" w:hAnsi="Verdana" w:cs="Verdana"/>
          <w:sz w:val="24"/>
          <w:szCs w:val="24"/>
        </w:rPr>
        <w:t xml:space="preserve"> </w:t>
      </w:r>
    </w:p>
    <w:p w14:paraId="0BCA15DF" w14:textId="60BEA3C5" w:rsidR="00C05B64" w:rsidRDefault="00AC0760" w:rsidP="00AC0760">
      <w:pPr>
        <w:pStyle w:val="Overskrift2"/>
      </w:pPr>
      <w:bookmarkStart w:id="60" w:name="_Toc130298221"/>
      <w:r w:rsidRPr="00C05B64">
        <w:lastRenderedPageBreak/>
        <w:t>7</w:t>
      </w:r>
      <w:r w:rsidRPr="008F2E59">
        <w:t>.</w:t>
      </w:r>
      <w:r w:rsidR="006B50BB">
        <w:t>4</w:t>
      </w:r>
      <w:r w:rsidRPr="008F2E59">
        <w:t xml:space="preserve"> </w:t>
      </w:r>
      <w:r>
        <w:t>Adkomst og trafikkforhold</w:t>
      </w:r>
      <w:bookmarkEnd w:id="60"/>
    </w:p>
    <w:p w14:paraId="644E3B25" w14:textId="71081E1F" w:rsidR="0397353B" w:rsidRPr="00B52A1A" w:rsidRDefault="0397353B" w:rsidP="31DAEAAD">
      <w:pPr>
        <w:rPr>
          <w:rFonts w:ascii="Verdana" w:hAnsi="Verdana" w:cs="Verdana"/>
          <w:sz w:val="24"/>
          <w:szCs w:val="24"/>
        </w:rPr>
      </w:pPr>
      <w:r w:rsidRPr="00B52A1A">
        <w:rPr>
          <w:rFonts w:ascii="Verdana" w:hAnsi="Verdana" w:cs="Verdana"/>
          <w:sz w:val="24"/>
          <w:szCs w:val="24"/>
        </w:rPr>
        <w:t>Det er i området avkjørsler på begge sider av veien</w:t>
      </w:r>
      <w:r w:rsidR="104EF88B" w:rsidRPr="00B52A1A">
        <w:rPr>
          <w:rFonts w:ascii="Verdana" w:hAnsi="Verdana" w:cs="Verdana"/>
          <w:sz w:val="24"/>
          <w:szCs w:val="24"/>
        </w:rPr>
        <w:t xml:space="preserve">, men ingen gang- og sykkelsti. </w:t>
      </w:r>
      <w:r w:rsidR="17C9D1D6" w:rsidRPr="00B52A1A">
        <w:rPr>
          <w:rFonts w:ascii="Verdana" w:hAnsi="Verdana" w:cs="Verdana"/>
          <w:sz w:val="24"/>
          <w:szCs w:val="24"/>
        </w:rPr>
        <w:t>På sørsiden av veien er det én avkjørsel, mens det på nordsiden av veien er to avkjørsler. Fylkeskommunen skriver i sin</w:t>
      </w:r>
      <w:r w:rsidR="1420A16D" w:rsidRPr="00B52A1A">
        <w:rPr>
          <w:rFonts w:ascii="Verdana" w:hAnsi="Verdana" w:cs="Verdana"/>
          <w:sz w:val="24"/>
          <w:szCs w:val="24"/>
        </w:rPr>
        <w:t xml:space="preserve"> tilbakemelding at det bør være tilstrekkelig med en </w:t>
      </w:r>
      <w:r w:rsidR="17A3F5F0" w:rsidRPr="00B52A1A">
        <w:rPr>
          <w:rFonts w:ascii="Verdana" w:hAnsi="Verdana" w:cs="Verdana"/>
          <w:sz w:val="24"/>
          <w:szCs w:val="24"/>
        </w:rPr>
        <w:t xml:space="preserve">avkjørsel på hver side av veien, og at det ikke bør legges opp til aktivitet på begge sider av veien. </w:t>
      </w:r>
      <w:r w:rsidR="22228567" w:rsidRPr="00B52A1A">
        <w:rPr>
          <w:rFonts w:ascii="Verdana" w:hAnsi="Verdana" w:cs="Verdana"/>
          <w:sz w:val="24"/>
          <w:szCs w:val="24"/>
        </w:rPr>
        <w:t xml:space="preserve">Dette for å redusere behovet for å krysse fylkesveien. </w:t>
      </w:r>
      <w:r w:rsidR="26CECCF3" w:rsidRPr="00B52A1A">
        <w:rPr>
          <w:rFonts w:ascii="Verdana" w:hAnsi="Verdana" w:cs="Verdana"/>
          <w:sz w:val="24"/>
          <w:szCs w:val="24"/>
        </w:rPr>
        <w:t>Alle bygninger og parkeringsplasser for ansatte vil derfor lokaliseres på sørsiden av veien.</w:t>
      </w:r>
      <w:r w:rsidR="0A68E176" w:rsidRPr="00B52A1A">
        <w:rPr>
          <w:rFonts w:ascii="Verdana" w:hAnsi="Verdana" w:cs="Verdana"/>
          <w:sz w:val="24"/>
          <w:szCs w:val="24"/>
        </w:rPr>
        <w:t xml:space="preserve"> Det vil også tilrettelegges for tilstrekkelig antall parkeringsplasser, slik at biler ikke vil være til hinder for </w:t>
      </w:r>
      <w:r w:rsidR="406DFC6A" w:rsidRPr="00B52A1A">
        <w:rPr>
          <w:rFonts w:ascii="Verdana" w:hAnsi="Verdana" w:cs="Verdana"/>
          <w:sz w:val="24"/>
          <w:szCs w:val="24"/>
        </w:rPr>
        <w:t xml:space="preserve">blant annet brøyting om vinteren. </w:t>
      </w:r>
      <w:r w:rsidR="00B52A1A" w:rsidRPr="00B52A1A">
        <w:rPr>
          <w:rFonts w:ascii="Verdana" w:hAnsi="Verdana" w:cs="Verdana"/>
          <w:sz w:val="24"/>
          <w:szCs w:val="24"/>
        </w:rPr>
        <w:t xml:space="preserve">Adkomster skal utformes i tråd med håndbøker </w:t>
      </w:r>
      <w:r w:rsidR="00B52A1A" w:rsidRPr="0080097A">
        <w:rPr>
          <w:rFonts w:ascii="Verdana" w:hAnsi="Verdana" w:cs="Verdana"/>
          <w:sz w:val="24"/>
          <w:szCs w:val="24"/>
        </w:rPr>
        <w:t>fra Statens vegvesen</w:t>
      </w:r>
    </w:p>
    <w:p w14:paraId="2D65A5D1" w14:textId="37B47220" w:rsidR="00CE7B8F" w:rsidRDefault="00142A7D" w:rsidP="00CE7B8F">
      <w:pPr>
        <w:pStyle w:val="Overskrift2"/>
      </w:pPr>
      <w:bookmarkStart w:id="61" w:name="_Toc130298222"/>
      <w:r>
        <w:t>7.</w:t>
      </w:r>
      <w:r w:rsidR="00396C05">
        <w:t>5</w:t>
      </w:r>
      <w:r>
        <w:t xml:space="preserve"> Trafikkmengder</w:t>
      </w:r>
      <w:bookmarkEnd w:id="61"/>
    </w:p>
    <w:p w14:paraId="378CBE19" w14:textId="30906E0B" w:rsidR="00CE7B8F" w:rsidRPr="0080097A" w:rsidRDefault="4CCD7E19" w:rsidP="31DAEAAD">
      <w:pPr>
        <w:rPr>
          <w:rFonts w:ascii="Verdana" w:hAnsi="Verdana" w:cs="Verdana"/>
          <w:sz w:val="24"/>
          <w:szCs w:val="24"/>
        </w:rPr>
      </w:pPr>
      <w:r w:rsidRPr="0080097A">
        <w:rPr>
          <w:rFonts w:ascii="Verdana" w:hAnsi="Verdana" w:cs="Verdana"/>
          <w:sz w:val="24"/>
          <w:szCs w:val="24"/>
        </w:rPr>
        <w:t xml:space="preserve">Det er </w:t>
      </w:r>
      <w:r w:rsidR="0080097A" w:rsidRPr="0080097A">
        <w:rPr>
          <w:rFonts w:ascii="Verdana" w:hAnsi="Verdana" w:cs="Verdana"/>
          <w:sz w:val="24"/>
          <w:szCs w:val="24"/>
        </w:rPr>
        <w:t xml:space="preserve">i dag </w:t>
      </w:r>
      <w:r w:rsidRPr="0080097A">
        <w:rPr>
          <w:rFonts w:ascii="Verdana" w:hAnsi="Verdana" w:cs="Verdana"/>
          <w:sz w:val="24"/>
          <w:szCs w:val="24"/>
        </w:rPr>
        <w:t>80-sone i området, selv om dette ikke er skiltet.</w:t>
      </w:r>
      <w:r w:rsidR="57E912BA" w:rsidRPr="0080097A">
        <w:rPr>
          <w:rFonts w:ascii="Verdana" w:hAnsi="Verdana" w:cs="Verdana"/>
          <w:sz w:val="24"/>
          <w:szCs w:val="24"/>
        </w:rPr>
        <w:t xml:space="preserve"> I svaret fra fylkeskommunen står det at </w:t>
      </w:r>
      <w:r w:rsidR="3CB65149" w:rsidRPr="0080097A">
        <w:rPr>
          <w:rFonts w:ascii="Verdana" w:hAnsi="Verdana" w:cs="Verdana"/>
          <w:sz w:val="24"/>
          <w:szCs w:val="24"/>
        </w:rPr>
        <w:t>Fylkesvei 7598 “</w:t>
      </w:r>
      <w:r w:rsidR="57E912BA" w:rsidRPr="0080097A">
        <w:rPr>
          <w:rFonts w:ascii="Verdana" w:hAnsi="Verdana" w:cs="Verdana"/>
          <w:sz w:val="24"/>
          <w:szCs w:val="24"/>
        </w:rPr>
        <w:t>S</w:t>
      </w:r>
      <w:r w:rsidR="7D8D39F5" w:rsidRPr="0080097A">
        <w:rPr>
          <w:rFonts w:ascii="Verdana" w:hAnsi="Verdana" w:cs="Verdana"/>
          <w:sz w:val="24"/>
          <w:szCs w:val="24"/>
        </w:rPr>
        <w:t>undveien</w:t>
      </w:r>
      <w:r w:rsidR="6E764F97" w:rsidRPr="0080097A">
        <w:rPr>
          <w:rFonts w:ascii="Verdana" w:hAnsi="Verdana" w:cs="Verdana"/>
          <w:sz w:val="24"/>
          <w:szCs w:val="24"/>
        </w:rPr>
        <w:t>”</w:t>
      </w:r>
      <w:r w:rsidR="7D8D39F5" w:rsidRPr="0080097A">
        <w:rPr>
          <w:rFonts w:ascii="Verdana" w:hAnsi="Verdana" w:cs="Verdana"/>
          <w:sz w:val="24"/>
          <w:szCs w:val="24"/>
        </w:rPr>
        <w:t xml:space="preserve"> har målt ÅDT (årsdøgntrafikk) på om lag 165 kjøretøy i døgnet, med 9% andel lange kjør</w:t>
      </w:r>
      <w:r w:rsidR="2166F602" w:rsidRPr="0080097A">
        <w:rPr>
          <w:rFonts w:ascii="Verdana" w:hAnsi="Verdana" w:cs="Verdana"/>
          <w:sz w:val="24"/>
          <w:szCs w:val="24"/>
        </w:rPr>
        <w:t>etøy. Utbyggingsprosjektet vil</w:t>
      </w:r>
      <w:r w:rsidR="00610F4D">
        <w:rPr>
          <w:rFonts w:ascii="Verdana" w:hAnsi="Verdana" w:cs="Verdana"/>
          <w:sz w:val="24"/>
          <w:szCs w:val="24"/>
        </w:rPr>
        <w:t xml:space="preserve"> i perioder</w:t>
      </w:r>
      <w:r w:rsidR="2166F602" w:rsidRPr="0080097A">
        <w:rPr>
          <w:rFonts w:ascii="Verdana" w:hAnsi="Verdana" w:cs="Verdana"/>
          <w:sz w:val="24"/>
          <w:szCs w:val="24"/>
        </w:rPr>
        <w:t xml:space="preserve"> føre med seg noe økt trafikk i området, i tillegg til at </w:t>
      </w:r>
      <w:r w:rsidR="1B8491C0" w:rsidRPr="0080097A">
        <w:rPr>
          <w:rFonts w:ascii="Verdana" w:hAnsi="Verdana" w:cs="Verdana"/>
          <w:sz w:val="24"/>
          <w:szCs w:val="24"/>
        </w:rPr>
        <w:t xml:space="preserve">kryssing av veien vil skje i større grad. Det vil derfor anbefales å innføre 60-sone i området. </w:t>
      </w:r>
    </w:p>
    <w:p w14:paraId="6BD322F7" w14:textId="4B9DF9EC" w:rsidR="003B1A3F" w:rsidRDefault="003B1A3F" w:rsidP="31DAEAAD">
      <w:pPr>
        <w:pStyle w:val="Overskrift2"/>
        <w:rPr>
          <w:rFonts w:ascii="Verdana" w:hAnsi="Verdana" w:cs="Verdana"/>
          <w:sz w:val="24"/>
          <w:szCs w:val="24"/>
        </w:rPr>
      </w:pPr>
      <w:bookmarkStart w:id="62" w:name="_Toc130298223"/>
      <w:r>
        <w:t>7.</w:t>
      </w:r>
      <w:r w:rsidR="00396C05">
        <w:t>6</w:t>
      </w:r>
      <w:r>
        <w:t xml:space="preserve"> Miljø- og naturverdier</w:t>
      </w:r>
      <w:bookmarkEnd w:id="62"/>
    </w:p>
    <w:p w14:paraId="5494F86D" w14:textId="36CB7203" w:rsidR="0D4BF4E2" w:rsidRPr="0036295A" w:rsidRDefault="0D4BF4E2" w:rsidP="31DAEAAD">
      <w:pPr>
        <w:rPr>
          <w:rFonts w:ascii="Verdana" w:hAnsi="Verdana" w:cs="Verdana"/>
          <w:sz w:val="24"/>
          <w:szCs w:val="24"/>
        </w:rPr>
      </w:pPr>
      <w:r w:rsidRPr="0036295A">
        <w:rPr>
          <w:rFonts w:ascii="Verdana" w:hAnsi="Verdana" w:cs="Verdana"/>
          <w:sz w:val="24"/>
          <w:szCs w:val="24"/>
        </w:rPr>
        <w:t xml:space="preserve">Det er utbredelse av ærfugl i reguleringsområdet, samt andre arter av nasjonal forvaltningsinteresse, som </w:t>
      </w:r>
      <w:r w:rsidR="24DCB648" w:rsidRPr="0036295A">
        <w:rPr>
          <w:rFonts w:ascii="Verdana" w:hAnsi="Verdana" w:cs="Verdana"/>
          <w:sz w:val="24"/>
          <w:szCs w:val="24"/>
        </w:rPr>
        <w:t>bergfrue, myrstjerneblom, myrøyentrøst, blårapp og fjærestarr.</w:t>
      </w:r>
      <w:r w:rsidR="00F24D87" w:rsidRPr="0036295A">
        <w:rPr>
          <w:rFonts w:ascii="Verdana" w:hAnsi="Verdana" w:cs="Verdana"/>
          <w:sz w:val="24"/>
          <w:szCs w:val="24"/>
        </w:rPr>
        <w:t xml:space="preserve"> Med den planlagte flateplaneringen vil dette kunne påvirke de arter som dirket er tilknyttet det berørte området, mens det forventes liten eller ingen påvirkning av omkringliggende områder. Ned mot fjorden settes det igjen et belte på ca. 50 meter </w:t>
      </w:r>
      <w:r w:rsidR="0036295A" w:rsidRPr="0036295A">
        <w:rPr>
          <w:rFonts w:ascii="Verdana" w:hAnsi="Verdana" w:cs="Verdana"/>
          <w:sz w:val="24"/>
          <w:szCs w:val="24"/>
        </w:rPr>
        <w:t xml:space="preserve">hvor det ikke vil være </w:t>
      </w:r>
      <w:r w:rsidR="00F24D87" w:rsidRPr="0036295A">
        <w:rPr>
          <w:rFonts w:ascii="Verdana" w:hAnsi="Verdana" w:cs="Verdana"/>
          <w:sz w:val="24"/>
          <w:szCs w:val="24"/>
        </w:rPr>
        <w:t xml:space="preserve">tiltak, bortsett fra smal trase for VA-ledninger. </w:t>
      </w:r>
      <w:r w:rsidR="00E170C8" w:rsidRPr="0036295A">
        <w:rPr>
          <w:rFonts w:ascii="Verdana" w:hAnsi="Verdana" w:cs="Verdana"/>
          <w:sz w:val="24"/>
          <w:szCs w:val="24"/>
        </w:rPr>
        <w:t>Området antas å kun være en liten del av leveområder for disse ar</w:t>
      </w:r>
      <w:r w:rsidR="0036295A" w:rsidRPr="0036295A">
        <w:rPr>
          <w:rFonts w:ascii="Verdana" w:hAnsi="Verdana" w:cs="Verdana"/>
          <w:sz w:val="24"/>
          <w:szCs w:val="24"/>
        </w:rPr>
        <w:t>t</w:t>
      </w:r>
      <w:r w:rsidR="00E170C8" w:rsidRPr="0036295A">
        <w:rPr>
          <w:rFonts w:ascii="Verdana" w:hAnsi="Verdana" w:cs="Verdana"/>
          <w:sz w:val="24"/>
          <w:szCs w:val="24"/>
        </w:rPr>
        <w:t xml:space="preserve">ene, og at virkningen av tiltaket dermed vil være begrenset. </w:t>
      </w:r>
    </w:p>
    <w:p w14:paraId="4CAE1A53" w14:textId="41BC5D41" w:rsidR="24DCB648" w:rsidRPr="0036295A" w:rsidRDefault="00F24D87" w:rsidP="31DAEAAD">
      <w:pPr>
        <w:rPr>
          <w:rFonts w:ascii="Verdana" w:hAnsi="Verdana" w:cs="Verdana"/>
          <w:sz w:val="24"/>
          <w:szCs w:val="24"/>
        </w:rPr>
      </w:pPr>
      <w:r w:rsidRPr="0036295A">
        <w:rPr>
          <w:rFonts w:ascii="Verdana" w:hAnsi="Verdana" w:cs="Verdana"/>
          <w:sz w:val="24"/>
          <w:szCs w:val="24"/>
        </w:rPr>
        <w:t>Stjernfjorden</w:t>
      </w:r>
      <w:r w:rsidR="24DCB648" w:rsidRPr="0036295A">
        <w:rPr>
          <w:rFonts w:ascii="Verdana" w:hAnsi="Verdana" w:cs="Verdana"/>
          <w:sz w:val="24"/>
          <w:szCs w:val="24"/>
        </w:rPr>
        <w:t xml:space="preserve"> bekk renner også </w:t>
      </w:r>
      <w:r w:rsidR="006375D8" w:rsidRPr="0036295A">
        <w:rPr>
          <w:rFonts w:ascii="Verdana" w:hAnsi="Verdana" w:cs="Verdana"/>
          <w:sz w:val="24"/>
          <w:szCs w:val="24"/>
        </w:rPr>
        <w:t xml:space="preserve">ved </w:t>
      </w:r>
      <w:r w:rsidR="24DCB648" w:rsidRPr="0036295A">
        <w:rPr>
          <w:rFonts w:ascii="Verdana" w:hAnsi="Verdana" w:cs="Verdana"/>
          <w:sz w:val="24"/>
          <w:szCs w:val="24"/>
        </w:rPr>
        <w:t>området, og</w:t>
      </w:r>
      <w:r w:rsidR="1986B66E" w:rsidRPr="0036295A">
        <w:rPr>
          <w:rFonts w:ascii="Verdana" w:hAnsi="Verdana" w:cs="Verdana"/>
          <w:sz w:val="24"/>
          <w:szCs w:val="24"/>
        </w:rPr>
        <w:t xml:space="preserve"> det er viktig at elven ikke blir skadelidende av utbyggingsprosjektet</w:t>
      </w:r>
      <w:r w:rsidRPr="0036295A">
        <w:rPr>
          <w:rFonts w:ascii="Verdana" w:hAnsi="Verdana" w:cs="Verdana"/>
          <w:sz w:val="24"/>
          <w:szCs w:val="24"/>
        </w:rPr>
        <w:t xml:space="preserve">. </w:t>
      </w:r>
      <w:r w:rsidR="006375D8" w:rsidRPr="0036295A">
        <w:rPr>
          <w:rFonts w:ascii="Verdana" w:hAnsi="Verdana" w:cs="Verdana"/>
          <w:sz w:val="24"/>
          <w:szCs w:val="24"/>
        </w:rPr>
        <w:t xml:space="preserve">Bekken </w:t>
      </w:r>
      <w:r w:rsidRPr="0036295A">
        <w:rPr>
          <w:rFonts w:ascii="Verdana" w:hAnsi="Verdana" w:cs="Verdana"/>
          <w:sz w:val="24"/>
          <w:szCs w:val="24"/>
        </w:rPr>
        <w:t>e</w:t>
      </w:r>
      <w:r w:rsidR="1986B66E" w:rsidRPr="0036295A">
        <w:rPr>
          <w:rFonts w:ascii="Verdana" w:hAnsi="Verdana" w:cs="Verdana"/>
          <w:sz w:val="24"/>
          <w:szCs w:val="24"/>
        </w:rPr>
        <w:t xml:space="preserve">r av høy økologisk verdi. </w:t>
      </w:r>
      <w:r w:rsidRPr="0036295A">
        <w:rPr>
          <w:rFonts w:ascii="Verdana" w:hAnsi="Verdana" w:cs="Verdana"/>
          <w:sz w:val="24"/>
          <w:szCs w:val="24"/>
        </w:rPr>
        <w:t xml:space="preserve">Det skal i plangjennomføringen tas hensyn til bekken og sikre at denne ikke blir tilført forurensing under anleggsarbeidene. </w:t>
      </w:r>
    </w:p>
    <w:p w14:paraId="7EDE9DF8" w14:textId="09BA7C58" w:rsidR="3652A63E" w:rsidRDefault="00E170C8" w:rsidP="31DAEAAD">
      <w:pPr>
        <w:rPr>
          <w:rFonts w:ascii="Verdana" w:hAnsi="Verdana" w:cs="Verdana"/>
          <w:sz w:val="24"/>
          <w:szCs w:val="24"/>
        </w:rPr>
      </w:pPr>
      <w:r w:rsidRPr="0036295A">
        <w:rPr>
          <w:rFonts w:ascii="Verdana" w:hAnsi="Verdana" w:cs="Verdana"/>
          <w:sz w:val="24"/>
          <w:szCs w:val="24"/>
        </w:rPr>
        <w:t>Et</w:t>
      </w:r>
      <w:r w:rsidR="0036295A" w:rsidRPr="0036295A">
        <w:rPr>
          <w:rFonts w:ascii="Verdana" w:hAnsi="Verdana" w:cs="Verdana"/>
          <w:sz w:val="24"/>
          <w:szCs w:val="24"/>
        </w:rPr>
        <w:t>t</w:t>
      </w:r>
      <w:r w:rsidRPr="0036295A">
        <w:rPr>
          <w:rFonts w:ascii="Verdana" w:hAnsi="Verdana" w:cs="Verdana"/>
          <w:sz w:val="24"/>
          <w:szCs w:val="24"/>
        </w:rPr>
        <w:t xml:space="preserve">er at tiltaket er anleggsmessig utført og har kommet i en driftsfase, skal skjæringer og fyllinger tilpasses, såes og tilbakeføres til naturen i så stor grad som mulig.  </w:t>
      </w:r>
    </w:p>
    <w:p w14:paraId="1DE73457" w14:textId="1B0FBC78" w:rsidR="00A708B5" w:rsidRPr="003665B0" w:rsidRDefault="00A708B5" w:rsidP="00A708B5">
      <w:pPr>
        <w:pStyle w:val="Overskrift2"/>
      </w:pPr>
      <w:bookmarkStart w:id="63" w:name="_Toc130298224"/>
      <w:r w:rsidRPr="003665B0">
        <w:t>7.</w:t>
      </w:r>
      <w:r>
        <w:t>7</w:t>
      </w:r>
      <w:r w:rsidRPr="003665B0">
        <w:t xml:space="preserve"> </w:t>
      </w:r>
      <w:r w:rsidR="000A0952">
        <w:t>Mattilsynet/tørking av fisk</w:t>
      </w:r>
      <w:bookmarkEnd w:id="63"/>
    </w:p>
    <w:p w14:paraId="0DF89E27" w14:textId="31004F85" w:rsidR="00A708B5" w:rsidRDefault="00A708B5" w:rsidP="00A708B5">
      <w:pPr>
        <w:autoSpaceDE w:val="0"/>
        <w:autoSpaceDN w:val="0"/>
        <w:adjustRightInd w:val="0"/>
        <w:spacing w:after="0" w:line="240" w:lineRule="auto"/>
        <w:rPr>
          <w:rFonts w:ascii="Verdana" w:hAnsi="Verdana" w:cs="Verdana"/>
          <w:sz w:val="24"/>
          <w:szCs w:val="18"/>
        </w:rPr>
      </w:pPr>
      <w:r>
        <w:rPr>
          <w:rFonts w:ascii="Verdana" w:hAnsi="Verdana" w:cs="Verdana"/>
          <w:sz w:val="24"/>
          <w:szCs w:val="18"/>
        </w:rPr>
        <w:t>Nordland fylkeskommune har forelagt Mattilsynet spørsmål om tørking av fisk i kombinasjon med annen aktivitet. Følgende svar er da mottatt:</w:t>
      </w:r>
    </w:p>
    <w:p w14:paraId="73F773CF" w14:textId="77777777" w:rsidR="000A0952" w:rsidRDefault="000A0952" w:rsidP="00A708B5">
      <w:pPr>
        <w:autoSpaceDE w:val="0"/>
        <w:autoSpaceDN w:val="0"/>
        <w:adjustRightInd w:val="0"/>
        <w:spacing w:after="0" w:line="240" w:lineRule="auto"/>
        <w:rPr>
          <w:rFonts w:ascii="Verdana" w:hAnsi="Verdana" w:cs="Verdana"/>
          <w:sz w:val="24"/>
          <w:szCs w:val="18"/>
        </w:rPr>
      </w:pPr>
    </w:p>
    <w:p w14:paraId="15D7ED9A" w14:textId="77777777" w:rsidR="00A708B5" w:rsidRDefault="00A708B5" w:rsidP="00A708B5">
      <w:r>
        <w:t>Regelverket stiller krav til områder der fisk skal naturtørke. Regelen finnes i anaimaliehygieneforskriften § 21b. Krav til tradisjonell tørking av fisk utendørs</w:t>
      </w:r>
    </w:p>
    <w:p w14:paraId="17C2DF9A" w14:textId="77777777" w:rsidR="00A708B5" w:rsidRDefault="00A708B5" w:rsidP="00A708B5"/>
    <w:p w14:paraId="2A08C255" w14:textId="77777777" w:rsidR="00A708B5" w:rsidRDefault="00A708B5" w:rsidP="00A708B5">
      <w:pPr>
        <w:rPr>
          <w:i/>
          <w:iCs/>
        </w:rPr>
      </w:pPr>
      <w:r>
        <w:rPr>
          <w:i/>
          <w:iCs/>
        </w:rPr>
        <w:t>§ 21b.Krav til tradisjonell tørking av fisk utendørs</w:t>
      </w:r>
    </w:p>
    <w:p w14:paraId="2D13F0E0" w14:textId="77777777" w:rsidR="00A708B5" w:rsidRDefault="00A708B5" w:rsidP="00A708B5">
      <w:pPr>
        <w:rPr>
          <w:i/>
          <w:iCs/>
        </w:rPr>
      </w:pPr>
      <w:r>
        <w:rPr>
          <w:i/>
          <w:iCs/>
        </w:rPr>
        <w:t>Tradisjonell tørking av fisk kan skje utendørs. Krav til lokaler i § 1 i forskrift 22. desember 2008 nr. 1623 om næringsmiddelhygiene (næringsmiddelhygieneforskriften), jf. forordning (EF) nr. 852/2004 vedlegg II kapittel II, gjelder ikke for slike aktiviteter</w:t>
      </w:r>
    </w:p>
    <w:p w14:paraId="094FB9D0" w14:textId="77777777" w:rsidR="00A708B5" w:rsidRDefault="00A708B5" w:rsidP="00A708B5">
      <w:pPr>
        <w:rPr>
          <w:i/>
          <w:iCs/>
        </w:rPr>
      </w:pPr>
      <w:r>
        <w:rPr>
          <w:i/>
          <w:iCs/>
        </w:rPr>
        <w:t>Tradisjonell tørking av fisk utendørs skal skje på steder og på hjell/hesjer som er egnet. Ved vurderingen skal det tas hensyn til forhold som kan påvirke næringsmiddeltryggheten, særlig</w:t>
      </w:r>
    </w:p>
    <w:p w14:paraId="326A7118" w14:textId="77777777" w:rsidR="00A708B5" w:rsidRDefault="00A708B5" w:rsidP="00A708B5">
      <w:pPr>
        <w:rPr>
          <w:i/>
          <w:iCs/>
        </w:rPr>
      </w:pPr>
      <w:r>
        <w:rPr>
          <w:i/>
          <w:iCs/>
        </w:rPr>
        <w:t>a.            klimatiske forhold (vind, sol, temperatur og snøforhold mv.)</w:t>
      </w:r>
    </w:p>
    <w:p w14:paraId="38817C1D" w14:textId="77777777" w:rsidR="00A708B5" w:rsidRDefault="00A708B5" w:rsidP="00A708B5">
      <w:pPr>
        <w:rPr>
          <w:i/>
          <w:iCs/>
        </w:rPr>
      </w:pPr>
      <w:r>
        <w:rPr>
          <w:i/>
          <w:iCs/>
        </w:rPr>
        <w:t>b.            aktiviteter som kan forårsake utslipp eller forurensning</w:t>
      </w:r>
    </w:p>
    <w:p w14:paraId="5A832892" w14:textId="77777777" w:rsidR="00A708B5" w:rsidRDefault="00A708B5" w:rsidP="00A708B5">
      <w:pPr>
        <w:rPr>
          <w:i/>
          <w:iCs/>
        </w:rPr>
      </w:pPr>
      <w:r>
        <w:rPr>
          <w:i/>
          <w:iCs/>
        </w:rPr>
        <w:t>c.            beliggenhet i forhold til bebyggelse og ferdselsårer</w:t>
      </w:r>
    </w:p>
    <w:p w14:paraId="74B8402E" w14:textId="77777777" w:rsidR="00A708B5" w:rsidRDefault="00A708B5" w:rsidP="00A708B5">
      <w:pPr>
        <w:rPr>
          <w:i/>
          <w:iCs/>
        </w:rPr>
      </w:pPr>
      <w:r>
        <w:rPr>
          <w:i/>
          <w:iCs/>
        </w:rPr>
        <w:t>d.            fuglefjell og rugeplasser</w:t>
      </w:r>
    </w:p>
    <w:p w14:paraId="5B830811" w14:textId="77777777" w:rsidR="00A708B5" w:rsidRDefault="00A708B5" w:rsidP="00A708B5">
      <w:pPr>
        <w:rPr>
          <w:i/>
          <w:iCs/>
        </w:rPr>
      </w:pPr>
      <w:r>
        <w:rPr>
          <w:i/>
          <w:iCs/>
        </w:rPr>
        <w:t>e.            dyrehold og beiteområder</w:t>
      </w:r>
    </w:p>
    <w:p w14:paraId="4CD9489F" w14:textId="77777777" w:rsidR="00A708B5" w:rsidRDefault="00A708B5" w:rsidP="00A708B5">
      <w:pPr>
        <w:rPr>
          <w:i/>
          <w:iCs/>
        </w:rPr>
      </w:pPr>
      <w:r>
        <w:rPr>
          <w:i/>
          <w:iCs/>
        </w:rPr>
        <w:t>f.             skadedyr og formeringsområder for skadedyr.</w:t>
      </w:r>
    </w:p>
    <w:p w14:paraId="46C3CA70" w14:textId="77777777" w:rsidR="00A708B5" w:rsidRDefault="00A708B5" w:rsidP="00A708B5">
      <w:pPr>
        <w:rPr>
          <w:i/>
          <w:iCs/>
        </w:rPr>
      </w:pPr>
      <w:r>
        <w:rPr>
          <w:i/>
          <w:iCs/>
        </w:rPr>
        <w:t>Hjell/hesjer som er tatt i bruk til tørking av fisk utendørs, skal være utstyrt med angivelse av virksomhetens godkjenningsnummer.</w:t>
      </w:r>
    </w:p>
    <w:p w14:paraId="6039F9E3" w14:textId="77777777" w:rsidR="00A708B5" w:rsidRDefault="00A708B5" w:rsidP="00A708B5">
      <w:r>
        <w:t xml:space="preserve">I dette tilfellet vil spesielt pkt b og c være aktuelle å ta hensyn til. </w:t>
      </w:r>
    </w:p>
    <w:p w14:paraId="2B345315" w14:textId="77777777" w:rsidR="00A708B5" w:rsidRDefault="00A708B5" w:rsidP="00A708B5">
      <w:r>
        <w:t xml:space="preserve">For den som benytter hjellene til produksjon av næringsmidler, vil det si at de ikke kan bruke hjellene når det skal campes. Om det skulle være aktuelt med vår eller høsthenging av fisk, kan ikke det skje, om der fortsatt er campingplass. </w:t>
      </w:r>
    </w:p>
    <w:p w14:paraId="11640966" w14:textId="77777777" w:rsidR="00A708B5" w:rsidRDefault="00A708B5" w:rsidP="00A708B5">
      <w:r>
        <w:t xml:space="preserve">Det vil også være naturlig at om det skal campes i hjelle området må det være tilrettelagt for sanitæranlegg som sikrer at menneskelig avfall og avføring ikke forurenser området. Dette selv om det er beregnet for bobil camping. </w:t>
      </w:r>
    </w:p>
    <w:p w14:paraId="45C94D72" w14:textId="77777777" w:rsidR="00A708B5" w:rsidRDefault="00A708B5" w:rsidP="00A708B5">
      <w:r>
        <w:t xml:space="preserve">Videre er det slik at den ansvarlige næringsmiddelprodusent må sette aktiviteten opp i en HACCP plan for å avdekke eventuelle kritiske styringspunkt som en «sambruk» kan forårsake. Da tenker vi kun på fare for næringsmiddeltryggheten. </w:t>
      </w:r>
    </w:p>
    <w:p w14:paraId="56ACDB84" w14:textId="77777777" w:rsidR="00A708B5" w:rsidRDefault="00A708B5" w:rsidP="00A708B5">
      <w:r>
        <w:t xml:space="preserve">I anledning denne saken vil jeg minne om at regelen om tradisjonell tørking av fisk utendørs ble innlemmet i EØS regelverket i ca 2014, og det gikk ikke uten «kamp». I forkant var det en delegasjon som reiste i nord, de var bla flere dager i Lofoten, sammen med Mattilsynets representanter, for å se hvordan tradisjonell tørking foregikk. De var da svært opptatt av hygiene (plassering av hjellene, klimatiske forhold, grunnen hjellene står på, fugler, skadedyr, menneskelig negativ påvirkning og annen forurensningsfare) De tok med seg innspillene til Brussel og § 21 b) ble til etter høringsrunde. Denne regeltilføyingen i hygieneregelverket var nødvendig for å fortsatt sikre markedsadgangen for tørrfisk. </w:t>
      </w:r>
    </w:p>
    <w:p w14:paraId="406E2D45" w14:textId="77777777" w:rsidR="00A708B5" w:rsidRDefault="00A708B5" w:rsidP="00A708B5">
      <w:r>
        <w:t xml:space="preserve">Det er grunn til å tenke konsekvens for alle aktører, om en slik kombinert bruk av områder der fisk tørkes skal realiseres. </w:t>
      </w:r>
    </w:p>
    <w:p w14:paraId="5240E03C" w14:textId="5B0FB333" w:rsidR="00A708B5" w:rsidRPr="0036295A" w:rsidRDefault="000A0952" w:rsidP="31DAEAAD">
      <w:pPr>
        <w:rPr>
          <w:rFonts w:ascii="Verdana" w:hAnsi="Verdana" w:cs="Verdana"/>
          <w:sz w:val="24"/>
          <w:szCs w:val="24"/>
        </w:rPr>
      </w:pPr>
      <w:r>
        <w:rPr>
          <w:rFonts w:ascii="Verdana" w:hAnsi="Verdana" w:cs="Verdana"/>
          <w:sz w:val="24"/>
          <w:szCs w:val="18"/>
        </w:rPr>
        <w:t xml:space="preserve">Tiltakshaver er på det rene med at det ikke kan drives bobiloppstilling med overnatting, samtidig som det tørkes fisk. For tiltakshaver er kvaliteten på det ferdige tørrfiskprodukt viktig. Hvor vidt det etableres </w:t>
      </w:r>
      <w:r>
        <w:rPr>
          <w:rFonts w:ascii="Verdana" w:hAnsi="Verdana" w:cs="Verdana"/>
          <w:sz w:val="24"/>
          <w:szCs w:val="18"/>
        </w:rPr>
        <w:lastRenderedPageBreak/>
        <w:t>eget sanitæranlegg for bobilcamperne vil måtte sees i sammenheng med omfanget av denne aktiviteten. Det tas ikke sikte på å opprette en tømmestasjon for bobiltoaletter, men også dette vil være en mulighet som måtte bli vurdert på et senere tidspunkt. Disse vurderingene vil måtte sees i sammenheng med byggesøknaden. Det vil for tiltakshaver være nødvendig å ivareta annet avfall fra turistaktiviteten. Mattilsynets innspill er i all hovedsak dekket av bestemmelsen.</w:t>
      </w:r>
    </w:p>
    <w:p w14:paraId="04E03614" w14:textId="7BB64B88" w:rsidR="003665B0" w:rsidRPr="003665B0" w:rsidRDefault="003665B0" w:rsidP="003665B0">
      <w:pPr>
        <w:pStyle w:val="Overskrift2"/>
      </w:pPr>
      <w:bookmarkStart w:id="64" w:name="_Toc23166451"/>
      <w:bookmarkStart w:id="65" w:name="_Toc130298225"/>
      <w:r w:rsidRPr="003665B0">
        <w:t>7.</w:t>
      </w:r>
      <w:r w:rsidR="00A708B5">
        <w:t>8</w:t>
      </w:r>
      <w:r w:rsidRPr="003665B0">
        <w:t xml:space="preserve"> Oppsummering av virkninger og konsekvenser</w:t>
      </w:r>
      <w:bookmarkEnd w:id="64"/>
      <w:bookmarkEnd w:id="65"/>
    </w:p>
    <w:p w14:paraId="3E35EAF4" w14:textId="4CFC1C65" w:rsidR="002458EB" w:rsidRDefault="051CD60E" w:rsidP="31DAEAAD">
      <w:pPr>
        <w:rPr>
          <w:rFonts w:ascii="Verdana" w:hAnsi="Verdana" w:cs="Verdana"/>
          <w:sz w:val="24"/>
          <w:szCs w:val="24"/>
        </w:rPr>
      </w:pPr>
      <w:r w:rsidRPr="0080097A">
        <w:rPr>
          <w:rFonts w:ascii="Verdana" w:hAnsi="Verdana" w:cs="Verdana"/>
          <w:sz w:val="24"/>
          <w:szCs w:val="24"/>
        </w:rPr>
        <w:t xml:space="preserve">En utbygging </w:t>
      </w:r>
      <w:r w:rsidR="00C676D2">
        <w:rPr>
          <w:rFonts w:ascii="Verdana" w:hAnsi="Verdana" w:cs="Verdana"/>
          <w:sz w:val="24"/>
          <w:szCs w:val="24"/>
        </w:rPr>
        <w:t xml:space="preserve">i tråd med </w:t>
      </w:r>
      <w:r w:rsidRPr="0080097A">
        <w:rPr>
          <w:rFonts w:ascii="Verdana" w:hAnsi="Verdana" w:cs="Verdana"/>
          <w:sz w:val="24"/>
          <w:szCs w:val="24"/>
        </w:rPr>
        <w:t>planforslaget</w:t>
      </w:r>
      <w:r w:rsidR="00C676D2">
        <w:rPr>
          <w:rFonts w:ascii="Verdana" w:hAnsi="Verdana" w:cs="Verdana"/>
          <w:sz w:val="24"/>
          <w:szCs w:val="24"/>
        </w:rPr>
        <w:t xml:space="preserve">, </w:t>
      </w:r>
      <w:r w:rsidR="009C57DD" w:rsidRPr="0080097A">
        <w:rPr>
          <w:rFonts w:ascii="Verdana" w:hAnsi="Verdana" w:cs="Verdana"/>
          <w:sz w:val="24"/>
          <w:szCs w:val="24"/>
        </w:rPr>
        <w:t>Skjenfjorden fiskehjeller</w:t>
      </w:r>
      <w:r w:rsidR="00C676D2">
        <w:rPr>
          <w:rFonts w:ascii="Verdana" w:hAnsi="Verdana" w:cs="Verdana"/>
          <w:sz w:val="24"/>
          <w:szCs w:val="24"/>
        </w:rPr>
        <w:t>,</w:t>
      </w:r>
      <w:r w:rsidR="009C57DD" w:rsidRPr="0080097A">
        <w:rPr>
          <w:rFonts w:ascii="Verdana" w:hAnsi="Verdana" w:cs="Verdana"/>
          <w:sz w:val="24"/>
          <w:szCs w:val="24"/>
        </w:rPr>
        <w:t xml:space="preserve"> </w:t>
      </w:r>
      <w:r w:rsidR="00C676D2">
        <w:rPr>
          <w:rFonts w:ascii="Verdana" w:hAnsi="Verdana" w:cs="Verdana"/>
          <w:sz w:val="24"/>
          <w:szCs w:val="24"/>
        </w:rPr>
        <w:t xml:space="preserve">samsvarer </w:t>
      </w:r>
      <w:r w:rsidR="002458EB">
        <w:rPr>
          <w:rFonts w:ascii="Verdana" w:hAnsi="Verdana" w:cs="Verdana"/>
          <w:sz w:val="24"/>
          <w:szCs w:val="24"/>
        </w:rPr>
        <w:t xml:space="preserve">med </w:t>
      </w:r>
      <w:r w:rsidR="0099688C">
        <w:rPr>
          <w:rFonts w:ascii="Verdana" w:hAnsi="Verdana" w:cs="Verdana"/>
          <w:sz w:val="24"/>
          <w:szCs w:val="24"/>
        </w:rPr>
        <w:t xml:space="preserve">hovedpunktene i </w:t>
      </w:r>
      <w:r w:rsidR="002458EB">
        <w:rPr>
          <w:rFonts w:ascii="Verdana" w:hAnsi="Verdana" w:cs="Verdana"/>
          <w:sz w:val="24"/>
          <w:szCs w:val="24"/>
        </w:rPr>
        <w:t>kommuneplanens samfunnsdel</w:t>
      </w:r>
      <w:r w:rsidR="0099688C">
        <w:rPr>
          <w:rFonts w:ascii="Verdana" w:hAnsi="Verdana" w:cs="Verdana"/>
          <w:sz w:val="24"/>
          <w:szCs w:val="24"/>
        </w:rPr>
        <w:t>. Her er d</w:t>
      </w:r>
      <w:r w:rsidR="002458EB">
        <w:rPr>
          <w:rFonts w:ascii="Verdana" w:hAnsi="Verdana" w:cs="Verdana"/>
          <w:sz w:val="24"/>
          <w:szCs w:val="24"/>
        </w:rPr>
        <w:t>et blant annet vektl</w:t>
      </w:r>
      <w:r w:rsidR="0099688C">
        <w:rPr>
          <w:rFonts w:ascii="Verdana" w:hAnsi="Verdana" w:cs="Verdana"/>
          <w:sz w:val="24"/>
          <w:szCs w:val="24"/>
        </w:rPr>
        <w:t>agt</w:t>
      </w:r>
      <w:r w:rsidR="002458EB">
        <w:rPr>
          <w:rFonts w:ascii="Verdana" w:hAnsi="Verdana" w:cs="Verdana"/>
          <w:sz w:val="24"/>
          <w:szCs w:val="24"/>
        </w:rPr>
        <w:t xml:space="preserve"> vekst i allerede etablert områder. I planområdet er det på nordsiden av veien tatt ut en del masser og området fremstår som et </w:t>
      </w:r>
      <w:r w:rsidR="0099688C">
        <w:rPr>
          <w:rFonts w:ascii="Verdana" w:hAnsi="Verdana" w:cs="Verdana"/>
          <w:sz w:val="24"/>
          <w:szCs w:val="24"/>
        </w:rPr>
        <w:t>masse</w:t>
      </w:r>
      <w:r w:rsidR="002458EB">
        <w:rPr>
          <w:rFonts w:ascii="Verdana" w:hAnsi="Verdana" w:cs="Verdana"/>
          <w:sz w:val="24"/>
          <w:szCs w:val="24"/>
        </w:rPr>
        <w:t xml:space="preserve">deponi </w:t>
      </w:r>
      <w:r w:rsidR="0099688C">
        <w:rPr>
          <w:rFonts w:ascii="Verdana" w:hAnsi="Verdana" w:cs="Verdana"/>
          <w:sz w:val="24"/>
          <w:szCs w:val="24"/>
        </w:rPr>
        <w:t>slik det er i dag</w:t>
      </w:r>
      <w:r w:rsidR="002458EB">
        <w:rPr>
          <w:rFonts w:ascii="Verdana" w:hAnsi="Verdana" w:cs="Verdana"/>
          <w:sz w:val="24"/>
          <w:szCs w:val="24"/>
        </w:rPr>
        <w:t xml:space="preserve">. Sør for veien er det i området nærmest veien </w:t>
      </w:r>
      <w:r w:rsidR="0099688C">
        <w:rPr>
          <w:rFonts w:ascii="Verdana" w:hAnsi="Verdana" w:cs="Verdana"/>
          <w:sz w:val="24"/>
          <w:szCs w:val="24"/>
        </w:rPr>
        <w:t>i</w:t>
      </w:r>
      <w:r w:rsidR="002458EB">
        <w:rPr>
          <w:rFonts w:ascii="Verdana" w:hAnsi="Verdana" w:cs="Verdana"/>
          <w:sz w:val="24"/>
          <w:szCs w:val="24"/>
        </w:rPr>
        <w:t xml:space="preserve"> dag</w:t>
      </w:r>
      <w:r w:rsidR="0099688C">
        <w:rPr>
          <w:rFonts w:ascii="Verdana" w:hAnsi="Verdana" w:cs="Verdana"/>
          <w:sz w:val="24"/>
          <w:szCs w:val="24"/>
        </w:rPr>
        <w:t xml:space="preserve"> i bruk til</w:t>
      </w:r>
      <w:r w:rsidR="002458EB">
        <w:rPr>
          <w:rFonts w:ascii="Verdana" w:hAnsi="Verdana" w:cs="Verdana"/>
          <w:sz w:val="24"/>
          <w:szCs w:val="24"/>
        </w:rPr>
        <w:t xml:space="preserve"> tørking av fisk. En utvidelse av dette må sees på som en styrking og en</w:t>
      </w:r>
      <w:r w:rsidR="0099688C">
        <w:rPr>
          <w:rFonts w:ascii="Verdana" w:hAnsi="Verdana" w:cs="Verdana"/>
          <w:sz w:val="24"/>
          <w:szCs w:val="24"/>
        </w:rPr>
        <w:t xml:space="preserve"> videre</w:t>
      </w:r>
      <w:r w:rsidR="002458EB">
        <w:rPr>
          <w:rFonts w:ascii="Verdana" w:hAnsi="Verdana" w:cs="Verdana"/>
          <w:sz w:val="24"/>
          <w:szCs w:val="24"/>
        </w:rPr>
        <w:t xml:space="preserve"> utvikling av Sund som fiskevær. Området har ingen direkte beboere og nærmeste bosetning er ca. 300 meter unna. </w:t>
      </w:r>
      <w:r w:rsidR="00C676D2">
        <w:rPr>
          <w:rFonts w:ascii="Verdana" w:hAnsi="Verdana" w:cs="Verdana"/>
          <w:sz w:val="24"/>
          <w:szCs w:val="24"/>
        </w:rPr>
        <w:t>Tørking av fi</w:t>
      </w:r>
      <w:r w:rsidR="000A3DFF">
        <w:rPr>
          <w:rFonts w:ascii="Verdana" w:hAnsi="Verdana" w:cs="Verdana"/>
          <w:sz w:val="24"/>
          <w:szCs w:val="24"/>
        </w:rPr>
        <w:t>sk</w:t>
      </w:r>
      <w:r w:rsidR="00C676D2">
        <w:rPr>
          <w:rFonts w:ascii="Verdana" w:hAnsi="Verdana" w:cs="Verdana"/>
          <w:sz w:val="24"/>
          <w:szCs w:val="24"/>
        </w:rPr>
        <w:t xml:space="preserve"> har i «alle tider</w:t>
      </w:r>
      <w:r w:rsidR="000A3DFF">
        <w:rPr>
          <w:rFonts w:ascii="Verdana" w:hAnsi="Verdana" w:cs="Verdana"/>
          <w:sz w:val="24"/>
          <w:szCs w:val="24"/>
        </w:rPr>
        <w:t xml:space="preserve">» </w:t>
      </w:r>
      <w:r w:rsidR="00C676D2">
        <w:rPr>
          <w:rFonts w:ascii="Verdana" w:hAnsi="Verdana" w:cs="Verdana"/>
          <w:sz w:val="24"/>
          <w:szCs w:val="24"/>
        </w:rPr>
        <w:t xml:space="preserve">vært tradisjon </w:t>
      </w:r>
      <w:r w:rsidR="000A3DFF">
        <w:rPr>
          <w:rFonts w:ascii="Verdana" w:hAnsi="Verdana" w:cs="Verdana"/>
          <w:sz w:val="24"/>
          <w:szCs w:val="24"/>
        </w:rPr>
        <w:t>på Sund</w:t>
      </w:r>
      <w:r w:rsidR="00C676D2">
        <w:rPr>
          <w:rFonts w:ascii="Verdana" w:hAnsi="Verdana" w:cs="Verdana"/>
          <w:sz w:val="24"/>
          <w:szCs w:val="24"/>
        </w:rPr>
        <w:t>. Luktulemper i forbindelse med dette må vel kunne sies å være en del av historien til stedet. Planforslaget legger til rette for å ivareta både utbyggers behov, samtidig som omkringliggende områder skjermes og ivaretas. Som snitt</w:t>
      </w:r>
      <w:r w:rsidR="000A3DFF">
        <w:rPr>
          <w:rFonts w:ascii="Verdana" w:hAnsi="Verdana" w:cs="Verdana"/>
          <w:sz w:val="24"/>
          <w:szCs w:val="24"/>
        </w:rPr>
        <w:t>-</w:t>
      </w:r>
      <w:r w:rsidR="00C676D2">
        <w:rPr>
          <w:rFonts w:ascii="Verdana" w:hAnsi="Verdana" w:cs="Verdana"/>
          <w:sz w:val="24"/>
          <w:szCs w:val="24"/>
        </w:rPr>
        <w:t xml:space="preserve">tegningen </w:t>
      </w:r>
      <w:r w:rsidR="0099688C">
        <w:rPr>
          <w:rFonts w:ascii="Verdana" w:hAnsi="Verdana" w:cs="Verdana"/>
          <w:sz w:val="24"/>
          <w:szCs w:val="24"/>
        </w:rPr>
        <w:t>viser,</w:t>
      </w:r>
      <w:r w:rsidR="00C676D2">
        <w:rPr>
          <w:rFonts w:ascii="Verdana" w:hAnsi="Verdana" w:cs="Verdana"/>
          <w:sz w:val="24"/>
          <w:szCs w:val="24"/>
        </w:rPr>
        <w:t xml:space="preserve"> vil det bli både skjæringer og fyllinger. Disse planeres, og gjødsles slik at naturlig revegetering gis optimale forhold. Skrenter inne på sleve tørkeområdet skal ikke beplantes, da dette forringer kvaliteten på </w:t>
      </w:r>
      <w:r w:rsidR="0099688C">
        <w:rPr>
          <w:rFonts w:ascii="Verdana" w:hAnsi="Verdana" w:cs="Verdana"/>
          <w:sz w:val="24"/>
          <w:szCs w:val="24"/>
        </w:rPr>
        <w:t>tørrfisk</w:t>
      </w:r>
      <w:r w:rsidR="00C676D2">
        <w:rPr>
          <w:rFonts w:ascii="Verdana" w:hAnsi="Verdana" w:cs="Verdana"/>
          <w:sz w:val="24"/>
          <w:szCs w:val="24"/>
        </w:rPr>
        <w:t xml:space="preserve">produksjonen. Elva i ytterkant av området er skjermet, og det tas sikte å bevare fritt vannspeil i eksisterende tjern. Utbygging av området vil medføre endring i området for dagens fugl og planteliv, samtidig som omkringliggende områder ikke påvirkes i vesentlig grad. Noe </w:t>
      </w:r>
      <w:r w:rsidR="00C266C1">
        <w:rPr>
          <w:rFonts w:ascii="Verdana" w:hAnsi="Verdana" w:cs="Verdana"/>
          <w:sz w:val="24"/>
          <w:szCs w:val="24"/>
        </w:rPr>
        <w:t>påvirkning</w:t>
      </w:r>
      <w:r w:rsidR="00C676D2">
        <w:rPr>
          <w:rFonts w:ascii="Verdana" w:hAnsi="Verdana" w:cs="Verdana"/>
          <w:sz w:val="24"/>
          <w:szCs w:val="24"/>
        </w:rPr>
        <w:t xml:space="preserve"> og da særlig for fugl og dyrelivet vil selvsagt skje, med økt trafikk og større aktivitet.</w:t>
      </w:r>
      <w:r w:rsidR="00F0415B">
        <w:rPr>
          <w:rFonts w:ascii="Verdana" w:hAnsi="Verdana" w:cs="Verdana"/>
          <w:sz w:val="24"/>
          <w:szCs w:val="24"/>
        </w:rPr>
        <w:t xml:space="preserve"> Fisken henges i tidsrommet fram mot medio april og tas ned i slutten av mai til medio juni. I denne perioden vil det ikke være aktivitet i området, noe som vil kunne bidra til lite støy og aktivitet i hekkeperioden for flere fuglearter. Videre </w:t>
      </w:r>
      <w:r w:rsidR="000A3DFF">
        <w:rPr>
          <w:rFonts w:ascii="Verdana" w:hAnsi="Verdana" w:cs="Verdana"/>
          <w:sz w:val="24"/>
          <w:szCs w:val="24"/>
        </w:rPr>
        <w:t>utgjør</w:t>
      </w:r>
      <w:r w:rsidR="00C676D2">
        <w:rPr>
          <w:rFonts w:ascii="Verdana" w:hAnsi="Verdana" w:cs="Verdana"/>
          <w:sz w:val="24"/>
          <w:szCs w:val="24"/>
        </w:rPr>
        <w:t xml:space="preserve"> </w:t>
      </w:r>
      <w:r w:rsidR="000A3DFF">
        <w:rPr>
          <w:rFonts w:ascii="Verdana" w:hAnsi="Verdana" w:cs="Verdana"/>
          <w:sz w:val="24"/>
          <w:szCs w:val="24"/>
        </w:rPr>
        <w:t>planområdet</w:t>
      </w:r>
      <w:r w:rsidR="00C676D2">
        <w:rPr>
          <w:rFonts w:ascii="Verdana" w:hAnsi="Verdana" w:cs="Verdana"/>
          <w:sz w:val="24"/>
          <w:szCs w:val="24"/>
        </w:rPr>
        <w:t xml:space="preserve"> kun en liten del av leveområdene for </w:t>
      </w:r>
      <w:r w:rsidR="0099688C">
        <w:rPr>
          <w:rFonts w:ascii="Verdana" w:hAnsi="Verdana" w:cs="Verdana"/>
          <w:sz w:val="24"/>
          <w:szCs w:val="24"/>
        </w:rPr>
        <w:t xml:space="preserve">disse utsatte </w:t>
      </w:r>
      <w:r w:rsidR="00C676D2">
        <w:rPr>
          <w:rFonts w:ascii="Verdana" w:hAnsi="Verdana" w:cs="Verdana"/>
          <w:sz w:val="24"/>
          <w:szCs w:val="24"/>
        </w:rPr>
        <w:t>arte</w:t>
      </w:r>
      <w:r w:rsidR="0099688C">
        <w:rPr>
          <w:rFonts w:ascii="Verdana" w:hAnsi="Verdana" w:cs="Verdana"/>
          <w:sz w:val="24"/>
          <w:szCs w:val="24"/>
        </w:rPr>
        <w:t>ne</w:t>
      </w:r>
      <w:r w:rsidR="00301819">
        <w:rPr>
          <w:rFonts w:ascii="Verdana" w:hAnsi="Verdana" w:cs="Verdana"/>
          <w:sz w:val="24"/>
          <w:szCs w:val="24"/>
        </w:rPr>
        <w:t>. Det antas da at ulempene med tiltaket er redusert maksimalt</w:t>
      </w:r>
      <w:r w:rsidR="000A3DFF">
        <w:rPr>
          <w:rFonts w:ascii="Verdana" w:hAnsi="Verdana" w:cs="Verdana"/>
          <w:sz w:val="24"/>
          <w:szCs w:val="24"/>
        </w:rPr>
        <w:t xml:space="preserve">. Planen har forsøk å balansere mellom utvikling og bevaring. </w:t>
      </w:r>
    </w:p>
    <w:p w14:paraId="7EDA1F16" w14:textId="1055DCDD" w:rsidR="00CA0974" w:rsidRDefault="00CA0974" w:rsidP="31DAEAAD">
      <w:pPr>
        <w:rPr>
          <w:rFonts w:ascii="Verdana" w:hAnsi="Verdana" w:cs="Verdana"/>
          <w:sz w:val="24"/>
          <w:szCs w:val="24"/>
        </w:rPr>
      </w:pPr>
    </w:p>
    <w:p w14:paraId="22D5D193" w14:textId="2008D555" w:rsidR="00CA0974" w:rsidRDefault="00CA0974" w:rsidP="00CA0974">
      <w:pPr>
        <w:pStyle w:val="Overskrift2"/>
      </w:pPr>
      <w:bookmarkStart w:id="66" w:name="_Toc130298226"/>
      <w:r w:rsidRPr="003665B0">
        <w:t>7.</w:t>
      </w:r>
      <w:r w:rsidR="000A0952">
        <w:t>9</w:t>
      </w:r>
      <w:r w:rsidRPr="003665B0">
        <w:t xml:space="preserve"> </w:t>
      </w:r>
      <w:r>
        <w:t>Illustrasjoner</w:t>
      </w:r>
      <w:bookmarkEnd w:id="66"/>
    </w:p>
    <w:p w14:paraId="11174E31" w14:textId="520CB2AB" w:rsidR="00CA0974" w:rsidRDefault="00CA0974" w:rsidP="00CA0974">
      <w:pPr>
        <w:rPr>
          <w:rFonts w:ascii="Verdana" w:hAnsi="Verdana" w:cs="Verdana"/>
          <w:sz w:val="24"/>
          <w:szCs w:val="24"/>
        </w:rPr>
      </w:pPr>
      <w:r>
        <w:rPr>
          <w:rFonts w:ascii="Verdana" w:hAnsi="Verdana" w:cs="Verdana"/>
          <w:sz w:val="24"/>
          <w:szCs w:val="24"/>
        </w:rPr>
        <w:t xml:space="preserve">Det er utarbeidet illustrasjoner som vil veiledende for det ferdige resultat. Det er i disse drøftet ulike plasseringer av </w:t>
      </w:r>
      <w:r w:rsidR="00CC5635">
        <w:rPr>
          <w:rFonts w:ascii="Verdana" w:hAnsi="Verdana" w:cs="Verdana"/>
          <w:sz w:val="24"/>
          <w:szCs w:val="24"/>
        </w:rPr>
        <w:t>s</w:t>
      </w:r>
      <w:r>
        <w:rPr>
          <w:rFonts w:ascii="Verdana" w:hAnsi="Verdana" w:cs="Verdana"/>
          <w:sz w:val="24"/>
          <w:szCs w:val="24"/>
        </w:rPr>
        <w:t xml:space="preserve">ervicebygg og oppstillingsplass for bobiler. Endelig plassering avhenger av den værmessige påvirkningen den topografiske endringen av landskapet vil medføre. Endelig plassering </w:t>
      </w:r>
      <w:r>
        <w:rPr>
          <w:rFonts w:ascii="Verdana" w:hAnsi="Verdana" w:cs="Verdana"/>
          <w:sz w:val="24"/>
          <w:szCs w:val="24"/>
        </w:rPr>
        <w:lastRenderedPageBreak/>
        <w:t xml:space="preserve">må behandles i en byggesøknad med tilhørende situasjonsplan i forbindelse med etablering av disse konstruksjonene. </w:t>
      </w:r>
    </w:p>
    <w:p w14:paraId="4EB3C125" w14:textId="2F98D90C" w:rsidR="00722C82" w:rsidRDefault="00722C82" w:rsidP="00CA0974">
      <w:pPr>
        <w:rPr>
          <w:rFonts w:ascii="Verdana" w:hAnsi="Verdana" w:cs="Verdana"/>
          <w:sz w:val="24"/>
          <w:szCs w:val="24"/>
        </w:rPr>
      </w:pPr>
      <w:r>
        <w:rPr>
          <w:rFonts w:ascii="Verdana" w:hAnsi="Verdana" w:cs="Verdana"/>
          <w:sz w:val="24"/>
          <w:szCs w:val="24"/>
        </w:rPr>
        <w:t xml:space="preserve">Snittene i illustrasjonene gjøres gjeldende for det ferdig produkt. Ved større avvik enn nevnt, må revidert søknad sendes. Det tas siket på å utarbeide endelige snitt så snart området er oppmålt og masseberegnet. På bakgrunn av disse utarbeides byggesøknad. </w:t>
      </w:r>
    </w:p>
    <w:p w14:paraId="1DDAA96F" w14:textId="03DC5251" w:rsidR="00CA0974" w:rsidRDefault="00CA0974" w:rsidP="31DAEAAD">
      <w:pPr>
        <w:rPr>
          <w:rFonts w:ascii="Verdana" w:hAnsi="Verdana" w:cs="Verdana"/>
          <w:sz w:val="24"/>
          <w:szCs w:val="24"/>
        </w:rPr>
      </w:pPr>
      <w:r>
        <w:rPr>
          <w:noProof/>
        </w:rPr>
        <w:drawing>
          <wp:inline distT="0" distB="0" distL="0" distR="0" wp14:anchorId="5AA4A512" wp14:editId="1462D663">
            <wp:extent cx="5248275" cy="7227727"/>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7131" cy="7267466"/>
                    </a:xfrm>
                    <a:prstGeom prst="rect">
                      <a:avLst/>
                    </a:prstGeom>
                  </pic:spPr>
                </pic:pic>
              </a:graphicData>
            </a:graphic>
          </wp:inline>
        </w:drawing>
      </w:r>
    </w:p>
    <w:p w14:paraId="03DB346F" w14:textId="0D295D60" w:rsidR="00CA0974" w:rsidRDefault="00D962EF" w:rsidP="00CA0974">
      <w:pPr>
        <w:autoSpaceDE w:val="0"/>
        <w:autoSpaceDN w:val="0"/>
        <w:adjustRightInd w:val="0"/>
        <w:spacing w:after="0" w:line="240" w:lineRule="auto"/>
        <w:rPr>
          <w:rFonts w:ascii="Verdana" w:hAnsi="Verdana" w:cs="Verdana"/>
          <w:sz w:val="18"/>
          <w:szCs w:val="18"/>
        </w:rPr>
      </w:pPr>
      <w:r>
        <w:rPr>
          <w:rFonts w:ascii="Verdana" w:hAnsi="Verdana" w:cs="Verdana"/>
          <w:sz w:val="18"/>
          <w:szCs w:val="18"/>
        </w:rPr>
        <w:t>Mulige</w:t>
      </w:r>
      <w:r w:rsidR="00CA0974">
        <w:rPr>
          <w:rFonts w:ascii="Verdana" w:hAnsi="Verdana" w:cs="Verdana"/>
          <w:sz w:val="18"/>
          <w:szCs w:val="18"/>
        </w:rPr>
        <w:t xml:space="preserve"> plasseringer av </w:t>
      </w:r>
      <w:r>
        <w:rPr>
          <w:rFonts w:ascii="Verdana" w:hAnsi="Verdana" w:cs="Verdana"/>
          <w:sz w:val="18"/>
          <w:szCs w:val="18"/>
        </w:rPr>
        <w:t xml:space="preserve">bygg, hjeller og oppstillingsplasser. </w:t>
      </w:r>
      <w:r w:rsidR="00CA0974">
        <w:rPr>
          <w:rFonts w:ascii="Verdana" w:hAnsi="Verdana" w:cs="Verdana"/>
          <w:sz w:val="18"/>
          <w:szCs w:val="18"/>
        </w:rPr>
        <w:t xml:space="preserve"> </w:t>
      </w:r>
    </w:p>
    <w:p w14:paraId="364EB0A3" w14:textId="77777777" w:rsidR="00CA0974" w:rsidRDefault="00CA0974" w:rsidP="31DAEAAD">
      <w:pPr>
        <w:rPr>
          <w:rFonts w:ascii="Verdana" w:hAnsi="Verdana" w:cs="Verdana"/>
          <w:sz w:val="24"/>
          <w:szCs w:val="24"/>
        </w:rPr>
      </w:pPr>
    </w:p>
    <w:p w14:paraId="7C3CF2BB" w14:textId="2F08DF42" w:rsidR="00CA0974" w:rsidRDefault="00CA0974" w:rsidP="31DAEAAD">
      <w:pPr>
        <w:rPr>
          <w:rFonts w:ascii="Verdana" w:hAnsi="Verdana" w:cs="Verdana"/>
          <w:sz w:val="24"/>
          <w:szCs w:val="24"/>
        </w:rPr>
      </w:pPr>
      <w:r>
        <w:rPr>
          <w:noProof/>
        </w:rPr>
        <w:drawing>
          <wp:inline distT="0" distB="0" distL="0" distR="0" wp14:anchorId="2127CCAD" wp14:editId="75468FD5">
            <wp:extent cx="5779552" cy="8134185"/>
            <wp:effectExtent l="0" t="0" r="0" b="635"/>
            <wp:docPr id="10" name="Bilde 10"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kart&#10;&#10;Automatisk generert beskrivelse"/>
                    <pic:cNvPicPr/>
                  </pic:nvPicPr>
                  <pic:blipFill>
                    <a:blip r:embed="rId45"/>
                    <a:stretch>
                      <a:fillRect/>
                    </a:stretch>
                  </pic:blipFill>
                  <pic:spPr>
                    <a:xfrm>
                      <a:off x="0" y="0"/>
                      <a:ext cx="5791935" cy="8151613"/>
                    </a:xfrm>
                    <a:prstGeom prst="rect">
                      <a:avLst/>
                    </a:prstGeom>
                  </pic:spPr>
                </pic:pic>
              </a:graphicData>
            </a:graphic>
          </wp:inline>
        </w:drawing>
      </w:r>
    </w:p>
    <w:p w14:paraId="2E39620C" w14:textId="77777777" w:rsidR="00D962EF" w:rsidRDefault="00D962EF" w:rsidP="00D962EF">
      <w:pPr>
        <w:autoSpaceDE w:val="0"/>
        <w:autoSpaceDN w:val="0"/>
        <w:adjustRightInd w:val="0"/>
        <w:spacing w:after="0" w:line="240" w:lineRule="auto"/>
        <w:rPr>
          <w:rFonts w:ascii="Verdana" w:hAnsi="Verdana" w:cs="Verdana"/>
          <w:sz w:val="18"/>
          <w:szCs w:val="18"/>
        </w:rPr>
      </w:pPr>
      <w:r>
        <w:rPr>
          <w:rFonts w:ascii="Verdana" w:hAnsi="Verdana" w:cs="Verdana"/>
          <w:sz w:val="18"/>
          <w:szCs w:val="18"/>
        </w:rPr>
        <w:t xml:space="preserve">Mulige plasseringer av bygg, hjeller og oppstillingsplasser.  </w:t>
      </w:r>
    </w:p>
    <w:p w14:paraId="0269C1B8" w14:textId="77777777" w:rsidR="00D962EF" w:rsidRDefault="00D962EF" w:rsidP="31DAEAAD">
      <w:pPr>
        <w:rPr>
          <w:rFonts w:ascii="Verdana" w:hAnsi="Verdana" w:cs="Verdana"/>
          <w:sz w:val="24"/>
          <w:szCs w:val="24"/>
        </w:rPr>
      </w:pPr>
    </w:p>
    <w:p w14:paraId="742B1738" w14:textId="111B3013" w:rsidR="00CA0974" w:rsidRDefault="00CA0974" w:rsidP="31DAEAAD">
      <w:pPr>
        <w:rPr>
          <w:rFonts w:ascii="Verdana" w:hAnsi="Verdana" w:cs="Verdana"/>
          <w:sz w:val="24"/>
          <w:szCs w:val="24"/>
        </w:rPr>
      </w:pPr>
      <w:r>
        <w:rPr>
          <w:noProof/>
        </w:rPr>
        <w:lastRenderedPageBreak/>
        <w:drawing>
          <wp:inline distT="0" distB="0" distL="0" distR="0" wp14:anchorId="5B1008E1" wp14:editId="11319557">
            <wp:extent cx="5486400" cy="37909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3790950"/>
                    </a:xfrm>
                    <a:prstGeom prst="rect">
                      <a:avLst/>
                    </a:prstGeom>
                  </pic:spPr>
                </pic:pic>
              </a:graphicData>
            </a:graphic>
          </wp:inline>
        </w:drawing>
      </w:r>
    </w:p>
    <w:p w14:paraId="6A7334A9" w14:textId="54C51B4F" w:rsidR="00D962EF" w:rsidRDefault="00D962EF" w:rsidP="00D962EF">
      <w:pPr>
        <w:autoSpaceDE w:val="0"/>
        <w:autoSpaceDN w:val="0"/>
        <w:adjustRightInd w:val="0"/>
        <w:spacing w:after="0" w:line="240" w:lineRule="auto"/>
        <w:rPr>
          <w:rFonts w:ascii="Verdana" w:hAnsi="Verdana" w:cs="Verdana"/>
          <w:sz w:val="18"/>
          <w:szCs w:val="18"/>
        </w:rPr>
      </w:pPr>
      <w:r>
        <w:rPr>
          <w:rFonts w:ascii="Verdana" w:hAnsi="Verdana" w:cs="Verdana"/>
          <w:sz w:val="18"/>
          <w:szCs w:val="18"/>
        </w:rPr>
        <w:t xml:space="preserve">Illustrasjon av terrengsnitt i driftsfasen.  </w:t>
      </w:r>
    </w:p>
    <w:p w14:paraId="385BD351" w14:textId="2FDA72D7" w:rsidR="008E78F2" w:rsidRDefault="008E78F2" w:rsidP="31DAEAAD">
      <w:pPr>
        <w:rPr>
          <w:rFonts w:ascii="Verdana" w:hAnsi="Verdana" w:cs="Verdana"/>
          <w:sz w:val="24"/>
          <w:szCs w:val="24"/>
        </w:rPr>
      </w:pPr>
    </w:p>
    <w:p w14:paraId="6A746996" w14:textId="43B5F5A6" w:rsidR="00610F4D" w:rsidRDefault="00610F4D" w:rsidP="31DAEAAD">
      <w:pPr>
        <w:rPr>
          <w:rFonts w:ascii="Verdana" w:hAnsi="Verdana" w:cs="Verdana"/>
          <w:sz w:val="24"/>
          <w:szCs w:val="24"/>
        </w:rPr>
      </w:pPr>
    </w:p>
    <w:p w14:paraId="369DBFDD" w14:textId="5CD663F7" w:rsidR="00610F4D" w:rsidRDefault="00610F4D" w:rsidP="31DAEAAD">
      <w:pPr>
        <w:rPr>
          <w:rFonts w:ascii="Verdana" w:hAnsi="Verdana" w:cs="Verdana"/>
          <w:sz w:val="24"/>
          <w:szCs w:val="24"/>
        </w:rPr>
      </w:pPr>
    </w:p>
    <w:p w14:paraId="27C5DD0A" w14:textId="6CBD8818" w:rsidR="00610F4D" w:rsidRDefault="00610F4D" w:rsidP="31DAEAAD">
      <w:pPr>
        <w:rPr>
          <w:rFonts w:ascii="Verdana" w:hAnsi="Verdana" w:cs="Verdana"/>
          <w:sz w:val="24"/>
          <w:szCs w:val="24"/>
        </w:rPr>
      </w:pPr>
    </w:p>
    <w:p w14:paraId="3E1AFB27" w14:textId="2C21D984" w:rsidR="00610F4D" w:rsidRDefault="00610F4D" w:rsidP="31DAEAAD">
      <w:pPr>
        <w:rPr>
          <w:rFonts w:ascii="Verdana" w:hAnsi="Verdana" w:cs="Verdana"/>
          <w:sz w:val="24"/>
          <w:szCs w:val="24"/>
        </w:rPr>
      </w:pPr>
    </w:p>
    <w:p w14:paraId="29A26855" w14:textId="56895460" w:rsidR="00610F4D" w:rsidRDefault="00610F4D" w:rsidP="31DAEAAD">
      <w:pPr>
        <w:rPr>
          <w:rFonts w:ascii="Verdana" w:hAnsi="Verdana" w:cs="Verdana"/>
          <w:sz w:val="24"/>
          <w:szCs w:val="24"/>
        </w:rPr>
      </w:pPr>
    </w:p>
    <w:p w14:paraId="6D76DC5C" w14:textId="03F0AE6F" w:rsidR="00610F4D" w:rsidRDefault="00610F4D" w:rsidP="31DAEAAD">
      <w:pPr>
        <w:rPr>
          <w:rFonts w:ascii="Verdana" w:hAnsi="Verdana" w:cs="Verdana"/>
          <w:sz w:val="24"/>
          <w:szCs w:val="24"/>
        </w:rPr>
      </w:pPr>
    </w:p>
    <w:p w14:paraId="4360994A" w14:textId="28B58CA7" w:rsidR="00610F4D" w:rsidRDefault="00610F4D" w:rsidP="31DAEAAD">
      <w:pPr>
        <w:rPr>
          <w:rFonts w:ascii="Verdana" w:hAnsi="Verdana" w:cs="Verdana"/>
          <w:sz w:val="24"/>
          <w:szCs w:val="24"/>
        </w:rPr>
      </w:pPr>
    </w:p>
    <w:p w14:paraId="57E1AC2C" w14:textId="77777777" w:rsidR="00D962EF" w:rsidRDefault="00D962EF" w:rsidP="31DAEAAD">
      <w:pPr>
        <w:rPr>
          <w:rFonts w:ascii="Verdana" w:hAnsi="Verdana" w:cs="Verdana"/>
          <w:sz w:val="24"/>
          <w:szCs w:val="24"/>
        </w:rPr>
      </w:pPr>
    </w:p>
    <w:p w14:paraId="5C4E1E26" w14:textId="3BE7832D" w:rsidR="00610F4D" w:rsidRDefault="00610F4D" w:rsidP="31DAEAAD">
      <w:pPr>
        <w:rPr>
          <w:rFonts w:ascii="Verdana" w:hAnsi="Verdana" w:cs="Verdana"/>
          <w:sz w:val="24"/>
          <w:szCs w:val="24"/>
        </w:rPr>
      </w:pPr>
    </w:p>
    <w:p w14:paraId="3BA03A5A" w14:textId="0CEB62D8" w:rsidR="00610F4D" w:rsidRDefault="00610F4D" w:rsidP="31DAEAAD">
      <w:pPr>
        <w:rPr>
          <w:rFonts w:ascii="Verdana" w:hAnsi="Verdana" w:cs="Verdana"/>
          <w:sz w:val="24"/>
          <w:szCs w:val="24"/>
        </w:rPr>
      </w:pPr>
    </w:p>
    <w:p w14:paraId="3D3BAB45" w14:textId="352655C0" w:rsidR="00610F4D" w:rsidRDefault="00610F4D" w:rsidP="31DAEAAD">
      <w:pPr>
        <w:rPr>
          <w:rFonts w:ascii="Verdana" w:hAnsi="Verdana" w:cs="Verdana"/>
          <w:sz w:val="24"/>
          <w:szCs w:val="24"/>
        </w:rPr>
      </w:pPr>
    </w:p>
    <w:p w14:paraId="1AB47EDE" w14:textId="1973D581" w:rsidR="00610F4D" w:rsidRDefault="00610F4D" w:rsidP="31DAEAAD">
      <w:pPr>
        <w:rPr>
          <w:rFonts w:ascii="Verdana" w:hAnsi="Verdana" w:cs="Verdana"/>
          <w:sz w:val="24"/>
          <w:szCs w:val="24"/>
        </w:rPr>
      </w:pPr>
    </w:p>
    <w:p w14:paraId="0BD27AF3" w14:textId="24C381E3" w:rsidR="00610F4D" w:rsidRDefault="00610F4D" w:rsidP="31DAEAAD">
      <w:pPr>
        <w:rPr>
          <w:rFonts w:ascii="Verdana" w:hAnsi="Verdana" w:cs="Verdana"/>
          <w:sz w:val="24"/>
          <w:szCs w:val="24"/>
        </w:rPr>
      </w:pPr>
    </w:p>
    <w:p w14:paraId="7B5AB17C" w14:textId="6157E1F3" w:rsidR="00610F4D" w:rsidRDefault="00610F4D" w:rsidP="31DAEAAD">
      <w:pPr>
        <w:rPr>
          <w:rFonts w:ascii="Verdana" w:hAnsi="Verdana" w:cs="Verdana"/>
          <w:sz w:val="24"/>
          <w:szCs w:val="24"/>
        </w:rPr>
      </w:pPr>
    </w:p>
    <w:p w14:paraId="5BC68E7F" w14:textId="0A7FF505" w:rsidR="00A562D3" w:rsidRDefault="00A562D3" w:rsidP="00A562D3">
      <w:pPr>
        <w:pStyle w:val="Overskrift1"/>
      </w:pPr>
      <w:bookmarkStart w:id="67" w:name="_Toc130298227"/>
      <w:r>
        <w:lastRenderedPageBreak/>
        <w:t>8</w:t>
      </w:r>
      <w:r w:rsidRPr="0066726D">
        <w:t xml:space="preserve"> </w:t>
      </w:r>
      <w:r>
        <w:t>ROS analyse</w:t>
      </w:r>
      <w:r w:rsidR="007C6010">
        <w:t>, Samfunnssikkerhet, risiko og sårbarhet</w:t>
      </w:r>
      <w:bookmarkEnd w:id="67"/>
    </w:p>
    <w:p w14:paraId="0ED5A9E9" w14:textId="77777777" w:rsidR="009409DB" w:rsidRDefault="009409DB" w:rsidP="007C6010">
      <w:pPr>
        <w:autoSpaceDE w:val="0"/>
        <w:autoSpaceDN w:val="0"/>
        <w:adjustRightInd w:val="0"/>
        <w:spacing w:after="0" w:line="240" w:lineRule="auto"/>
        <w:rPr>
          <w:rFonts w:ascii="Verdana" w:hAnsi="Verdana" w:cs="Verdana"/>
          <w:sz w:val="24"/>
          <w:szCs w:val="18"/>
        </w:rPr>
      </w:pPr>
    </w:p>
    <w:p w14:paraId="074D7993" w14:textId="0017098A" w:rsidR="007C6010" w:rsidRDefault="007C6010" w:rsidP="007C6010">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I samsvar med Plan og bygningslovens § 4-3 er det </w:t>
      </w:r>
      <w:r w:rsidRPr="00D24495">
        <w:rPr>
          <w:rFonts w:ascii="Verdana" w:hAnsi="Verdana" w:cs="Verdana"/>
          <w:sz w:val="24"/>
          <w:szCs w:val="18"/>
        </w:rPr>
        <w:t>gjennomført</w:t>
      </w:r>
      <w:r>
        <w:rPr>
          <w:rFonts w:ascii="Verdana" w:hAnsi="Verdana" w:cs="Verdana"/>
          <w:sz w:val="24"/>
          <w:szCs w:val="18"/>
        </w:rPr>
        <w:t xml:space="preserve"> </w:t>
      </w:r>
      <w:r w:rsidRPr="00D24495">
        <w:rPr>
          <w:rFonts w:ascii="Verdana" w:hAnsi="Verdana" w:cs="Verdana"/>
          <w:sz w:val="24"/>
          <w:szCs w:val="18"/>
        </w:rPr>
        <w:t>en risiko- og sårbarhetsanalys</w:t>
      </w:r>
      <w:r>
        <w:rPr>
          <w:rFonts w:ascii="Verdana" w:hAnsi="Verdana" w:cs="Verdana"/>
          <w:sz w:val="24"/>
          <w:szCs w:val="18"/>
        </w:rPr>
        <w:t xml:space="preserve">e </w:t>
      </w:r>
      <w:r w:rsidRPr="00D24495">
        <w:rPr>
          <w:rFonts w:ascii="Verdana" w:hAnsi="Verdana" w:cs="Verdana"/>
          <w:sz w:val="24"/>
          <w:szCs w:val="18"/>
        </w:rPr>
        <w:t>for</w:t>
      </w:r>
      <w:r>
        <w:rPr>
          <w:rFonts w:ascii="Verdana" w:hAnsi="Verdana" w:cs="Verdana"/>
          <w:sz w:val="24"/>
          <w:szCs w:val="18"/>
        </w:rPr>
        <w:t xml:space="preserve"> </w:t>
      </w:r>
      <w:r w:rsidRPr="00D24495">
        <w:rPr>
          <w:rFonts w:ascii="Verdana" w:hAnsi="Verdana" w:cs="Verdana"/>
          <w:sz w:val="24"/>
          <w:szCs w:val="18"/>
        </w:rPr>
        <w:t>planområdet.</w:t>
      </w:r>
    </w:p>
    <w:p w14:paraId="423DB772" w14:textId="77777777" w:rsidR="007C6010" w:rsidRDefault="007C6010" w:rsidP="007C6010">
      <w:pPr>
        <w:autoSpaceDE w:val="0"/>
        <w:autoSpaceDN w:val="0"/>
        <w:adjustRightInd w:val="0"/>
        <w:spacing w:after="0" w:line="240" w:lineRule="auto"/>
        <w:rPr>
          <w:rFonts w:ascii="Verdana" w:hAnsi="Verdana" w:cs="Verdana"/>
          <w:sz w:val="24"/>
          <w:szCs w:val="18"/>
        </w:rPr>
      </w:pPr>
    </w:p>
    <w:p w14:paraId="54B36F59" w14:textId="3E48B393" w:rsidR="007C6010" w:rsidRDefault="007C6010" w:rsidP="007C6010">
      <w:pPr>
        <w:autoSpaceDE w:val="0"/>
        <w:autoSpaceDN w:val="0"/>
        <w:adjustRightInd w:val="0"/>
        <w:spacing w:after="0" w:line="240" w:lineRule="auto"/>
        <w:rPr>
          <w:rFonts w:ascii="Verdana" w:hAnsi="Verdana" w:cs="Verdana"/>
          <w:sz w:val="24"/>
          <w:szCs w:val="18"/>
        </w:rPr>
      </w:pPr>
      <w:r w:rsidRPr="00D24495">
        <w:rPr>
          <w:rFonts w:ascii="Verdana" w:hAnsi="Verdana" w:cs="Verdana"/>
          <w:sz w:val="24"/>
          <w:szCs w:val="18"/>
        </w:rPr>
        <w:t>Hensikten</w:t>
      </w:r>
      <w:r>
        <w:rPr>
          <w:rFonts w:ascii="Verdana" w:hAnsi="Verdana" w:cs="Verdana"/>
          <w:sz w:val="24"/>
          <w:szCs w:val="18"/>
        </w:rPr>
        <w:t xml:space="preserve"> </w:t>
      </w:r>
      <w:r w:rsidRPr="00D24495">
        <w:rPr>
          <w:rFonts w:ascii="Verdana" w:hAnsi="Verdana" w:cs="Verdana"/>
          <w:sz w:val="24"/>
          <w:szCs w:val="18"/>
        </w:rPr>
        <w:t>m</w:t>
      </w:r>
      <w:r>
        <w:rPr>
          <w:rFonts w:ascii="Verdana" w:hAnsi="Verdana" w:cs="Verdana"/>
          <w:sz w:val="24"/>
          <w:szCs w:val="18"/>
        </w:rPr>
        <w:t>ed ROS-a</w:t>
      </w:r>
      <w:r w:rsidRPr="00D24495">
        <w:rPr>
          <w:rFonts w:ascii="Verdana" w:hAnsi="Verdana" w:cs="Verdana"/>
          <w:sz w:val="24"/>
          <w:szCs w:val="18"/>
        </w:rPr>
        <w:t>nalysen</w:t>
      </w:r>
      <w:r>
        <w:rPr>
          <w:rFonts w:ascii="Verdana" w:hAnsi="Verdana" w:cs="Verdana"/>
          <w:sz w:val="24"/>
          <w:szCs w:val="18"/>
        </w:rPr>
        <w:t xml:space="preserve"> </w:t>
      </w:r>
      <w:r w:rsidRPr="00D24495">
        <w:rPr>
          <w:rFonts w:ascii="Verdana" w:hAnsi="Verdana" w:cs="Verdana"/>
          <w:sz w:val="24"/>
          <w:szCs w:val="18"/>
        </w:rPr>
        <w:t>er å avdekke</w:t>
      </w:r>
      <w:r>
        <w:rPr>
          <w:rFonts w:ascii="Verdana" w:hAnsi="Verdana" w:cs="Verdana"/>
          <w:sz w:val="24"/>
          <w:szCs w:val="18"/>
        </w:rPr>
        <w:t xml:space="preserve"> </w:t>
      </w:r>
      <w:r w:rsidRPr="00D24495">
        <w:rPr>
          <w:rFonts w:ascii="Verdana" w:hAnsi="Verdana" w:cs="Verdana"/>
          <w:sz w:val="24"/>
          <w:szCs w:val="18"/>
        </w:rPr>
        <w:t>om de planlagte</w:t>
      </w:r>
      <w:r>
        <w:rPr>
          <w:rFonts w:ascii="Verdana" w:hAnsi="Verdana" w:cs="Verdana"/>
          <w:sz w:val="24"/>
          <w:szCs w:val="18"/>
        </w:rPr>
        <w:t xml:space="preserve"> </w:t>
      </w:r>
      <w:r w:rsidRPr="00D24495">
        <w:rPr>
          <w:rFonts w:ascii="Verdana" w:hAnsi="Verdana" w:cs="Verdana"/>
          <w:sz w:val="24"/>
          <w:szCs w:val="18"/>
        </w:rPr>
        <w:t>tiltakene som omfattes av</w:t>
      </w:r>
      <w:r>
        <w:rPr>
          <w:rFonts w:ascii="Verdana" w:hAnsi="Verdana" w:cs="Verdana"/>
          <w:sz w:val="24"/>
          <w:szCs w:val="18"/>
        </w:rPr>
        <w:t xml:space="preserve"> </w:t>
      </w:r>
      <w:r w:rsidRPr="00D24495">
        <w:rPr>
          <w:rFonts w:ascii="Verdana" w:hAnsi="Verdana" w:cs="Verdana"/>
          <w:sz w:val="24"/>
          <w:szCs w:val="18"/>
        </w:rPr>
        <w:t>reguleringsplanen</w:t>
      </w:r>
      <w:r>
        <w:rPr>
          <w:rFonts w:ascii="Verdana" w:hAnsi="Verdana" w:cs="Verdana"/>
          <w:sz w:val="24"/>
          <w:szCs w:val="18"/>
        </w:rPr>
        <w:t xml:space="preserve"> </w:t>
      </w:r>
      <w:r w:rsidRPr="00D24495">
        <w:rPr>
          <w:rFonts w:ascii="Verdana" w:hAnsi="Verdana" w:cs="Verdana"/>
          <w:sz w:val="24"/>
          <w:szCs w:val="18"/>
        </w:rPr>
        <w:t>kan forårsake</w:t>
      </w:r>
      <w:r>
        <w:rPr>
          <w:rFonts w:ascii="Verdana" w:hAnsi="Verdana" w:cs="Verdana"/>
          <w:sz w:val="24"/>
          <w:szCs w:val="18"/>
        </w:rPr>
        <w:t xml:space="preserve"> </w:t>
      </w:r>
      <w:r w:rsidRPr="00D24495">
        <w:rPr>
          <w:rFonts w:ascii="Verdana" w:hAnsi="Verdana" w:cs="Verdana"/>
          <w:sz w:val="24"/>
          <w:szCs w:val="18"/>
        </w:rPr>
        <w:t>eller vil påvirkes</w:t>
      </w:r>
      <w:r>
        <w:rPr>
          <w:rFonts w:ascii="Verdana" w:hAnsi="Verdana" w:cs="Verdana"/>
          <w:sz w:val="24"/>
          <w:szCs w:val="18"/>
        </w:rPr>
        <w:t xml:space="preserve"> </w:t>
      </w:r>
      <w:r w:rsidRPr="00D24495">
        <w:rPr>
          <w:rFonts w:ascii="Verdana" w:hAnsi="Verdana" w:cs="Verdana"/>
          <w:sz w:val="24"/>
          <w:szCs w:val="18"/>
        </w:rPr>
        <w:t>av</w:t>
      </w:r>
      <w:r>
        <w:rPr>
          <w:rFonts w:ascii="Verdana" w:hAnsi="Verdana" w:cs="Verdana"/>
          <w:sz w:val="24"/>
          <w:szCs w:val="18"/>
        </w:rPr>
        <w:t xml:space="preserve"> </w:t>
      </w:r>
      <w:r w:rsidRPr="00D24495">
        <w:rPr>
          <w:rFonts w:ascii="Verdana" w:hAnsi="Verdana" w:cs="Verdana"/>
          <w:sz w:val="24"/>
          <w:szCs w:val="18"/>
        </w:rPr>
        <w:t>uønskede</w:t>
      </w:r>
      <w:r>
        <w:rPr>
          <w:rFonts w:ascii="Verdana" w:hAnsi="Verdana" w:cs="Verdana"/>
          <w:sz w:val="24"/>
          <w:szCs w:val="18"/>
        </w:rPr>
        <w:t xml:space="preserve"> </w:t>
      </w:r>
      <w:r w:rsidRPr="00D24495">
        <w:rPr>
          <w:rFonts w:ascii="Verdana" w:hAnsi="Verdana" w:cs="Verdana"/>
          <w:sz w:val="24"/>
          <w:szCs w:val="18"/>
        </w:rPr>
        <w:t>hendelser</w:t>
      </w:r>
      <w:r>
        <w:rPr>
          <w:rFonts w:ascii="Verdana" w:hAnsi="Verdana" w:cs="Verdana"/>
          <w:sz w:val="24"/>
          <w:szCs w:val="18"/>
        </w:rPr>
        <w:t xml:space="preserve"> </w:t>
      </w:r>
      <w:r w:rsidRPr="00D24495">
        <w:rPr>
          <w:rFonts w:ascii="Verdana" w:hAnsi="Verdana" w:cs="Verdana"/>
          <w:sz w:val="24"/>
          <w:szCs w:val="18"/>
        </w:rPr>
        <w:t>samt å beskrive</w:t>
      </w:r>
      <w:r>
        <w:rPr>
          <w:rFonts w:ascii="Verdana" w:hAnsi="Verdana" w:cs="Verdana"/>
          <w:sz w:val="24"/>
          <w:szCs w:val="18"/>
        </w:rPr>
        <w:t xml:space="preserve"> </w:t>
      </w:r>
      <w:r w:rsidRPr="00D24495">
        <w:rPr>
          <w:rFonts w:ascii="Verdana" w:hAnsi="Verdana" w:cs="Verdana"/>
          <w:sz w:val="24"/>
          <w:szCs w:val="18"/>
        </w:rPr>
        <w:t>avbøtende</w:t>
      </w:r>
      <w:r>
        <w:rPr>
          <w:rFonts w:ascii="Verdana" w:hAnsi="Verdana" w:cs="Verdana"/>
          <w:sz w:val="24"/>
          <w:szCs w:val="18"/>
        </w:rPr>
        <w:t xml:space="preserve"> </w:t>
      </w:r>
      <w:r w:rsidRPr="00D24495">
        <w:rPr>
          <w:rFonts w:ascii="Verdana" w:hAnsi="Verdana" w:cs="Verdana"/>
          <w:sz w:val="24"/>
          <w:szCs w:val="18"/>
        </w:rPr>
        <w:t>tiltak til</w:t>
      </w:r>
      <w:r>
        <w:rPr>
          <w:rFonts w:ascii="Verdana" w:hAnsi="Verdana" w:cs="Verdana"/>
          <w:sz w:val="24"/>
          <w:szCs w:val="18"/>
        </w:rPr>
        <w:t xml:space="preserve"> </w:t>
      </w:r>
      <w:r w:rsidRPr="00D24495">
        <w:rPr>
          <w:rFonts w:ascii="Verdana" w:hAnsi="Verdana" w:cs="Verdana"/>
          <w:sz w:val="24"/>
          <w:szCs w:val="18"/>
        </w:rPr>
        <w:t>akseptabelt</w:t>
      </w:r>
      <w:r>
        <w:rPr>
          <w:rFonts w:ascii="Verdana" w:hAnsi="Verdana" w:cs="Verdana"/>
          <w:sz w:val="24"/>
          <w:szCs w:val="18"/>
        </w:rPr>
        <w:t xml:space="preserve"> </w:t>
      </w:r>
      <w:r w:rsidRPr="00D24495">
        <w:rPr>
          <w:rFonts w:ascii="Verdana" w:hAnsi="Verdana" w:cs="Verdana"/>
          <w:sz w:val="24"/>
          <w:szCs w:val="18"/>
        </w:rPr>
        <w:t>risikonivå.</w:t>
      </w:r>
    </w:p>
    <w:p w14:paraId="061DDA02" w14:textId="77777777" w:rsidR="0096720A" w:rsidRPr="00D24495" w:rsidRDefault="0096720A" w:rsidP="007C6010">
      <w:pPr>
        <w:autoSpaceDE w:val="0"/>
        <w:autoSpaceDN w:val="0"/>
        <w:adjustRightInd w:val="0"/>
        <w:spacing w:after="0" w:line="240" w:lineRule="auto"/>
        <w:rPr>
          <w:rFonts w:ascii="Verdana" w:hAnsi="Verdana" w:cs="Verdana"/>
          <w:sz w:val="24"/>
          <w:szCs w:val="18"/>
        </w:rPr>
      </w:pPr>
    </w:p>
    <w:p w14:paraId="015974F4" w14:textId="3C55A717" w:rsidR="00324EFD" w:rsidRDefault="00A562D3" w:rsidP="00A562D3">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Reguleringsplan for </w:t>
      </w:r>
      <w:r w:rsidR="006375D8" w:rsidRPr="000247A5">
        <w:rPr>
          <w:rFonts w:ascii="Verdana" w:hAnsi="Verdana" w:cs="Verdana"/>
          <w:sz w:val="24"/>
          <w:szCs w:val="18"/>
        </w:rPr>
        <w:t>Skjenfjorden fiskehjeller</w:t>
      </w:r>
      <w:r w:rsidR="006375D8">
        <w:rPr>
          <w:rFonts w:ascii="Verdana" w:hAnsi="Verdana" w:cs="Verdana"/>
          <w:sz w:val="24"/>
          <w:szCs w:val="18"/>
        </w:rPr>
        <w:t xml:space="preserve"> </w:t>
      </w:r>
      <w:r w:rsidR="00C212BD" w:rsidRPr="000247A5">
        <w:rPr>
          <w:rFonts w:ascii="Verdana" w:hAnsi="Verdana" w:cs="Verdana"/>
          <w:sz w:val="24"/>
          <w:szCs w:val="18"/>
        </w:rPr>
        <w:t xml:space="preserve">er en detaljplan </w:t>
      </w:r>
      <w:r w:rsidR="004C6651" w:rsidRPr="000247A5">
        <w:rPr>
          <w:rFonts w:ascii="Verdana" w:hAnsi="Verdana" w:cs="Verdana"/>
          <w:sz w:val="24"/>
          <w:szCs w:val="18"/>
        </w:rPr>
        <w:t>h</w:t>
      </w:r>
      <w:r w:rsidR="00C212BD" w:rsidRPr="000247A5">
        <w:rPr>
          <w:rFonts w:ascii="Verdana" w:hAnsi="Verdana" w:cs="Verdana"/>
          <w:sz w:val="24"/>
          <w:szCs w:val="18"/>
        </w:rPr>
        <w:t xml:space="preserve">vor det legges opp til etablering </w:t>
      </w:r>
      <w:r w:rsidR="000247A5" w:rsidRPr="000247A5">
        <w:rPr>
          <w:rFonts w:ascii="Verdana" w:hAnsi="Verdana" w:cs="Verdana"/>
          <w:sz w:val="24"/>
          <w:szCs w:val="18"/>
        </w:rPr>
        <w:t xml:space="preserve">industriområde for tørking av fiskeprodukter, samt muligheter for etablering av en sesongavhengig </w:t>
      </w:r>
      <w:r w:rsidR="00E14E33">
        <w:rPr>
          <w:rFonts w:ascii="Verdana" w:hAnsi="Verdana" w:cs="Verdana"/>
          <w:sz w:val="24"/>
          <w:szCs w:val="18"/>
        </w:rPr>
        <w:t xml:space="preserve">oppstillingsplass for </w:t>
      </w:r>
      <w:r w:rsidR="000247A5" w:rsidRPr="000247A5">
        <w:rPr>
          <w:rFonts w:ascii="Verdana" w:hAnsi="Verdana" w:cs="Verdana"/>
          <w:sz w:val="24"/>
          <w:szCs w:val="18"/>
        </w:rPr>
        <w:t>bobil</w:t>
      </w:r>
      <w:r w:rsidR="00E14E33">
        <w:rPr>
          <w:rFonts w:ascii="Verdana" w:hAnsi="Verdana" w:cs="Verdana"/>
          <w:sz w:val="24"/>
          <w:szCs w:val="18"/>
        </w:rPr>
        <w:t>er</w:t>
      </w:r>
      <w:r w:rsidR="000247A5" w:rsidRPr="000247A5">
        <w:rPr>
          <w:rFonts w:ascii="Verdana" w:hAnsi="Verdana" w:cs="Verdana"/>
          <w:sz w:val="24"/>
          <w:szCs w:val="18"/>
        </w:rPr>
        <w:t xml:space="preserve">. </w:t>
      </w:r>
    </w:p>
    <w:p w14:paraId="5A886F70" w14:textId="77777777" w:rsidR="00257F6C" w:rsidRDefault="00257F6C" w:rsidP="00A562D3">
      <w:pPr>
        <w:autoSpaceDE w:val="0"/>
        <w:autoSpaceDN w:val="0"/>
        <w:adjustRightInd w:val="0"/>
        <w:spacing w:after="0" w:line="240" w:lineRule="auto"/>
        <w:rPr>
          <w:rFonts w:ascii="Verdana" w:hAnsi="Verdana" w:cs="Verdana"/>
          <w:sz w:val="24"/>
          <w:szCs w:val="18"/>
        </w:rPr>
      </w:pPr>
    </w:p>
    <w:p w14:paraId="3455D32B" w14:textId="1E30CFF5" w:rsidR="00846744" w:rsidRDefault="00A562D3" w:rsidP="00A562D3">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Ved regulering er det satt krav om </w:t>
      </w:r>
      <w:r w:rsidR="00A51D6A">
        <w:rPr>
          <w:rFonts w:ascii="Verdana" w:hAnsi="Verdana" w:cs="Verdana"/>
          <w:sz w:val="24"/>
          <w:szCs w:val="18"/>
        </w:rPr>
        <w:t>å gjennomføre</w:t>
      </w:r>
      <w:r w:rsidR="00A715A1">
        <w:rPr>
          <w:rFonts w:ascii="Verdana" w:hAnsi="Verdana" w:cs="Verdana"/>
          <w:sz w:val="24"/>
          <w:szCs w:val="18"/>
        </w:rPr>
        <w:t xml:space="preserve"> en</w:t>
      </w:r>
      <w:r>
        <w:rPr>
          <w:rFonts w:ascii="Verdana" w:hAnsi="Verdana" w:cs="Verdana"/>
          <w:sz w:val="24"/>
          <w:szCs w:val="18"/>
        </w:rPr>
        <w:t xml:space="preserve"> ROS analyse. Denne ROS analysen gjelder da for det gjeldende området</w:t>
      </w:r>
      <w:r w:rsidR="00DF534B">
        <w:rPr>
          <w:rFonts w:ascii="Verdana" w:hAnsi="Verdana" w:cs="Verdana"/>
          <w:sz w:val="24"/>
          <w:szCs w:val="18"/>
        </w:rPr>
        <w:t xml:space="preserve">. </w:t>
      </w:r>
      <w:r w:rsidR="00846744">
        <w:rPr>
          <w:rFonts w:ascii="Verdana" w:hAnsi="Verdana" w:cs="Verdana"/>
          <w:sz w:val="24"/>
          <w:szCs w:val="18"/>
        </w:rPr>
        <w:t xml:space="preserve">Plankonsulenten har ikke kjennskap til at det er utarbeidet andre ROS analyser for området. </w:t>
      </w:r>
    </w:p>
    <w:p w14:paraId="2CAF0A19" w14:textId="77777777" w:rsidR="00846744" w:rsidRDefault="00846744" w:rsidP="00A562D3">
      <w:pPr>
        <w:autoSpaceDE w:val="0"/>
        <w:autoSpaceDN w:val="0"/>
        <w:adjustRightInd w:val="0"/>
        <w:spacing w:after="0" w:line="240" w:lineRule="auto"/>
        <w:rPr>
          <w:rFonts w:ascii="Verdana" w:hAnsi="Verdana" w:cs="Verdana"/>
          <w:sz w:val="24"/>
          <w:szCs w:val="18"/>
        </w:rPr>
      </w:pPr>
    </w:p>
    <w:p w14:paraId="0562D6D3" w14:textId="77777777" w:rsidR="00A562D3" w:rsidRDefault="00A562D3" w:rsidP="00A562D3">
      <w:pPr>
        <w:autoSpaceDE w:val="0"/>
        <w:autoSpaceDN w:val="0"/>
        <w:adjustRightInd w:val="0"/>
        <w:spacing w:after="0" w:line="240" w:lineRule="auto"/>
        <w:rPr>
          <w:rFonts w:ascii="Verdana" w:hAnsi="Verdana" w:cs="Verdana"/>
          <w:sz w:val="24"/>
          <w:szCs w:val="18"/>
        </w:rPr>
      </w:pPr>
      <w:r>
        <w:rPr>
          <w:rFonts w:ascii="Verdana" w:hAnsi="Verdana" w:cs="Verdana"/>
          <w:sz w:val="24"/>
          <w:szCs w:val="18"/>
        </w:rPr>
        <w:t>Analysen er utarbeidet av plankonsulent, Lofotr bygg &amp; anlegg as, ved Reidar Samuelsen</w:t>
      </w:r>
    </w:p>
    <w:p w14:paraId="3BD80244" w14:textId="77777777" w:rsidR="00A562D3" w:rsidRDefault="00A562D3" w:rsidP="00A562D3">
      <w:pPr>
        <w:autoSpaceDE w:val="0"/>
        <w:autoSpaceDN w:val="0"/>
        <w:adjustRightInd w:val="0"/>
        <w:spacing w:after="0" w:line="240" w:lineRule="auto"/>
        <w:ind w:left="360"/>
        <w:rPr>
          <w:rFonts w:ascii="Verdana" w:hAnsi="Verdana" w:cs="Verdana"/>
          <w:sz w:val="24"/>
          <w:szCs w:val="18"/>
        </w:rPr>
      </w:pPr>
    </w:p>
    <w:p w14:paraId="68DBCB95" w14:textId="319D19C5" w:rsidR="00A562D3" w:rsidRPr="00A45E7C" w:rsidRDefault="00A562D3" w:rsidP="00A562D3">
      <w:pPr>
        <w:rPr>
          <w:rFonts w:ascii="Verdana" w:hAnsi="Verdana" w:cs="Verdana"/>
          <w:sz w:val="24"/>
          <w:szCs w:val="18"/>
        </w:rPr>
      </w:pPr>
      <w:r w:rsidRPr="00A45E7C">
        <w:rPr>
          <w:rFonts w:ascii="Verdana" w:hAnsi="Verdana" w:cs="Verdana"/>
          <w:sz w:val="24"/>
          <w:szCs w:val="18"/>
        </w:rPr>
        <w:t xml:space="preserve">Analysen er gjennomført etter sjekkliste og mal utarbeidet av </w:t>
      </w:r>
      <w:r w:rsidR="00186941">
        <w:rPr>
          <w:rFonts w:ascii="Verdana" w:hAnsi="Verdana" w:cs="Verdana"/>
          <w:sz w:val="24"/>
          <w:szCs w:val="18"/>
        </w:rPr>
        <w:t xml:space="preserve">Vestvågøy </w:t>
      </w:r>
      <w:r w:rsidRPr="00A45E7C">
        <w:rPr>
          <w:rFonts w:ascii="Verdana" w:hAnsi="Verdana" w:cs="Verdana"/>
          <w:sz w:val="24"/>
          <w:szCs w:val="18"/>
        </w:rPr>
        <w:t>kommune</w:t>
      </w:r>
      <w:r w:rsidR="00186941">
        <w:rPr>
          <w:rFonts w:ascii="Verdana" w:hAnsi="Verdana" w:cs="Verdana"/>
          <w:sz w:val="24"/>
          <w:szCs w:val="18"/>
        </w:rPr>
        <w:t>.</w:t>
      </w:r>
    </w:p>
    <w:p w14:paraId="531E0E03" w14:textId="77777777" w:rsidR="00A562D3" w:rsidRDefault="00A562D3" w:rsidP="00A562D3">
      <w:pPr>
        <w:rPr>
          <w:rFonts w:ascii="Verdana" w:hAnsi="Verdana" w:cs="Verdana"/>
          <w:sz w:val="24"/>
          <w:szCs w:val="18"/>
        </w:rPr>
      </w:pPr>
      <w:r>
        <w:rPr>
          <w:rFonts w:ascii="Verdana" w:hAnsi="Verdana" w:cs="Verdana"/>
          <w:sz w:val="24"/>
          <w:szCs w:val="18"/>
        </w:rPr>
        <w:t>Analysen er basert på foreliggende reguleringsplan med tilhørende bestemmelser.</w:t>
      </w:r>
    </w:p>
    <w:p w14:paraId="430C5EBC" w14:textId="77F94A1C" w:rsidR="00A562D3" w:rsidRPr="00A45E7C" w:rsidRDefault="00A562D3" w:rsidP="00A562D3">
      <w:pPr>
        <w:rPr>
          <w:rFonts w:ascii="Verdana" w:hAnsi="Verdana" w:cs="Verdana"/>
          <w:sz w:val="24"/>
          <w:szCs w:val="18"/>
        </w:rPr>
      </w:pPr>
      <w:r>
        <w:rPr>
          <w:rFonts w:ascii="Verdana" w:hAnsi="Verdana" w:cs="Verdana"/>
          <w:sz w:val="24"/>
          <w:szCs w:val="18"/>
        </w:rPr>
        <w:t xml:space="preserve">I risikovurderingen er det tatt utgangspunkt i </w:t>
      </w:r>
      <w:r w:rsidR="00186941">
        <w:rPr>
          <w:rFonts w:ascii="Verdana" w:hAnsi="Verdana" w:cs="Verdana"/>
          <w:sz w:val="24"/>
          <w:szCs w:val="18"/>
        </w:rPr>
        <w:t>relevant</w:t>
      </w:r>
      <w:r>
        <w:rPr>
          <w:rFonts w:ascii="Verdana" w:hAnsi="Verdana" w:cs="Verdana"/>
          <w:sz w:val="24"/>
          <w:szCs w:val="18"/>
        </w:rPr>
        <w:t xml:space="preserve"> kravdokumenter</w:t>
      </w:r>
    </w:p>
    <w:p w14:paraId="4512FF9D" w14:textId="77777777" w:rsidR="007C6010" w:rsidRPr="00D24495" w:rsidRDefault="007C6010" w:rsidP="007C6010">
      <w:pPr>
        <w:autoSpaceDE w:val="0"/>
        <w:autoSpaceDN w:val="0"/>
        <w:adjustRightInd w:val="0"/>
        <w:spacing w:after="0" w:line="240" w:lineRule="auto"/>
        <w:rPr>
          <w:rFonts w:ascii="Verdana" w:hAnsi="Verdana" w:cs="Verdana"/>
          <w:sz w:val="24"/>
          <w:szCs w:val="18"/>
        </w:rPr>
      </w:pPr>
      <w:r w:rsidRPr="00D24495">
        <w:rPr>
          <w:rFonts w:ascii="Verdana" w:hAnsi="Verdana" w:cs="Verdana"/>
          <w:sz w:val="24"/>
          <w:szCs w:val="18"/>
        </w:rPr>
        <w:t>Gjennomført</w:t>
      </w:r>
      <w:r>
        <w:rPr>
          <w:rFonts w:ascii="Verdana" w:hAnsi="Verdana" w:cs="Verdana"/>
          <w:sz w:val="24"/>
          <w:szCs w:val="18"/>
        </w:rPr>
        <w:t xml:space="preserve"> ROS-a</w:t>
      </w:r>
      <w:r w:rsidRPr="00D24495">
        <w:rPr>
          <w:rFonts w:ascii="Verdana" w:hAnsi="Verdana" w:cs="Verdana"/>
          <w:sz w:val="24"/>
          <w:szCs w:val="18"/>
        </w:rPr>
        <w:t>nalyse</w:t>
      </w:r>
      <w:r>
        <w:rPr>
          <w:rFonts w:ascii="Verdana" w:hAnsi="Verdana" w:cs="Verdana"/>
          <w:sz w:val="24"/>
          <w:szCs w:val="18"/>
        </w:rPr>
        <w:t xml:space="preserve"> </w:t>
      </w:r>
      <w:r w:rsidRPr="00D24495">
        <w:rPr>
          <w:rFonts w:ascii="Verdana" w:hAnsi="Verdana" w:cs="Verdana"/>
          <w:sz w:val="24"/>
          <w:szCs w:val="18"/>
        </w:rPr>
        <w:t>for planområdet</w:t>
      </w:r>
      <w:r>
        <w:rPr>
          <w:rFonts w:ascii="Verdana" w:hAnsi="Verdana" w:cs="Verdana"/>
          <w:sz w:val="24"/>
          <w:szCs w:val="18"/>
        </w:rPr>
        <w:t xml:space="preserve"> </w:t>
      </w:r>
      <w:r w:rsidRPr="00D24495">
        <w:rPr>
          <w:rFonts w:ascii="Verdana" w:hAnsi="Verdana" w:cs="Verdana"/>
          <w:sz w:val="24"/>
          <w:szCs w:val="18"/>
        </w:rPr>
        <w:t>er basert</w:t>
      </w:r>
      <w:r>
        <w:rPr>
          <w:rFonts w:ascii="Verdana" w:hAnsi="Verdana" w:cs="Verdana"/>
          <w:sz w:val="24"/>
          <w:szCs w:val="18"/>
        </w:rPr>
        <w:t xml:space="preserve"> </w:t>
      </w:r>
      <w:r w:rsidRPr="00D24495">
        <w:rPr>
          <w:rFonts w:ascii="Verdana" w:hAnsi="Verdana" w:cs="Verdana"/>
          <w:sz w:val="24"/>
          <w:szCs w:val="18"/>
        </w:rPr>
        <w:t>på metodebeskrivelse i temaveileder</w:t>
      </w:r>
      <w:r>
        <w:rPr>
          <w:rFonts w:ascii="Verdana" w:hAnsi="Verdana" w:cs="Verdana"/>
          <w:sz w:val="24"/>
          <w:szCs w:val="18"/>
        </w:rPr>
        <w:t xml:space="preserve"> f</w:t>
      </w:r>
      <w:r w:rsidRPr="00D24495">
        <w:rPr>
          <w:rFonts w:ascii="Verdana" w:hAnsi="Verdana" w:cs="Verdana"/>
          <w:sz w:val="24"/>
          <w:szCs w:val="18"/>
        </w:rPr>
        <w:t>ra Direktoratet</w:t>
      </w:r>
      <w:r>
        <w:rPr>
          <w:rFonts w:ascii="Verdana" w:hAnsi="Verdana" w:cs="Verdana"/>
          <w:sz w:val="24"/>
          <w:szCs w:val="18"/>
        </w:rPr>
        <w:t xml:space="preserve"> f</w:t>
      </w:r>
      <w:r w:rsidRPr="00D24495">
        <w:rPr>
          <w:rFonts w:ascii="Verdana" w:hAnsi="Verdana" w:cs="Verdana"/>
          <w:sz w:val="24"/>
          <w:szCs w:val="18"/>
        </w:rPr>
        <w:t>or</w:t>
      </w:r>
      <w:r>
        <w:rPr>
          <w:rFonts w:ascii="Verdana" w:hAnsi="Verdana" w:cs="Verdana"/>
          <w:sz w:val="24"/>
          <w:szCs w:val="18"/>
        </w:rPr>
        <w:t xml:space="preserve"> </w:t>
      </w:r>
      <w:r w:rsidRPr="00D24495">
        <w:rPr>
          <w:rFonts w:ascii="Verdana" w:hAnsi="Verdana" w:cs="Verdana"/>
          <w:sz w:val="24"/>
          <w:szCs w:val="18"/>
        </w:rPr>
        <w:t xml:space="preserve">samfunnssikkerhet </w:t>
      </w:r>
      <w:r>
        <w:rPr>
          <w:rFonts w:ascii="Verdana" w:hAnsi="Verdana" w:cs="Verdana"/>
          <w:sz w:val="24"/>
          <w:szCs w:val="18"/>
        </w:rPr>
        <w:t>o</w:t>
      </w:r>
      <w:r w:rsidRPr="00D24495">
        <w:rPr>
          <w:rFonts w:ascii="Verdana" w:hAnsi="Verdana" w:cs="Verdana"/>
          <w:sz w:val="24"/>
          <w:szCs w:val="18"/>
        </w:rPr>
        <w:t xml:space="preserve">g beredskap: </w:t>
      </w:r>
      <w:r>
        <w:rPr>
          <w:rFonts w:ascii="Verdana" w:hAnsi="Verdana" w:cs="Verdana"/>
          <w:sz w:val="24"/>
          <w:szCs w:val="18"/>
        </w:rPr>
        <w:t>Samfunnssi</w:t>
      </w:r>
      <w:r w:rsidRPr="00D24495">
        <w:rPr>
          <w:rFonts w:ascii="Verdana" w:hAnsi="Verdana" w:cs="Verdana"/>
          <w:sz w:val="24"/>
          <w:szCs w:val="18"/>
        </w:rPr>
        <w:t>kkerhet</w:t>
      </w:r>
      <w:r>
        <w:rPr>
          <w:rFonts w:ascii="Verdana" w:hAnsi="Verdana" w:cs="Verdana"/>
          <w:sz w:val="24"/>
          <w:szCs w:val="18"/>
        </w:rPr>
        <w:t xml:space="preserve"> </w:t>
      </w:r>
      <w:r w:rsidRPr="00D24495">
        <w:rPr>
          <w:rFonts w:ascii="Verdana" w:hAnsi="Verdana" w:cs="Verdana"/>
          <w:sz w:val="24"/>
          <w:szCs w:val="18"/>
        </w:rPr>
        <w:t>i arealplanlegging</w:t>
      </w:r>
      <w:r>
        <w:rPr>
          <w:rFonts w:ascii="Verdana" w:hAnsi="Verdana" w:cs="Verdana"/>
          <w:sz w:val="24"/>
          <w:szCs w:val="18"/>
        </w:rPr>
        <w:t xml:space="preserve">, </w:t>
      </w:r>
      <w:r w:rsidRPr="00D24495">
        <w:rPr>
          <w:rFonts w:ascii="Verdana" w:hAnsi="Verdana" w:cs="Verdana"/>
          <w:sz w:val="24"/>
          <w:szCs w:val="18"/>
        </w:rPr>
        <w:t>kartlegging</w:t>
      </w:r>
      <w:r>
        <w:rPr>
          <w:rFonts w:ascii="Verdana" w:hAnsi="Verdana" w:cs="Verdana"/>
          <w:sz w:val="24"/>
          <w:szCs w:val="18"/>
        </w:rPr>
        <w:t xml:space="preserve"> </w:t>
      </w:r>
      <w:r w:rsidRPr="00D24495">
        <w:rPr>
          <w:rFonts w:ascii="Verdana" w:hAnsi="Verdana" w:cs="Verdana"/>
          <w:sz w:val="24"/>
          <w:szCs w:val="18"/>
        </w:rPr>
        <w:t>av risiko og sårbarhet</w:t>
      </w:r>
    </w:p>
    <w:p w14:paraId="62AFA494" w14:textId="2687DF5D" w:rsidR="007C6010" w:rsidRDefault="007C6010" w:rsidP="007C6010">
      <w:pPr>
        <w:autoSpaceDE w:val="0"/>
        <w:autoSpaceDN w:val="0"/>
        <w:adjustRightInd w:val="0"/>
        <w:spacing w:after="0" w:line="240" w:lineRule="auto"/>
        <w:rPr>
          <w:rFonts w:ascii="Verdana" w:hAnsi="Verdana" w:cs="Verdana"/>
          <w:color w:val="FF0000"/>
          <w:sz w:val="24"/>
          <w:szCs w:val="18"/>
        </w:rPr>
      </w:pPr>
      <w:r w:rsidRPr="00D24495">
        <w:rPr>
          <w:rFonts w:ascii="Verdana" w:hAnsi="Verdana" w:cs="Verdana"/>
          <w:sz w:val="24"/>
          <w:szCs w:val="18"/>
        </w:rPr>
        <w:t>(2010). Avdekkede</w:t>
      </w:r>
      <w:r>
        <w:rPr>
          <w:rFonts w:ascii="Verdana" w:hAnsi="Verdana" w:cs="Verdana"/>
          <w:sz w:val="24"/>
          <w:szCs w:val="18"/>
        </w:rPr>
        <w:t xml:space="preserve"> te</w:t>
      </w:r>
      <w:r w:rsidRPr="00D24495">
        <w:rPr>
          <w:rFonts w:ascii="Verdana" w:hAnsi="Verdana" w:cs="Verdana"/>
          <w:sz w:val="24"/>
          <w:szCs w:val="18"/>
        </w:rPr>
        <w:t xml:space="preserve">am i sjekklisten er vurdert </w:t>
      </w:r>
      <w:r>
        <w:rPr>
          <w:rFonts w:ascii="Verdana" w:hAnsi="Verdana" w:cs="Verdana"/>
          <w:sz w:val="24"/>
          <w:szCs w:val="18"/>
        </w:rPr>
        <w:t>utfra</w:t>
      </w:r>
      <w:r w:rsidRPr="00D24495">
        <w:rPr>
          <w:rFonts w:ascii="Verdana" w:hAnsi="Verdana" w:cs="Verdana"/>
          <w:sz w:val="24"/>
          <w:szCs w:val="18"/>
        </w:rPr>
        <w:t xml:space="preserve"> sannsynlighet </w:t>
      </w:r>
      <w:r>
        <w:rPr>
          <w:rFonts w:ascii="Verdana" w:hAnsi="Verdana" w:cs="Verdana"/>
          <w:sz w:val="24"/>
          <w:szCs w:val="18"/>
        </w:rPr>
        <w:t>o</w:t>
      </w:r>
      <w:r w:rsidRPr="00D24495">
        <w:rPr>
          <w:rFonts w:ascii="Verdana" w:hAnsi="Verdana" w:cs="Verdana"/>
          <w:sz w:val="24"/>
          <w:szCs w:val="18"/>
        </w:rPr>
        <w:t xml:space="preserve">g konsekvenser. </w:t>
      </w:r>
      <w:r>
        <w:rPr>
          <w:rFonts w:ascii="Verdana" w:hAnsi="Verdana" w:cs="Verdana"/>
          <w:sz w:val="24"/>
          <w:szCs w:val="18"/>
        </w:rPr>
        <w:t>V</w:t>
      </w:r>
      <w:r w:rsidRPr="00D24495">
        <w:rPr>
          <w:rFonts w:ascii="Verdana" w:hAnsi="Verdana" w:cs="Verdana"/>
          <w:sz w:val="24"/>
          <w:szCs w:val="18"/>
        </w:rPr>
        <w:t>urdert risikonivå</w:t>
      </w:r>
      <w:r>
        <w:rPr>
          <w:rFonts w:ascii="Verdana" w:hAnsi="Verdana" w:cs="Verdana"/>
          <w:sz w:val="24"/>
          <w:szCs w:val="18"/>
        </w:rPr>
        <w:t xml:space="preserve"> </w:t>
      </w:r>
      <w:r w:rsidRPr="00D24495">
        <w:rPr>
          <w:rFonts w:ascii="Verdana" w:hAnsi="Verdana" w:cs="Verdana"/>
          <w:sz w:val="24"/>
          <w:szCs w:val="18"/>
        </w:rPr>
        <w:t>er lagt til grunn for planforslaget</w:t>
      </w:r>
      <w:r>
        <w:rPr>
          <w:rFonts w:ascii="Verdana" w:hAnsi="Verdana" w:cs="Verdana"/>
          <w:sz w:val="24"/>
          <w:szCs w:val="18"/>
        </w:rPr>
        <w:t xml:space="preserve"> </w:t>
      </w:r>
      <w:r w:rsidRPr="00D24495">
        <w:rPr>
          <w:rFonts w:ascii="Verdana" w:hAnsi="Verdana" w:cs="Verdana"/>
          <w:sz w:val="24"/>
          <w:szCs w:val="18"/>
        </w:rPr>
        <w:t>risikoreduserende</w:t>
      </w:r>
      <w:r>
        <w:rPr>
          <w:rFonts w:ascii="Verdana" w:hAnsi="Verdana" w:cs="Verdana"/>
          <w:sz w:val="24"/>
          <w:szCs w:val="18"/>
        </w:rPr>
        <w:t xml:space="preserve"> </w:t>
      </w:r>
      <w:r w:rsidRPr="00D24495">
        <w:rPr>
          <w:rFonts w:ascii="Verdana" w:hAnsi="Verdana" w:cs="Verdana"/>
          <w:sz w:val="24"/>
          <w:szCs w:val="18"/>
        </w:rPr>
        <w:t>tiltak i plankart og bestemmelse</w:t>
      </w:r>
      <w:r>
        <w:rPr>
          <w:rFonts w:ascii="Verdana" w:hAnsi="Verdana" w:cs="Verdana"/>
          <w:sz w:val="24"/>
          <w:szCs w:val="18"/>
        </w:rPr>
        <w:t>r d</w:t>
      </w:r>
      <w:r w:rsidRPr="00D24495">
        <w:rPr>
          <w:rFonts w:ascii="Verdana" w:hAnsi="Verdana" w:cs="Verdana"/>
          <w:sz w:val="24"/>
          <w:szCs w:val="18"/>
        </w:rPr>
        <w:t xml:space="preserve">atert </w:t>
      </w:r>
      <w:r w:rsidR="00D42719" w:rsidRPr="00D42719">
        <w:rPr>
          <w:rFonts w:ascii="Verdana" w:hAnsi="Verdana" w:cs="Verdana"/>
          <w:sz w:val="24"/>
          <w:szCs w:val="18"/>
        </w:rPr>
        <w:t>24.09.2021</w:t>
      </w:r>
    </w:p>
    <w:p w14:paraId="3952929A" w14:textId="2FCEEB93" w:rsidR="00A80937" w:rsidRDefault="00A80937" w:rsidP="007C6010">
      <w:pPr>
        <w:autoSpaceDE w:val="0"/>
        <w:autoSpaceDN w:val="0"/>
        <w:adjustRightInd w:val="0"/>
        <w:spacing w:after="0" w:line="240" w:lineRule="auto"/>
        <w:rPr>
          <w:rFonts w:ascii="Verdana" w:hAnsi="Verdana" w:cs="Verdana"/>
          <w:sz w:val="24"/>
          <w:szCs w:val="18"/>
        </w:rPr>
      </w:pPr>
    </w:p>
    <w:p w14:paraId="303020C6" w14:textId="77777777" w:rsidR="00A80937" w:rsidRDefault="00A80937" w:rsidP="007C6010">
      <w:pPr>
        <w:autoSpaceDE w:val="0"/>
        <w:autoSpaceDN w:val="0"/>
        <w:adjustRightInd w:val="0"/>
        <w:spacing w:after="0" w:line="240" w:lineRule="auto"/>
        <w:rPr>
          <w:rFonts w:ascii="Verdana" w:hAnsi="Verdana" w:cs="Verdana"/>
          <w:sz w:val="24"/>
          <w:szCs w:val="18"/>
        </w:rPr>
      </w:pPr>
    </w:p>
    <w:p w14:paraId="0749A19A" w14:textId="47D00C92" w:rsidR="007C6010" w:rsidRDefault="007C6010" w:rsidP="007C6010">
      <w:pPr>
        <w:pStyle w:val="Overskrift2"/>
      </w:pPr>
      <w:bookmarkStart w:id="68" w:name="_Toc479613228"/>
      <w:bookmarkStart w:id="69" w:name="_Toc130298228"/>
      <w:r>
        <w:t>8</w:t>
      </w:r>
      <w:r w:rsidRPr="008F2E59">
        <w:t xml:space="preserve">.1 </w:t>
      </w:r>
      <w:r>
        <w:t>Sjekkliste for identifisering av mulig uønskede hendelser</w:t>
      </w:r>
      <w:bookmarkEnd w:id="68"/>
      <w:bookmarkEnd w:id="69"/>
      <w:r w:rsidR="00204CB9">
        <w:t xml:space="preserve"> </w:t>
      </w:r>
    </w:p>
    <w:tbl>
      <w:tblPr>
        <w:tblStyle w:val="Tabellrutenett"/>
        <w:tblW w:w="9776" w:type="dxa"/>
        <w:tblLayout w:type="fixed"/>
        <w:tblLook w:val="04A0" w:firstRow="1" w:lastRow="0" w:firstColumn="1" w:lastColumn="0" w:noHBand="0" w:noVBand="1"/>
      </w:tblPr>
      <w:tblGrid>
        <w:gridCol w:w="2830"/>
        <w:gridCol w:w="1418"/>
        <w:gridCol w:w="1134"/>
        <w:gridCol w:w="992"/>
        <w:gridCol w:w="992"/>
        <w:gridCol w:w="2410"/>
      </w:tblGrid>
      <w:tr w:rsidR="007C6010" w:rsidRPr="00F31D69" w14:paraId="0D0C5466" w14:textId="77777777" w:rsidTr="006964CF">
        <w:tc>
          <w:tcPr>
            <w:tcW w:w="2830" w:type="dxa"/>
            <w:shd w:val="clear" w:color="auto" w:fill="BFBFBF" w:themeFill="background1" w:themeFillShade="BF"/>
          </w:tcPr>
          <w:p w14:paraId="2EC950A3" w14:textId="77777777" w:rsidR="007C6010" w:rsidRDefault="007C6010" w:rsidP="006964CF">
            <w:pPr>
              <w:autoSpaceDE w:val="0"/>
              <w:autoSpaceDN w:val="0"/>
              <w:adjustRightInd w:val="0"/>
              <w:rPr>
                <w:rFonts w:ascii="Verdana" w:hAnsi="Verdana" w:cs="Verdana"/>
                <w:sz w:val="20"/>
                <w:szCs w:val="20"/>
              </w:rPr>
            </w:pPr>
            <w:r w:rsidRPr="00F31D69">
              <w:rPr>
                <w:rFonts w:ascii="Verdana" w:hAnsi="Verdana" w:cs="Verdana"/>
                <w:sz w:val="20"/>
                <w:szCs w:val="20"/>
              </w:rPr>
              <w:t>HENDELSE/SITUASJON</w:t>
            </w:r>
          </w:p>
          <w:p w14:paraId="7C273FD3" w14:textId="77777777" w:rsidR="007C6010" w:rsidRDefault="007C6010" w:rsidP="006964CF">
            <w:pPr>
              <w:autoSpaceDE w:val="0"/>
              <w:autoSpaceDN w:val="0"/>
              <w:adjustRightInd w:val="0"/>
              <w:rPr>
                <w:rFonts w:ascii="Verdana" w:hAnsi="Verdana" w:cs="Verdana"/>
                <w:sz w:val="20"/>
                <w:szCs w:val="20"/>
              </w:rPr>
            </w:pPr>
          </w:p>
          <w:p w14:paraId="08C86DDA" w14:textId="77777777" w:rsidR="007C6010" w:rsidRPr="00F31D69" w:rsidRDefault="007C6010" w:rsidP="006964CF">
            <w:pPr>
              <w:autoSpaceDE w:val="0"/>
              <w:autoSpaceDN w:val="0"/>
              <w:adjustRightInd w:val="0"/>
              <w:rPr>
                <w:rFonts w:ascii="Verdana" w:hAnsi="Verdana" w:cs="Verdana"/>
                <w:sz w:val="20"/>
                <w:szCs w:val="20"/>
              </w:rPr>
            </w:pPr>
          </w:p>
        </w:tc>
        <w:tc>
          <w:tcPr>
            <w:tcW w:w="1418" w:type="dxa"/>
            <w:shd w:val="clear" w:color="auto" w:fill="BFBFBF" w:themeFill="background1" w:themeFillShade="BF"/>
          </w:tcPr>
          <w:p w14:paraId="0C2B02C4" w14:textId="77777777" w:rsidR="007C6010" w:rsidRPr="00F31D69" w:rsidRDefault="007C6010" w:rsidP="006964CF">
            <w:pPr>
              <w:autoSpaceDE w:val="0"/>
              <w:autoSpaceDN w:val="0"/>
              <w:adjustRightInd w:val="0"/>
              <w:rPr>
                <w:rFonts w:ascii="Verdana" w:hAnsi="Verdana" w:cs="Verdana"/>
                <w:sz w:val="20"/>
                <w:szCs w:val="20"/>
              </w:rPr>
            </w:pPr>
            <w:r w:rsidRPr="00F31D69">
              <w:rPr>
                <w:rFonts w:ascii="Verdana" w:hAnsi="Verdana" w:cs="Verdana"/>
                <w:sz w:val="20"/>
                <w:szCs w:val="20"/>
              </w:rPr>
              <w:t>RELEVANS</w:t>
            </w:r>
          </w:p>
        </w:tc>
        <w:tc>
          <w:tcPr>
            <w:tcW w:w="1134" w:type="dxa"/>
            <w:shd w:val="clear" w:color="auto" w:fill="BFBFBF" w:themeFill="background1" w:themeFillShade="BF"/>
          </w:tcPr>
          <w:p w14:paraId="6915C004" w14:textId="77777777" w:rsidR="007C6010" w:rsidRPr="00F31D69" w:rsidRDefault="007C6010" w:rsidP="006964CF">
            <w:pPr>
              <w:autoSpaceDE w:val="0"/>
              <w:autoSpaceDN w:val="0"/>
              <w:adjustRightInd w:val="0"/>
              <w:rPr>
                <w:rFonts w:ascii="Verdana" w:hAnsi="Verdana" w:cs="Verdana"/>
                <w:sz w:val="20"/>
                <w:szCs w:val="20"/>
              </w:rPr>
            </w:pPr>
            <w:r w:rsidRPr="00F31D69">
              <w:rPr>
                <w:rFonts w:ascii="Verdana" w:hAnsi="Verdana" w:cs="Verdana"/>
                <w:sz w:val="20"/>
                <w:szCs w:val="20"/>
              </w:rPr>
              <w:t>SANNS.</w:t>
            </w:r>
          </w:p>
        </w:tc>
        <w:tc>
          <w:tcPr>
            <w:tcW w:w="992" w:type="dxa"/>
            <w:shd w:val="clear" w:color="auto" w:fill="BFBFBF" w:themeFill="background1" w:themeFillShade="BF"/>
          </w:tcPr>
          <w:p w14:paraId="027436BE" w14:textId="77777777" w:rsidR="007C6010" w:rsidRPr="00F31D69" w:rsidRDefault="007C6010" w:rsidP="006964CF">
            <w:pPr>
              <w:autoSpaceDE w:val="0"/>
              <w:autoSpaceDN w:val="0"/>
              <w:adjustRightInd w:val="0"/>
              <w:rPr>
                <w:rFonts w:ascii="Verdana" w:hAnsi="Verdana" w:cs="Verdana"/>
                <w:sz w:val="20"/>
                <w:szCs w:val="20"/>
              </w:rPr>
            </w:pPr>
            <w:r w:rsidRPr="00F31D69">
              <w:rPr>
                <w:rFonts w:ascii="Verdana" w:hAnsi="Verdana" w:cs="Verdana"/>
                <w:sz w:val="20"/>
                <w:szCs w:val="20"/>
              </w:rPr>
              <w:t>KONS.</w:t>
            </w:r>
          </w:p>
        </w:tc>
        <w:tc>
          <w:tcPr>
            <w:tcW w:w="992" w:type="dxa"/>
            <w:shd w:val="clear" w:color="auto" w:fill="BFBFBF" w:themeFill="background1" w:themeFillShade="BF"/>
          </w:tcPr>
          <w:p w14:paraId="3F64CFF8" w14:textId="77777777" w:rsidR="007C6010" w:rsidRPr="00F31D69" w:rsidRDefault="007C6010" w:rsidP="006964CF">
            <w:pPr>
              <w:autoSpaceDE w:val="0"/>
              <w:autoSpaceDN w:val="0"/>
              <w:adjustRightInd w:val="0"/>
              <w:rPr>
                <w:rFonts w:ascii="Verdana" w:hAnsi="Verdana" w:cs="Verdana"/>
                <w:sz w:val="20"/>
                <w:szCs w:val="20"/>
              </w:rPr>
            </w:pPr>
            <w:r w:rsidRPr="00F31D69">
              <w:rPr>
                <w:rFonts w:ascii="Verdana" w:hAnsi="Verdana" w:cs="Verdana"/>
                <w:sz w:val="20"/>
                <w:szCs w:val="20"/>
              </w:rPr>
              <w:t>RISIKO</w:t>
            </w:r>
          </w:p>
        </w:tc>
        <w:tc>
          <w:tcPr>
            <w:tcW w:w="2410" w:type="dxa"/>
            <w:shd w:val="clear" w:color="auto" w:fill="BFBFBF" w:themeFill="background1" w:themeFillShade="BF"/>
          </w:tcPr>
          <w:p w14:paraId="198B38BC" w14:textId="77777777" w:rsidR="007C6010" w:rsidRPr="00F31D69" w:rsidRDefault="007C6010" w:rsidP="006964CF">
            <w:pPr>
              <w:autoSpaceDE w:val="0"/>
              <w:autoSpaceDN w:val="0"/>
              <w:adjustRightInd w:val="0"/>
              <w:rPr>
                <w:rFonts w:ascii="Verdana" w:hAnsi="Verdana" w:cs="Verdana"/>
                <w:sz w:val="20"/>
                <w:szCs w:val="20"/>
              </w:rPr>
            </w:pPr>
            <w:r w:rsidRPr="00F31D69">
              <w:rPr>
                <w:rFonts w:ascii="Verdana" w:hAnsi="Verdana" w:cs="Verdana"/>
                <w:sz w:val="20"/>
                <w:szCs w:val="20"/>
              </w:rPr>
              <w:t>KOMMENTAR/TILTAK</w:t>
            </w:r>
          </w:p>
        </w:tc>
      </w:tr>
      <w:tr w:rsidR="007C6010" w14:paraId="2BF70AD5" w14:textId="77777777" w:rsidTr="006964CF">
        <w:tc>
          <w:tcPr>
            <w:tcW w:w="2830" w:type="dxa"/>
          </w:tcPr>
          <w:p w14:paraId="2D0E8733" w14:textId="77777777" w:rsidR="007C6010" w:rsidRDefault="007C6010" w:rsidP="006964CF">
            <w:pPr>
              <w:rPr>
                <w:rFonts w:ascii="Helvetica-Bold" w:hAnsi="Helvetica-Bold" w:cs="Helvetica-Bold"/>
                <w:b/>
                <w:bCs/>
                <w:sz w:val="18"/>
                <w:szCs w:val="18"/>
              </w:rPr>
            </w:pPr>
            <w:r>
              <w:rPr>
                <w:rFonts w:ascii="Helvetica-Bold" w:hAnsi="Helvetica-Bold" w:cs="Helvetica-Bold"/>
                <w:b/>
                <w:bCs/>
                <w:sz w:val="18"/>
                <w:szCs w:val="18"/>
              </w:rPr>
              <w:t>A. Natur- og miljøforhold</w:t>
            </w:r>
          </w:p>
          <w:p w14:paraId="21658792" w14:textId="77777777" w:rsidR="007C6010" w:rsidRDefault="007C6010" w:rsidP="006964CF"/>
        </w:tc>
        <w:tc>
          <w:tcPr>
            <w:tcW w:w="1418" w:type="dxa"/>
          </w:tcPr>
          <w:p w14:paraId="4F0EAFEC" w14:textId="77777777" w:rsidR="007C6010" w:rsidRDefault="007C6010" w:rsidP="006964CF"/>
        </w:tc>
        <w:tc>
          <w:tcPr>
            <w:tcW w:w="1134" w:type="dxa"/>
          </w:tcPr>
          <w:p w14:paraId="017FE04F" w14:textId="77777777" w:rsidR="007C6010" w:rsidRDefault="007C6010" w:rsidP="006964CF"/>
        </w:tc>
        <w:tc>
          <w:tcPr>
            <w:tcW w:w="992" w:type="dxa"/>
          </w:tcPr>
          <w:p w14:paraId="21CCD592" w14:textId="77777777" w:rsidR="007C6010" w:rsidRDefault="007C6010" w:rsidP="006964CF"/>
        </w:tc>
        <w:tc>
          <w:tcPr>
            <w:tcW w:w="992" w:type="dxa"/>
          </w:tcPr>
          <w:p w14:paraId="4A2A1596" w14:textId="77777777" w:rsidR="007C6010" w:rsidRDefault="007C6010" w:rsidP="006964CF"/>
        </w:tc>
        <w:tc>
          <w:tcPr>
            <w:tcW w:w="2410" w:type="dxa"/>
          </w:tcPr>
          <w:p w14:paraId="4B8AEEC6" w14:textId="77777777" w:rsidR="007C6010" w:rsidRDefault="007C6010" w:rsidP="006964CF"/>
        </w:tc>
      </w:tr>
      <w:tr w:rsidR="007C6010" w14:paraId="78E4CF92" w14:textId="77777777" w:rsidTr="006964CF">
        <w:trPr>
          <w:trHeight w:val="302"/>
        </w:trPr>
        <w:tc>
          <w:tcPr>
            <w:tcW w:w="9776" w:type="dxa"/>
            <w:gridSpan w:val="6"/>
            <w:shd w:val="clear" w:color="auto" w:fill="D9D9D9" w:themeFill="background1" w:themeFillShade="D9"/>
          </w:tcPr>
          <w:p w14:paraId="3F674C3E" w14:textId="77777777" w:rsidR="007C6010" w:rsidRDefault="007C6010" w:rsidP="006964CF">
            <w:r>
              <w:rPr>
                <w:rFonts w:ascii="Helvetica-BoldOblique" w:hAnsi="Helvetica-BoldOblique" w:cs="Helvetica-BoldOblique"/>
                <w:b/>
                <w:bCs/>
                <w:i/>
                <w:iCs/>
                <w:sz w:val="18"/>
                <w:szCs w:val="18"/>
              </w:rPr>
              <w:t>Ras/Skred/Flom/Grunnforhold. Er området utsatt for, eller kan planen/tiltaket medføre risiko for:</w:t>
            </w:r>
          </w:p>
        </w:tc>
      </w:tr>
      <w:tr w:rsidR="007C6010" w:rsidRPr="00AE7150" w14:paraId="359B7BBD" w14:textId="77777777" w:rsidTr="006964CF">
        <w:tc>
          <w:tcPr>
            <w:tcW w:w="2830" w:type="dxa"/>
          </w:tcPr>
          <w:p w14:paraId="7CFC0733" w14:textId="77777777" w:rsidR="007C6010" w:rsidRDefault="007C6010" w:rsidP="006964CF">
            <w:r>
              <w:rPr>
                <w:rFonts w:ascii="Helvetica" w:hAnsi="Helvetica" w:cs="Helvetica"/>
                <w:sz w:val="18"/>
                <w:szCs w:val="18"/>
              </w:rPr>
              <w:t>1. Masseras/- skred</w:t>
            </w:r>
          </w:p>
        </w:tc>
        <w:tc>
          <w:tcPr>
            <w:tcW w:w="1418" w:type="dxa"/>
          </w:tcPr>
          <w:p w14:paraId="6BAD36C5" w14:textId="77777777" w:rsidR="007C6010" w:rsidRPr="00AE7150" w:rsidRDefault="007C6010" w:rsidP="006964CF">
            <w:pPr>
              <w:rPr>
                <w:sz w:val="16"/>
              </w:rPr>
            </w:pPr>
            <w:r w:rsidRPr="00AE7150">
              <w:rPr>
                <w:sz w:val="16"/>
              </w:rPr>
              <w:t>Nei</w:t>
            </w:r>
          </w:p>
        </w:tc>
        <w:tc>
          <w:tcPr>
            <w:tcW w:w="1134" w:type="dxa"/>
          </w:tcPr>
          <w:p w14:paraId="6F1B1E85" w14:textId="77777777" w:rsidR="007C6010" w:rsidRPr="00AE7150" w:rsidRDefault="007C6010" w:rsidP="006964CF">
            <w:pPr>
              <w:rPr>
                <w:sz w:val="16"/>
              </w:rPr>
            </w:pPr>
          </w:p>
        </w:tc>
        <w:tc>
          <w:tcPr>
            <w:tcW w:w="992" w:type="dxa"/>
          </w:tcPr>
          <w:p w14:paraId="7E6ED75D" w14:textId="77777777" w:rsidR="007C6010" w:rsidRPr="00AE7150" w:rsidRDefault="007C6010" w:rsidP="006964CF">
            <w:pPr>
              <w:rPr>
                <w:sz w:val="16"/>
              </w:rPr>
            </w:pPr>
          </w:p>
        </w:tc>
        <w:tc>
          <w:tcPr>
            <w:tcW w:w="992" w:type="dxa"/>
          </w:tcPr>
          <w:p w14:paraId="7D48FF25" w14:textId="77777777" w:rsidR="007C6010" w:rsidRPr="00AE7150" w:rsidRDefault="007C6010" w:rsidP="006964CF">
            <w:pPr>
              <w:rPr>
                <w:sz w:val="16"/>
              </w:rPr>
            </w:pPr>
          </w:p>
        </w:tc>
        <w:tc>
          <w:tcPr>
            <w:tcW w:w="2410" w:type="dxa"/>
          </w:tcPr>
          <w:p w14:paraId="74713216" w14:textId="77777777" w:rsidR="007C6010" w:rsidRPr="00AE7150" w:rsidRDefault="007C6010" w:rsidP="006964CF">
            <w:pPr>
              <w:rPr>
                <w:sz w:val="16"/>
              </w:rPr>
            </w:pPr>
          </w:p>
        </w:tc>
      </w:tr>
      <w:tr w:rsidR="007C6010" w:rsidRPr="00AE7150" w14:paraId="5E56BD9F" w14:textId="77777777" w:rsidTr="006964CF">
        <w:tc>
          <w:tcPr>
            <w:tcW w:w="2830" w:type="dxa"/>
          </w:tcPr>
          <w:p w14:paraId="28E6E458" w14:textId="77777777" w:rsidR="007C6010" w:rsidRDefault="007C6010" w:rsidP="006964CF">
            <w:r>
              <w:rPr>
                <w:rFonts w:ascii="Helvetica" w:hAnsi="Helvetica" w:cs="Helvetica"/>
                <w:sz w:val="18"/>
                <w:szCs w:val="18"/>
              </w:rPr>
              <w:t>2. Snø-/isras</w:t>
            </w:r>
          </w:p>
        </w:tc>
        <w:tc>
          <w:tcPr>
            <w:tcW w:w="1418" w:type="dxa"/>
          </w:tcPr>
          <w:p w14:paraId="3CD2BFE9" w14:textId="77777777" w:rsidR="007C6010" w:rsidRPr="00AE7150" w:rsidRDefault="007C6010" w:rsidP="006964CF">
            <w:pPr>
              <w:rPr>
                <w:sz w:val="16"/>
              </w:rPr>
            </w:pPr>
            <w:r w:rsidRPr="00AE7150">
              <w:rPr>
                <w:sz w:val="16"/>
              </w:rPr>
              <w:t>Nei</w:t>
            </w:r>
          </w:p>
        </w:tc>
        <w:tc>
          <w:tcPr>
            <w:tcW w:w="1134" w:type="dxa"/>
          </w:tcPr>
          <w:p w14:paraId="7C193378" w14:textId="77777777" w:rsidR="007C6010" w:rsidRPr="00AE7150" w:rsidRDefault="007C6010" w:rsidP="006964CF">
            <w:pPr>
              <w:rPr>
                <w:sz w:val="16"/>
              </w:rPr>
            </w:pPr>
          </w:p>
        </w:tc>
        <w:tc>
          <w:tcPr>
            <w:tcW w:w="992" w:type="dxa"/>
          </w:tcPr>
          <w:p w14:paraId="6DD87D06" w14:textId="77777777" w:rsidR="007C6010" w:rsidRPr="00AE7150" w:rsidRDefault="007C6010" w:rsidP="006964CF">
            <w:pPr>
              <w:rPr>
                <w:sz w:val="16"/>
              </w:rPr>
            </w:pPr>
          </w:p>
        </w:tc>
        <w:tc>
          <w:tcPr>
            <w:tcW w:w="992" w:type="dxa"/>
          </w:tcPr>
          <w:p w14:paraId="254147E4" w14:textId="77777777" w:rsidR="007C6010" w:rsidRPr="00AE7150" w:rsidRDefault="007C6010" w:rsidP="006964CF">
            <w:pPr>
              <w:rPr>
                <w:sz w:val="16"/>
              </w:rPr>
            </w:pPr>
          </w:p>
        </w:tc>
        <w:tc>
          <w:tcPr>
            <w:tcW w:w="2410" w:type="dxa"/>
          </w:tcPr>
          <w:p w14:paraId="546FC148" w14:textId="77777777" w:rsidR="007C6010" w:rsidRPr="00AE7150" w:rsidRDefault="007C6010" w:rsidP="006964CF">
            <w:pPr>
              <w:rPr>
                <w:sz w:val="16"/>
              </w:rPr>
            </w:pPr>
          </w:p>
        </w:tc>
      </w:tr>
      <w:tr w:rsidR="007C6010" w:rsidRPr="00AE7150" w14:paraId="015B4DCA" w14:textId="77777777" w:rsidTr="006964CF">
        <w:tc>
          <w:tcPr>
            <w:tcW w:w="2830" w:type="dxa"/>
          </w:tcPr>
          <w:p w14:paraId="40B56E21" w14:textId="77777777" w:rsidR="007C6010" w:rsidRDefault="007C6010" w:rsidP="006964CF">
            <w:r>
              <w:rPr>
                <w:rFonts w:ascii="Helvetica" w:hAnsi="Helvetica" w:cs="Helvetica"/>
                <w:sz w:val="18"/>
                <w:szCs w:val="18"/>
              </w:rPr>
              <w:t>3. Flomras</w:t>
            </w:r>
          </w:p>
        </w:tc>
        <w:tc>
          <w:tcPr>
            <w:tcW w:w="1418" w:type="dxa"/>
          </w:tcPr>
          <w:p w14:paraId="0B4EBB03" w14:textId="5D8E9A20" w:rsidR="007C6010" w:rsidRPr="00AE7150" w:rsidRDefault="00293B07" w:rsidP="006964CF">
            <w:pPr>
              <w:rPr>
                <w:sz w:val="16"/>
              </w:rPr>
            </w:pPr>
            <w:r>
              <w:rPr>
                <w:sz w:val="16"/>
              </w:rPr>
              <w:t>nei</w:t>
            </w:r>
          </w:p>
        </w:tc>
        <w:tc>
          <w:tcPr>
            <w:tcW w:w="1134" w:type="dxa"/>
          </w:tcPr>
          <w:p w14:paraId="66691F74" w14:textId="42BBA361" w:rsidR="007C6010" w:rsidRPr="00AE7150" w:rsidRDefault="007C6010" w:rsidP="006964CF">
            <w:pPr>
              <w:rPr>
                <w:sz w:val="16"/>
              </w:rPr>
            </w:pPr>
          </w:p>
        </w:tc>
        <w:tc>
          <w:tcPr>
            <w:tcW w:w="992" w:type="dxa"/>
          </w:tcPr>
          <w:p w14:paraId="69E89C46" w14:textId="33778D57" w:rsidR="007C6010" w:rsidRPr="00AE7150" w:rsidRDefault="007C6010" w:rsidP="006964CF">
            <w:pPr>
              <w:rPr>
                <w:sz w:val="16"/>
              </w:rPr>
            </w:pPr>
          </w:p>
        </w:tc>
        <w:tc>
          <w:tcPr>
            <w:tcW w:w="992" w:type="dxa"/>
          </w:tcPr>
          <w:p w14:paraId="1BC0224B" w14:textId="0C7618ED" w:rsidR="007C6010" w:rsidRPr="00AE7150" w:rsidRDefault="007C6010" w:rsidP="006964CF">
            <w:pPr>
              <w:rPr>
                <w:sz w:val="16"/>
              </w:rPr>
            </w:pPr>
          </w:p>
        </w:tc>
        <w:tc>
          <w:tcPr>
            <w:tcW w:w="2410" w:type="dxa"/>
          </w:tcPr>
          <w:p w14:paraId="34F04A33" w14:textId="2CD936B7" w:rsidR="007C6010" w:rsidRPr="00AE7150" w:rsidRDefault="007C6010" w:rsidP="006964CF">
            <w:pPr>
              <w:rPr>
                <w:sz w:val="16"/>
              </w:rPr>
            </w:pPr>
          </w:p>
        </w:tc>
      </w:tr>
      <w:tr w:rsidR="007C6010" w:rsidRPr="00AE7150" w14:paraId="66C78D39" w14:textId="77777777" w:rsidTr="006964CF">
        <w:tc>
          <w:tcPr>
            <w:tcW w:w="2830" w:type="dxa"/>
          </w:tcPr>
          <w:p w14:paraId="26C3E7E5" w14:textId="77777777" w:rsidR="007C6010" w:rsidRDefault="007C6010" w:rsidP="006964CF">
            <w:r>
              <w:rPr>
                <w:rFonts w:ascii="Helvetica" w:hAnsi="Helvetica" w:cs="Helvetica"/>
                <w:sz w:val="18"/>
                <w:szCs w:val="18"/>
              </w:rPr>
              <w:t>4. Elveflom</w:t>
            </w:r>
          </w:p>
        </w:tc>
        <w:tc>
          <w:tcPr>
            <w:tcW w:w="1418" w:type="dxa"/>
          </w:tcPr>
          <w:p w14:paraId="44A407CC" w14:textId="3A1B1B2F" w:rsidR="007C6010" w:rsidRPr="00AE7150" w:rsidRDefault="006375D8" w:rsidP="006964CF">
            <w:pPr>
              <w:rPr>
                <w:sz w:val="16"/>
              </w:rPr>
            </w:pPr>
            <w:r>
              <w:rPr>
                <w:sz w:val="16"/>
              </w:rPr>
              <w:t>nei</w:t>
            </w:r>
          </w:p>
        </w:tc>
        <w:tc>
          <w:tcPr>
            <w:tcW w:w="1134" w:type="dxa"/>
          </w:tcPr>
          <w:p w14:paraId="63CBE6A6" w14:textId="28DB5353" w:rsidR="007C6010" w:rsidRPr="00AE7150" w:rsidRDefault="007C6010" w:rsidP="006964CF">
            <w:pPr>
              <w:rPr>
                <w:sz w:val="16"/>
              </w:rPr>
            </w:pPr>
          </w:p>
        </w:tc>
        <w:tc>
          <w:tcPr>
            <w:tcW w:w="992" w:type="dxa"/>
          </w:tcPr>
          <w:p w14:paraId="205C660B" w14:textId="011860D0" w:rsidR="007C6010" w:rsidRPr="00AE7150" w:rsidRDefault="007C6010" w:rsidP="006964CF">
            <w:pPr>
              <w:rPr>
                <w:sz w:val="16"/>
              </w:rPr>
            </w:pPr>
          </w:p>
        </w:tc>
        <w:tc>
          <w:tcPr>
            <w:tcW w:w="992" w:type="dxa"/>
          </w:tcPr>
          <w:p w14:paraId="13C37184" w14:textId="1F46ADE2" w:rsidR="007C6010" w:rsidRPr="00AE7150" w:rsidRDefault="007C6010" w:rsidP="006964CF">
            <w:pPr>
              <w:rPr>
                <w:sz w:val="16"/>
              </w:rPr>
            </w:pPr>
          </w:p>
        </w:tc>
        <w:tc>
          <w:tcPr>
            <w:tcW w:w="2410" w:type="dxa"/>
          </w:tcPr>
          <w:p w14:paraId="4BE68D4C" w14:textId="02CA6AF0" w:rsidR="005F3A2B" w:rsidRPr="00AE7150" w:rsidRDefault="006375D8" w:rsidP="005F3A2B">
            <w:pPr>
              <w:rPr>
                <w:sz w:val="16"/>
              </w:rPr>
            </w:pPr>
            <w:r>
              <w:rPr>
                <w:sz w:val="16"/>
              </w:rPr>
              <w:t xml:space="preserve">Selv om elva Stjernfjorden bekk går like inntil planområdet, så vil </w:t>
            </w:r>
            <w:r>
              <w:rPr>
                <w:sz w:val="16"/>
              </w:rPr>
              <w:lastRenderedPageBreak/>
              <w:t>ikke denne bli berørt</w:t>
            </w:r>
            <w:r w:rsidR="00B22EE1">
              <w:rPr>
                <w:sz w:val="16"/>
              </w:rPr>
              <w:t xml:space="preserve"> eller utgjøre noen fare</w:t>
            </w:r>
          </w:p>
        </w:tc>
      </w:tr>
      <w:tr w:rsidR="007C6010" w:rsidRPr="00AE7150" w14:paraId="1CFD7A35" w14:textId="77777777" w:rsidTr="006964CF">
        <w:tc>
          <w:tcPr>
            <w:tcW w:w="2830" w:type="dxa"/>
          </w:tcPr>
          <w:p w14:paraId="1081C423" w14:textId="77777777" w:rsidR="007C6010" w:rsidRDefault="007C6010" w:rsidP="006964CF">
            <w:r w:rsidRPr="002544EB">
              <w:rPr>
                <w:rFonts w:ascii="Helvetica" w:hAnsi="Helvetica" w:cs="Helvetica"/>
                <w:sz w:val="18"/>
                <w:szCs w:val="18"/>
              </w:rPr>
              <w:lastRenderedPageBreak/>
              <w:t>5. Tidevannsflom</w:t>
            </w:r>
          </w:p>
        </w:tc>
        <w:tc>
          <w:tcPr>
            <w:tcW w:w="1418" w:type="dxa"/>
          </w:tcPr>
          <w:p w14:paraId="5D4E32ED" w14:textId="60E3281E" w:rsidR="007C6010" w:rsidRPr="00AE7150" w:rsidRDefault="00293B07" w:rsidP="006964CF">
            <w:pPr>
              <w:rPr>
                <w:sz w:val="16"/>
              </w:rPr>
            </w:pPr>
            <w:r>
              <w:rPr>
                <w:sz w:val="16"/>
              </w:rPr>
              <w:t>nei</w:t>
            </w:r>
          </w:p>
        </w:tc>
        <w:tc>
          <w:tcPr>
            <w:tcW w:w="1134" w:type="dxa"/>
          </w:tcPr>
          <w:p w14:paraId="1C04A17D" w14:textId="29E92A01" w:rsidR="007C6010" w:rsidRPr="00AE7150" w:rsidRDefault="007C6010" w:rsidP="006964CF">
            <w:pPr>
              <w:rPr>
                <w:sz w:val="16"/>
              </w:rPr>
            </w:pPr>
          </w:p>
        </w:tc>
        <w:tc>
          <w:tcPr>
            <w:tcW w:w="992" w:type="dxa"/>
          </w:tcPr>
          <w:p w14:paraId="78B407C2" w14:textId="70FD35FD" w:rsidR="007C6010" w:rsidRPr="00AE7150" w:rsidRDefault="007C6010" w:rsidP="006964CF">
            <w:pPr>
              <w:rPr>
                <w:sz w:val="16"/>
              </w:rPr>
            </w:pPr>
          </w:p>
        </w:tc>
        <w:tc>
          <w:tcPr>
            <w:tcW w:w="992" w:type="dxa"/>
          </w:tcPr>
          <w:p w14:paraId="2D9A8507" w14:textId="3D0D0BA5" w:rsidR="007C6010" w:rsidRPr="00AE7150" w:rsidRDefault="007C6010" w:rsidP="006964CF">
            <w:pPr>
              <w:rPr>
                <w:sz w:val="16"/>
              </w:rPr>
            </w:pPr>
          </w:p>
        </w:tc>
        <w:tc>
          <w:tcPr>
            <w:tcW w:w="2410" w:type="dxa"/>
          </w:tcPr>
          <w:p w14:paraId="22855FF3" w14:textId="77777777" w:rsidR="007C6010" w:rsidRDefault="00B22EE1" w:rsidP="006964CF">
            <w:pPr>
              <w:rPr>
                <w:sz w:val="16"/>
              </w:rPr>
            </w:pPr>
            <w:r>
              <w:rPr>
                <w:sz w:val="16"/>
              </w:rPr>
              <w:t>Anlegget ligger på ca kote 10</w:t>
            </w:r>
          </w:p>
          <w:p w14:paraId="1BEE3895" w14:textId="1DDC2BB4" w:rsidR="00B22EE1" w:rsidRPr="00AE7150" w:rsidRDefault="00B22EE1" w:rsidP="006964CF">
            <w:pPr>
              <w:rPr>
                <w:sz w:val="16"/>
              </w:rPr>
            </w:pPr>
          </w:p>
        </w:tc>
      </w:tr>
      <w:tr w:rsidR="007C6010" w:rsidRPr="00AE7150" w14:paraId="14095FEC" w14:textId="77777777" w:rsidTr="006964CF">
        <w:tc>
          <w:tcPr>
            <w:tcW w:w="2830" w:type="dxa"/>
          </w:tcPr>
          <w:p w14:paraId="43460112" w14:textId="77777777" w:rsidR="007C6010" w:rsidRDefault="007C6010" w:rsidP="006964CF">
            <w:r>
              <w:rPr>
                <w:rFonts w:ascii="Helvetica" w:hAnsi="Helvetica" w:cs="Helvetica"/>
                <w:sz w:val="18"/>
                <w:szCs w:val="18"/>
              </w:rPr>
              <w:t>6. Radongass</w:t>
            </w:r>
          </w:p>
        </w:tc>
        <w:tc>
          <w:tcPr>
            <w:tcW w:w="1418" w:type="dxa"/>
          </w:tcPr>
          <w:p w14:paraId="6FA3E3C2" w14:textId="77777777" w:rsidR="007C6010" w:rsidRPr="00AE7150" w:rsidRDefault="007C6010" w:rsidP="006964CF">
            <w:pPr>
              <w:rPr>
                <w:sz w:val="16"/>
              </w:rPr>
            </w:pPr>
            <w:r w:rsidRPr="00AE7150">
              <w:rPr>
                <w:sz w:val="16"/>
              </w:rPr>
              <w:t>Ja</w:t>
            </w:r>
          </w:p>
        </w:tc>
        <w:tc>
          <w:tcPr>
            <w:tcW w:w="1134" w:type="dxa"/>
          </w:tcPr>
          <w:p w14:paraId="7D65699B" w14:textId="77777777" w:rsidR="007C6010" w:rsidRPr="00AE7150" w:rsidRDefault="007C6010" w:rsidP="006964CF">
            <w:pPr>
              <w:rPr>
                <w:sz w:val="16"/>
              </w:rPr>
            </w:pPr>
            <w:r w:rsidRPr="00AE7150">
              <w:rPr>
                <w:sz w:val="16"/>
              </w:rPr>
              <w:t>Lite</w:t>
            </w:r>
          </w:p>
        </w:tc>
        <w:tc>
          <w:tcPr>
            <w:tcW w:w="992" w:type="dxa"/>
          </w:tcPr>
          <w:p w14:paraId="3691614F" w14:textId="043CF856" w:rsidR="007C6010" w:rsidRPr="00AE7150" w:rsidRDefault="002544EB" w:rsidP="006964CF">
            <w:pPr>
              <w:rPr>
                <w:sz w:val="16"/>
              </w:rPr>
            </w:pPr>
            <w:r>
              <w:rPr>
                <w:sz w:val="16"/>
              </w:rPr>
              <w:t>Mindre alvorlig</w:t>
            </w:r>
          </w:p>
        </w:tc>
        <w:tc>
          <w:tcPr>
            <w:tcW w:w="992" w:type="dxa"/>
          </w:tcPr>
          <w:p w14:paraId="024EF33D" w14:textId="1CA0922F" w:rsidR="007C6010" w:rsidRPr="00AE7150" w:rsidRDefault="002544EB" w:rsidP="006964CF">
            <w:pPr>
              <w:rPr>
                <w:sz w:val="16"/>
              </w:rPr>
            </w:pPr>
            <w:r>
              <w:rPr>
                <w:sz w:val="16"/>
              </w:rPr>
              <w:t>2</w:t>
            </w:r>
          </w:p>
        </w:tc>
        <w:tc>
          <w:tcPr>
            <w:tcW w:w="2410" w:type="dxa"/>
          </w:tcPr>
          <w:p w14:paraId="29D60EFA" w14:textId="49CC058C" w:rsidR="007C6010" w:rsidRPr="00AE7150" w:rsidRDefault="007C6010" w:rsidP="006964CF">
            <w:pPr>
              <w:rPr>
                <w:sz w:val="16"/>
              </w:rPr>
            </w:pPr>
            <w:r w:rsidRPr="00AE7150">
              <w:rPr>
                <w:sz w:val="16"/>
              </w:rPr>
              <w:t>Byggearbeidene utføres i tråd med teknisk forskrift, som ivaretar krav til Radonsikring</w:t>
            </w:r>
          </w:p>
        </w:tc>
      </w:tr>
      <w:tr w:rsidR="007C6010" w:rsidRPr="00AE7150" w14:paraId="25C92AB4" w14:textId="77777777" w:rsidTr="006964CF">
        <w:tc>
          <w:tcPr>
            <w:tcW w:w="9776" w:type="dxa"/>
            <w:gridSpan w:val="6"/>
          </w:tcPr>
          <w:p w14:paraId="46B195B5" w14:textId="77777777" w:rsidR="007C6010" w:rsidRPr="00AE7150" w:rsidRDefault="007C6010" w:rsidP="006964CF">
            <w:pPr>
              <w:rPr>
                <w:sz w:val="16"/>
              </w:rPr>
            </w:pPr>
            <w:r w:rsidRPr="00AE7150">
              <w:rPr>
                <w:rFonts w:ascii="Helvetica-Oblique" w:hAnsi="Helvetica-Oblique" w:cs="Helvetica-Oblique"/>
                <w:i/>
                <w:iCs/>
                <w:sz w:val="16"/>
                <w:szCs w:val="18"/>
              </w:rPr>
              <w:t>Vær, vindeksponering</w:t>
            </w:r>
          </w:p>
        </w:tc>
      </w:tr>
      <w:tr w:rsidR="007C6010" w:rsidRPr="00AE7150" w14:paraId="32F66583" w14:textId="77777777" w:rsidTr="006964CF">
        <w:tc>
          <w:tcPr>
            <w:tcW w:w="2830" w:type="dxa"/>
          </w:tcPr>
          <w:p w14:paraId="31780F16" w14:textId="77777777" w:rsidR="007C6010" w:rsidRDefault="007C6010" w:rsidP="006964CF">
            <w:r>
              <w:rPr>
                <w:rFonts w:ascii="Helvetica" w:hAnsi="Helvetica" w:cs="Helvetica"/>
                <w:sz w:val="18"/>
                <w:szCs w:val="18"/>
              </w:rPr>
              <w:t>7. Vindutsatt</w:t>
            </w:r>
          </w:p>
        </w:tc>
        <w:tc>
          <w:tcPr>
            <w:tcW w:w="1418" w:type="dxa"/>
          </w:tcPr>
          <w:p w14:paraId="65E794B5" w14:textId="14A29B79" w:rsidR="007C6010" w:rsidRPr="00AE7150" w:rsidRDefault="00A05CA1" w:rsidP="006964CF">
            <w:pPr>
              <w:rPr>
                <w:sz w:val="16"/>
              </w:rPr>
            </w:pPr>
            <w:r>
              <w:rPr>
                <w:sz w:val="16"/>
              </w:rPr>
              <w:t>nei</w:t>
            </w:r>
          </w:p>
        </w:tc>
        <w:tc>
          <w:tcPr>
            <w:tcW w:w="1134" w:type="dxa"/>
          </w:tcPr>
          <w:p w14:paraId="0040DC2B" w14:textId="3D33300C" w:rsidR="007C6010" w:rsidRPr="00AE7150" w:rsidRDefault="007C6010" w:rsidP="006964CF">
            <w:pPr>
              <w:rPr>
                <w:sz w:val="16"/>
              </w:rPr>
            </w:pPr>
          </w:p>
        </w:tc>
        <w:tc>
          <w:tcPr>
            <w:tcW w:w="992" w:type="dxa"/>
          </w:tcPr>
          <w:p w14:paraId="534B0D20" w14:textId="6FC713F3" w:rsidR="007C6010" w:rsidRPr="00AE7150" w:rsidRDefault="007C6010" w:rsidP="006964CF">
            <w:pPr>
              <w:rPr>
                <w:sz w:val="16"/>
              </w:rPr>
            </w:pPr>
          </w:p>
        </w:tc>
        <w:tc>
          <w:tcPr>
            <w:tcW w:w="992" w:type="dxa"/>
          </w:tcPr>
          <w:p w14:paraId="0143649D" w14:textId="43553814" w:rsidR="007C6010" w:rsidRPr="00AE7150" w:rsidRDefault="007C6010" w:rsidP="006964CF">
            <w:pPr>
              <w:rPr>
                <w:sz w:val="16"/>
              </w:rPr>
            </w:pPr>
          </w:p>
        </w:tc>
        <w:tc>
          <w:tcPr>
            <w:tcW w:w="2410" w:type="dxa"/>
          </w:tcPr>
          <w:p w14:paraId="117790B0" w14:textId="37553933" w:rsidR="007C6010" w:rsidRPr="00AE7150" w:rsidRDefault="007C6010" w:rsidP="006964CF">
            <w:pPr>
              <w:rPr>
                <w:sz w:val="16"/>
              </w:rPr>
            </w:pPr>
          </w:p>
        </w:tc>
      </w:tr>
      <w:tr w:rsidR="007C6010" w:rsidRPr="00AE7150" w14:paraId="799F6199" w14:textId="77777777" w:rsidTr="006964CF">
        <w:tc>
          <w:tcPr>
            <w:tcW w:w="2830" w:type="dxa"/>
          </w:tcPr>
          <w:p w14:paraId="31A13310" w14:textId="77777777" w:rsidR="007C6010" w:rsidRDefault="007C6010" w:rsidP="006964CF">
            <w:r>
              <w:rPr>
                <w:rFonts w:ascii="Helvetica" w:hAnsi="Helvetica" w:cs="Helvetica"/>
                <w:sz w:val="18"/>
                <w:szCs w:val="18"/>
              </w:rPr>
              <w:t>8. Nedbørutsatt</w:t>
            </w:r>
          </w:p>
        </w:tc>
        <w:tc>
          <w:tcPr>
            <w:tcW w:w="1418" w:type="dxa"/>
          </w:tcPr>
          <w:p w14:paraId="1030AE31" w14:textId="77777777" w:rsidR="007C6010" w:rsidRPr="00AE7150" w:rsidRDefault="007C6010" w:rsidP="006964CF">
            <w:pPr>
              <w:rPr>
                <w:sz w:val="16"/>
              </w:rPr>
            </w:pPr>
            <w:r w:rsidRPr="00AE7150">
              <w:rPr>
                <w:sz w:val="16"/>
              </w:rPr>
              <w:t>Nei</w:t>
            </w:r>
          </w:p>
        </w:tc>
        <w:tc>
          <w:tcPr>
            <w:tcW w:w="1134" w:type="dxa"/>
          </w:tcPr>
          <w:p w14:paraId="36974091" w14:textId="77777777" w:rsidR="007C6010" w:rsidRPr="00AE7150" w:rsidRDefault="007C6010" w:rsidP="006964CF">
            <w:pPr>
              <w:rPr>
                <w:sz w:val="16"/>
              </w:rPr>
            </w:pPr>
          </w:p>
        </w:tc>
        <w:tc>
          <w:tcPr>
            <w:tcW w:w="992" w:type="dxa"/>
          </w:tcPr>
          <w:p w14:paraId="6394C3B1" w14:textId="77777777" w:rsidR="007C6010" w:rsidRPr="00AE7150" w:rsidRDefault="007C6010" w:rsidP="006964CF">
            <w:pPr>
              <w:rPr>
                <w:sz w:val="16"/>
              </w:rPr>
            </w:pPr>
          </w:p>
        </w:tc>
        <w:tc>
          <w:tcPr>
            <w:tcW w:w="992" w:type="dxa"/>
          </w:tcPr>
          <w:p w14:paraId="5D244AB2" w14:textId="77777777" w:rsidR="007C6010" w:rsidRPr="00AE7150" w:rsidRDefault="007C6010" w:rsidP="006964CF">
            <w:pPr>
              <w:rPr>
                <w:sz w:val="16"/>
              </w:rPr>
            </w:pPr>
          </w:p>
        </w:tc>
        <w:tc>
          <w:tcPr>
            <w:tcW w:w="2410" w:type="dxa"/>
          </w:tcPr>
          <w:p w14:paraId="54526FFF" w14:textId="77777777" w:rsidR="007C6010" w:rsidRPr="00AE7150" w:rsidRDefault="007C6010" w:rsidP="006964CF">
            <w:pPr>
              <w:rPr>
                <w:sz w:val="16"/>
              </w:rPr>
            </w:pPr>
          </w:p>
        </w:tc>
      </w:tr>
      <w:tr w:rsidR="007C6010" w:rsidRPr="00AE7150" w14:paraId="55906278" w14:textId="77777777" w:rsidTr="000247A5">
        <w:trPr>
          <w:trHeight w:val="285"/>
        </w:trPr>
        <w:tc>
          <w:tcPr>
            <w:tcW w:w="9776" w:type="dxa"/>
            <w:gridSpan w:val="6"/>
            <w:shd w:val="clear" w:color="auto" w:fill="D9D9D9" w:themeFill="background1" w:themeFillShade="D9"/>
          </w:tcPr>
          <w:p w14:paraId="72703439" w14:textId="77777777" w:rsidR="007C6010" w:rsidRPr="00AE7150" w:rsidRDefault="007C6010" w:rsidP="006964CF">
            <w:pPr>
              <w:rPr>
                <w:sz w:val="16"/>
              </w:rPr>
            </w:pPr>
            <w:r w:rsidRPr="00AE7150">
              <w:rPr>
                <w:rFonts w:ascii="Helvetica-BoldOblique" w:hAnsi="Helvetica-BoldOblique" w:cs="Helvetica-BoldOblique"/>
                <w:b/>
                <w:bCs/>
                <w:i/>
                <w:iCs/>
                <w:sz w:val="16"/>
                <w:szCs w:val="18"/>
              </w:rPr>
              <w:t>Natur - kulturområder</w:t>
            </w:r>
          </w:p>
        </w:tc>
      </w:tr>
      <w:tr w:rsidR="007C6010" w:rsidRPr="00AE7150" w14:paraId="77036666" w14:textId="77777777" w:rsidTr="006964CF">
        <w:tc>
          <w:tcPr>
            <w:tcW w:w="2830" w:type="dxa"/>
          </w:tcPr>
          <w:p w14:paraId="1F1E87DD" w14:textId="77777777" w:rsidR="007C6010" w:rsidRDefault="007C6010" w:rsidP="006964CF">
            <w:bookmarkStart w:id="70" w:name="_Hlk54956832"/>
            <w:r>
              <w:rPr>
                <w:rFonts w:ascii="Helvetica" w:hAnsi="Helvetica" w:cs="Helvetica"/>
                <w:sz w:val="18"/>
                <w:szCs w:val="18"/>
              </w:rPr>
              <w:t>9. Sårbar flora</w:t>
            </w:r>
            <w:bookmarkEnd w:id="70"/>
          </w:p>
        </w:tc>
        <w:tc>
          <w:tcPr>
            <w:tcW w:w="1418" w:type="dxa"/>
          </w:tcPr>
          <w:p w14:paraId="714EDCD5" w14:textId="34228C22" w:rsidR="007C6010" w:rsidRPr="00AE7150" w:rsidRDefault="00754D67" w:rsidP="006964CF">
            <w:pPr>
              <w:rPr>
                <w:sz w:val="16"/>
              </w:rPr>
            </w:pPr>
            <w:r>
              <w:rPr>
                <w:sz w:val="16"/>
              </w:rPr>
              <w:t>Ja</w:t>
            </w:r>
          </w:p>
        </w:tc>
        <w:tc>
          <w:tcPr>
            <w:tcW w:w="1134" w:type="dxa"/>
          </w:tcPr>
          <w:p w14:paraId="797AD661" w14:textId="58FB8360" w:rsidR="007C6010" w:rsidRPr="00AE7150" w:rsidRDefault="00754D67" w:rsidP="006964CF">
            <w:pPr>
              <w:rPr>
                <w:sz w:val="16"/>
              </w:rPr>
            </w:pPr>
            <w:r>
              <w:rPr>
                <w:sz w:val="16"/>
              </w:rPr>
              <w:t>Svært</w:t>
            </w:r>
          </w:p>
        </w:tc>
        <w:tc>
          <w:tcPr>
            <w:tcW w:w="992" w:type="dxa"/>
          </w:tcPr>
          <w:p w14:paraId="787F42F1" w14:textId="3A292913" w:rsidR="007C6010" w:rsidRPr="00AE7150" w:rsidRDefault="00B22EE1" w:rsidP="006964CF">
            <w:pPr>
              <w:rPr>
                <w:sz w:val="16"/>
              </w:rPr>
            </w:pPr>
            <w:r>
              <w:rPr>
                <w:sz w:val="16"/>
              </w:rPr>
              <w:t>Alvorlig</w:t>
            </w:r>
          </w:p>
        </w:tc>
        <w:tc>
          <w:tcPr>
            <w:tcW w:w="992" w:type="dxa"/>
          </w:tcPr>
          <w:p w14:paraId="4538138F" w14:textId="0F219951" w:rsidR="007C6010" w:rsidRPr="00AE7150" w:rsidRDefault="00B22EE1" w:rsidP="006964CF">
            <w:pPr>
              <w:rPr>
                <w:sz w:val="16"/>
              </w:rPr>
            </w:pPr>
            <w:r>
              <w:rPr>
                <w:sz w:val="16"/>
              </w:rPr>
              <w:t>12</w:t>
            </w:r>
          </w:p>
        </w:tc>
        <w:tc>
          <w:tcPr>
            <w:tcW w:w="2410" w:type="dxa"/>
          </w:tcPr>
          <w:p w14:paraId="3409DB6B" w14:textId="26C9B4A5" w:rsidR="007C6010" w:rsidRDefault="00B22EE1" w:rsidP="006964CF">
            <w:pPr>
              <w:rPr>
                <w:sz w:val="16"/>
              </w:rPr>
            </w:pPr>
            <w:r w:rsidRPr="00B22EE1">
              <w:rPr>
                <w:sz w:val="16"/>
              </w:rPr>
              <w:t>Det er kartlagt bergfrue, myrøyentrøst,</w:t>
            </w:r>
            <w:r>
              <w:rPr>
                <w:sz w:val="16"/>
              </w:rPr>
              <w:t xml:space="preserve"> </w:t>
            </w:r>
            <w:r w:rsidRPr="00B22EE1">
              <w:rPr>
                <w:sz w:val="16"/>
              </w:rPr>
              <w:t>blårapp og fjærestarr innenfor planområdet. Dette er arter av nasjonal forvaltningsinteresse og bør</w:t>
            </w:r>
            <w:r>
              <w:rPr>
                <w:sz w:val="16"/>
              </w:rPr>
              <w:t xml:space="preserve"> </w:t>
            </w:r>
            <w:r w:rsidRPr="00B22EE1">
              <w:rPr>
                <w:sz w:val="16"/>
              </w:rPr>
              <w:t>hensyntas i den videre planleggingen.</w:t>
            </w:r>
          </w:p>
          <w:p w14:paraId="1353201B" w14:textId="2DC9DC01" w:rsidR="00B22EE1" w:rsidRPr="00AE7150" w:rsidRDefault="00B22EE1" w:rsidP="006964CF">
            <w:pPr>
              <w:rPr>
                <w:sz w:val="16"/>
              </w:rPr>
            </w:pPr>
          </w:p>
        </w:tc>
      </w:tr>
      <w:tr w:rsidR="00B22EE1" w:rsidRPr="00AE7150" w14:paraId="0E9F3DC3" w14:textId="77777777" w:rsidTr="006964CF">
        <w:tc>
          <w:tcPr>
            <w:tcW w:w="2830" w:type="dxa"/>
          </w:tcPr>
          <w:p w14:paraId="587C58E7" w14:textId="77777777" w:rsidR="00B22EE1" w:rsidRDefault="00B22EE1" w:rsidP="00B22EE1">
            <w:r>
              <w:rPr>
                <w:rFonts w:ascii="Helvetica" w:hAnsi="Helvetica" w:cs="Helvetica"/>
                <w:sz w:val="18"/>
                <w:szCs w:val="18"/>
              </w:rPr>
              <w:t>10. Sårbar fauna/fisk</w:t>
            </w:r>
          </w:p>
        </w:tc>
        <w:tc>
          <w:tcPr>
            <w:tcW w:w="1418" w:type="dxa"/>
          </w:tcPr>
          <w:p w14:paraId="356B8DE1" w14:textId="35A2D0CE" w:rsidR="00B22EE1" w:rsidRPr="00AE7150" w:rsidRDefault="00B22EE1" w:rsidP="00B22EE1">
            <w:pPr>
              <w:rPr>
                <w:sz w:val="16"/>
              </w:rPr>
            </w:pPr>
            <w:r>
              <w:rPr>
                <w:sz w:val="16"/>
              </w:rPr>
              <w:t>Ja</w:t>
            </w:r>
          </w:p>
        </w:tc>
        <w:tc>
          <w:tcPr>
            <w:tcW w:w="1134" w:type="dxa"/>
          </w:tcPr>
          <w:p w14:paraId="7A2EC328" w14:textId="2F8596D2" w:rsidR="00B22EE1" w:rsidRPr="00AE7150" w:rsidRDefault="00B22EE1" w:rsidP="00B22EE1">
            <w:pPr>
              <w:rPr>
                <w:sz w:val="16"/>
              </w:rPr>
            </w:pPr>
            <w:r>
              <w:rPr>
                <w:sz w:val="16"/>
              </w:rPr>
              <w:t>Svært</w:t>
            </w:r>
          </w:p>
        </w:tc>
        <w:tc>
          <w:tcPr>
            <w:tcW w:w="992" w:type="dxa"/>
          </w:tcPr>
          <w:p w14:paraId="6F01CE3D" w14:textId="1A5A8935" w:rsidR="00B22EE1" w:rsidRPr="00AE7150" w:rsidRDefault="00B22EE1" w:rsidP="00B22EE1">
            <w:pPr>
              <w:rPr>
                <w:sz w:val="16"/>
              </w:rPr>
            </w:pPr>
            <w:r>
              <w:rPr>
                <w:sz w:val="16"/>
              </w:rPr>
              <w:t>Alvorlig</w:t>
            </w:r>
          </w:p>
        </w:tc>
        <w:tc>
          <w:tcPr>
            <w:tcW w:w="992" w:type="dxa"/>
          </w:tcPr>
          <w:p w14:paraId="3351EBFA" w14:textId="3522EC21" w:rsidR="00B22EE1" w:rsidRPr="00AE7150" w:rsidRDefault="00B22EE1" w:rsidP="00B22EE1">
            <w:pPr>
              <w:rPr>
                <w:sz w:val="16"/>
              </w:rPr>
            </w:pPr>
            <w:r>
              <w:rPr>
                <w:sz w:val="16"/>
              </w:rPr>
              <w:t>12</w:t>
            </w:r>
          </w:p>
        </w:tc>
        <w:tc>
          <w:tcPr>
            <w:tcW w:w="2410" w:type="dxa"/>
          </w:tcPr>
          <w:p w14:paraId="34EBCB27" w14:textId="77777777" w:rsidR="00B22EE1" w:rsidRDefault="00B22EE1" w:rsidP="00B22EE1">
            <w:pPr>
              <w:rPr>
                <w:sz w:val="16"/>
              </w:rPr>
            </w:pPr>
            <w:r w:rsidRPr="00B22EE1">
              <w:rPr>
                <w:sz w:val="16"/>
              </w:rPr>
              <w:t>En større del av</w:t>
            </w:r>
            <w:r w:rsidRPr="00B22EE1">
              <w:rPr>
                <w:sz w:val="16"/>
              </w:rPr>
              <w:br/>
              <w:t>planavgrensningen omfatter et område for ærfulg.</w:t>
            </w:r>
            <w:r>
              <w:rPr>
                <w:sz w:val="16"/>
              </w:rPr>
              <w:t xml:space="preserve"> </w:t>
            </w:r>
            <w:r w:rsidRPr="00B22EE1">
              <w:rPr>
                <w:sz w:val="16"/>
              </w:rPr>
              <w:t>Dette er arter av nasjonal forvaltningsinteresse og bør</w:t>
            </w:r>
            <w:r>
              <w:rPr>
                <w:sz w:val="16"/>
              </w:rPr>
              <w:t xml:space="preserve"> </w:t>
            </w:r>
            <w:r w:rsidRPr="00B22EE1">
              <w:rPr>
                <w:sz w:val="16"/>
              </w:rPr>
              <w:t>hensyntas i den videre planleggingen.</w:t>
            </w:r>
          </w:p>
          <w:p w14:paraId="68D6AC5C" w14:textId="54DD653E" w:rsidR="00B22EE1" w:rsidRPr="00AE7150" w:rsidRDefault="00B22EE1" w:rsidP="00B22EE1">
            <w:pPr>
              <w:rPr>
                <w:sz w:val="16"/>
              </w:rPr>
            </w:pPr>
          </w:p>
        </w:tc>
      </w:tr>
      <w:tr w:rsidR="007C6010" w:rsidRPr="00AE7150" w14:paraId="5A123679" w14:textId="77777777" w:rsidTr="006964CF">
        <w:tc>
          <w:tcPr>
            <w:tcW w:w="2830" w:type="dxa"/>
          </w:tcPr>
          <w:p w14:paraId="0E110A61" w14:textId="77777777" w:rsidR="007C6010" w:rsidRDefault="007C6010" w:rsidP="006964CF">
            <w:r>
              <w:rPr>
                <w:rFonts w:ascii="Helvetica" w:hAnsi="Helvetica" w:cs="Helvetica"/>
                <w:sz w:val="18"/>
                <w:szCs w:val="18"/>
              </w:rPr>
              <w:t>11. Verneområder</w:t>
            </w:r>
          </w:p>
        </w:tc>
        <w:tc>
          <w:tcPr>
            <w:tcW w:w="1418" w:type="dxa"/>
          </w:tcPr>
          <w:p w14:paraId="3EC7E8FB" w14:textId="0FFC940A" w:rsidR="007C6010" w:rsidRPr="00AE7150" w:rsidRDefault="00BE6FE6" w:rsidP="006964CF">
            <w:pPr>
              <w:rPr>
                <w:sz w:val="16"/>
              </w:rPr>
            </w:pPr>
            <w:r>
              <w:rPr>
                <w:sz w:val="16"/>
              </w:rPr>
              <w:t>Nei</w:t>
            </w:r>
          </w:p>
        </w:tc>
        <w:tc>
          <w:tcPr>
            <w:tcW w:w="1134" w:type="dxa"/>
          </w:tcPr>
          <w:p w14:paraId="1641B270" w14:textId="77777777" w:rsidR="007C6010" w:rsidRPr="00AE7150" w:rsidRDefault="007C6010" w:rsidP="006964CF">
            <w:pPr>
              <w:rPr>
                <w:sz w:val="16"/>
              </w:rPr>
            </w:pPr>
          </w:p>
        </w:tc>
        <w:tc>
          <w:tcPr>
            <w:tcW w:w="992" w:type="dxa"/>
          </w:tcPr>
          <w:p w14:paraId="71673093" w14:textId="77777777" w:rsidR="007C6010" w:rsidRPr="00AE7150" w:rsidRDefault="007C6010" w:rsidP="006964CF">
            <w:pPr>
              <w:rPr>
                <w:sz w:val="16"/>
              </w:rPr>
            </w:pPr>
          </w:p>
        </w:tc>
        <w:tc>
          <w:tcPr>
            <w:tcW w:w="992" w:type="dxa"/>
          </w:tcPr>
          <w:p w14:paraId="1EBF78F5" w14:textId="77777777" w:rsidR="007C6010" w:rsidRPr="00AE7150" w:rsidRDefault="007C6010" w:rsidP="006964CF">
            <w:pPr>
              <w:rPr>
                <w:sz w:val="16"/>
              </w:rPr>
            </w:pPr>
          </w:p>
        </w:tc>
        <w:tc>
          <w:tcPr>
            <w:tcW w:w="2410" w:type="dxa"/>
          </w:tcPr>
          <w:p w14:paraId="329004BB" w14:textId="174EAE61" w:rsidR="007C6010" w:rsidRPr="00AE7150" w:rsidRDefault="007C6010" w:rsidP="006964CF">
            <w:pPr>
              <w:rPr>
                <w:sz w:val="16"/>
              </w:rPr>
            </w:pPr>
          </w:p>
        </w:tc>
      </w:tr>
      <w:tr w:rsidR="007C6010" w:rsidRPr="00AE7150" w14:paraId="595A09B7" w14:textId="77777777" w:rsidTr="006964CF">
        <w:tc>
          <w:tcPr>
            <w:tcW w:w="2830" w:type="dxa"/>
          </w:tcPr>
          <w:p w14:paraId="07C0B72C" w14:textId="77777777" w:rsidR="007C6010" w:rsidRDefault="007C6010" w:rsidP="006964CF">
            <w:r>
              <w:rPr>
                <w:rFonts w:ascii="Helvetica" w:hAnsi="Helvetica" w:cs="Helvetica"/>
                <w:sz w:val="18"/>
                <w:szCs w:val="18"/>
              </w:rPr>
              <w:t>12. Vassdragsområder</w:t>
            </w:r>
          </w:p>
        </w:tc>
        <w:tc>
          <w:tcPr>
            <w:tcW w:w="1418" w:type="dxa"/>
          </w:tcPr>
          <w:p w14:paraId="073FC617" w14:textId="3EAFCA16" w:rsidR="007C6010" w:rsidRPr="00AE7150" w:rsidRDefault="006C043E" w:rsidP="006964CF">
            <w:pPr>
              <w:rPr>
                <w:sz w:val="16"/>
              </w:rPr>
            </w:pPr>
            <w:r>
              <w:rPr>
                <w:sz w:val="16"/>
              </w:rPr>
              <w:t>Nei</w:t>
            </w:r>
          </w:p>
        </w:tc>
        <w:tc>
          <w:tcPr>
            <w:tcW w:w="1134" w:type="dxa"/>
          </w:tcPr>
          <w:p w14:paraId="349F0F30" w14:textId="08E9C7FF" w:rsidR="007C6010" w:rsidRPr="00AE7150" w:rsidRDefault="007C6010" w:rsidP="006964CF">
            <w:pPr>
              <w:rPr>
                <w:sz w:val="16"/>
              </w:rPr>
            </w:pPr>
          </w:p>
        </w:tc>
        <w:tc>
          <w:tcPr>
            <w:tcW w:w="992" w:type="dxa"/>
          </w:tcPr>
          <w:p w14:paraId="55166C11" w14:textId="4B088457" w:rsidR="007C6010" w:rsidRPr="00AE7150" w:rsidRDefault="007C6010" w:rsidP="006964CF">
            <w:pPr>
              <w:rPr>
                <w:sz w:val="16"/>
              </w:rPr>
            </w:pPr>
          </w:p>
        </w:tc>
        <w:tc>
          <w:tcPr>
            <w:tcW w:w="992" w:type="dxa"/>
          </w:tcPr>
          <w:p w14:paraId="583CBAE4" w14:textId="1EC6C88D" w:rsidR="007C6010" w:rsidRPr="00AE7150" w:rsidRDefault="007C6010" w:rsidP="006964CF">
            <w:pPr>
              <w:rPr>
                <w:sz w:val="16"/>
              </w:rPr>
            </w:pPr>
          </w:p>
        </w:tc>
        <w:tc>
          <w:tcPr>
            <w:tcW w:w="2410" w:type="dxa"/>
          </w:tcPr>
          <w:p w14:paraId="2CDA9A31" w14:textId="20C9E383" w:rsidR="007C6010" w:rsidRPr="00AE7150" w:rsidRDefault="007C6010" w:rsidP="006964CF">
            <w:pPr>
              <w:rPr>
                <w:sz w:val="16"/>
              </w:rPr>
            </w:pPr>
          </w:p>
        </w:tc>
      </w:tr>
      <w:tr w:rsidR="007C6010" w:rsidRPr="00AE7150" w14:paraId="28C5D5D6" w14:textId="77777777" w:rsidTr="006964CF">
        <w:tc>
          <w:tcPr>
            <w:tcW w:w="2830" w:type="dxa"/>
          </w:tcPr>
          <w:p w14:paraId="6E3388FF" w14:textId="77777777" w:rsidR="007C6010" w:rsidRDefault="007C6010" w:rsidP="006964CF">
            <w:r>
              <w:rPr>
                <w:rFonts w:ascii="Helvetica" w:hAnsi="Helvetica" w:cs="Helvetica"/>
                <w:sz w:val="18"/>
                <w:szCs w:val="18"/>
              </w:rPr>
              <w:t>13 Fornminner (afk)</w:t>
            </w:r>
          </w:p>
        </w:tc>
        <w:tc>
          <w:tcPr>
            <w:tcW w:w="1418" w:type="dxa"/>
          </w:tcPr>
          <w:p w14:paraId="4A1B7E78" w14:textId="77777777" w:rsidR="007C6010" w:rsidRPr="00AE7150" w:rsidRDefault="007C6010" w:rsidP="006964CF">
            <w:pPr>
              <w:rPr>
                <w:sz w:val="16"/>
              </w:rPr>
            </w:pPr>
            <w:r w:rsidRPr="00AE7150">
              <w:rPr>
                <w:sz w:val="16"/>
              </w:rPr>
              <w:t>Nei</w:t>
            </w:r>
          </w:p>
        </w:tc>
        <w:tc>
          <w:tcPr>
            <w:tcW w:w="1134" w:type="dxa"/>
          </w:tcPr>
          <w:p w14:paraId="1BCFA7B9" w14:textId="77777777" w:rsidR="007C6010" w:rsidRPr="00AE7150" w:rsidRDefault="007C6010" w:rsidP="006964CF">
            <w:pPr>
              <w:rPr>
                <w:sz w:val="16"/>
              </w:rPr>
            </w:pPr>
          </w:p>
        </w:tc>
        <w:tc>
          <w:tcPr>
            <w:tcW w:w="992" w:type="dxa"/>
          </w:tcPr>
          <w:p w14:paraId="08622DCA" w14:textId="77777777" w:rsidR="007C6010" w:rsidRPr="00AE7150" w:rsidRDefault="007C6010" w:rsidP="006964CF">
            <w:pPr>
              <w:rPr>
                <w:sz w:val="16"/>
              </w:rPr>
            </w:pPr>
          </w:p>
        </w:tc>
        <w:tc>
          <w:tcPr>
            <w:tcW w:w="992" w:type="dxa"/>
          </w:tcPr>
          <w:p w14:paraId="39836018" w14:textId="77777777" w:rsidR="007C6010" w:rsidRPr="00AE7150" w:rsidRDefault="007C6010" w:rsidP="006964CF">
            <w:pPr>
              <w:rPr>
                <w:sz w:val="16"/>
              </w:rPr>
            </w:pPr>
          </w:p>
        </w:tc>
        <w:tc>
          <w:tcPr>
            <w:tcW w:w="2410" w:type="dxa"/>
          </w:tcPr>
          <w:p w14:paraId="000A5E07" w14:textId="77777777" w:rsidR="007C6010" w:rsidRPr="00AE7150" w:rsidRDefault="007C6010" w:rsidP="006964CF">
            <w:pPr>
              <w:rPr>
                <w:sz w:val="16"/>
              </w:rPr>
            </w:pPr>
          </w:p>
        </w:tc>
      </w:tr>
      <w:tr w:rsidR="007C6010" w:rsidRPr="00AE7150" w14:paraId="37214066" w14:textId="77777777" w:rsidTr="006964CF">
        <w:tc>
          <w:tcPr>
            <w:tcW w:w="2830" w:type="dxa"/>
          </w:tcPr>
          <w:p w14:paraId="48A93B6C" w14:textId="77777777" w:rsidR="007C6010" w:rsidRDefault="007C6010" w:rsidP="006964CF">
            <w:r>
              <w:rPr>
                <w:rFonts w:ascii="Helvetica" w:hAnsi="Helvetica" w:cs="Helvetica"/>
                <w:sz w:val="18"/>
                <w:szCs w:val="18"/>
              </w:rPr>
              <w:t>14. Kulturminne/-miljø</w:t>
            </w:r>
          </w:p>
        </w:tc>
        <w:tc>
          <w:tcPr>
            <w:tcW w:w="1418" w:type="dxa"/>
          </w:tcPr>
          <w:p w14:paraId="1F598D0E" w14:textId="77777777" w:rsidR="007C6010" w:rsidRPr="00AE7150" w:rsidRDefault="007C6010" w:rsidP="006964CF">
            <w:pPr>
              <w:rPr>
                <w:sz w:val="16"/>
              </w:rPr>
            </w:pPr>
            <w:r w:rsidRPr="00AE7150">
              <w:rPr>
                <w:sz w:val="16"/>
              </w:rPr>
              <w:t>Nei</w:t>
            </w:r>
          </w:p>
        </w:tc>
        <w:tc>
          <w:tcPr>
            <w:tcW w:w="1134" w:type="dxa"/>
          </w:tcPr>
          <w:p w14:paraId="49851E5D" w14:textId="77777777" w:rsidR="007C6010" w:rsidRPr="00AE7150" w:rsidRDefault="007C6010" w:rsidP="006964CF">
            <w:pPr>
              <w:rPr>
                <w:sz w:val="16"/>
              </w:rPr>
            </w:pPr>
          </w:p>
        </w:tc>
        <w:tc>
          <w:tcPr>
            <w:tcW w:w="992" w:type="dxa"/>
          </w:tcPr>
          <w:p w14:paraId="12EAAC2E" w14:textId="77777777" w:rsidR="007C6010" w:rsidRPr="00AE7150" w:rsidRDefault="007C6010" w:rsidP="006964CF">
            <w:pPr>
              <w:rPr>
                <w:sz w:val="16"/>
              </w:rPr>
            </w:pPr>
          </w:p>
        </w:tc>
        <w:tc>
          <w:tcPr>
            <w:tcW w:w="992" w:type="dxa"/>
          </w:tcPr>
          <w:p w14:paraId="4FDC24BF" w14:textId="77777777" w:rsidR="007C6010" w:rsidRPr="00AE7150" w:rsidRDefault="007C6010" w:rsidP="006964CF">
            <w:pPr>
              <w:rPr>
                <w:sz w:val="16"/>
              </w:rPr>
            </w:pPr>
          </w:p>
        </w:tc>
        <w:tc>
          <w:tcPr>
            <w:tcW w:w="2410" w:type="dxa"/>
          </w:tcPr>
          <w:p w14:paraId="4B7A8A87" w14:textId="77777777" w:rsidR="007C6010" w:rsidRPr="00AE7150" w:rsidRDefault="007C6010" w:rsidP="006964CF">
            <w:pPr>
              <w:rPr>
                <w:sz w:val="16"/>
              </w:rPr>
            </w:pPr>
          </w:p>
        </w:tc>
      </w:tr>
      <w:tr w:rsidR="007C6010" w:rsidRPr="00AE7150" w14:paraId="28E4F8E2" w14:textId="77777777" w:rsidTr="006964CF">
        <w:tc>
          <w:tcPr>
            <w:tcW w:w="2830" w:type="dxa"/>
          </w:tcPr>
          <w:p w14:paraId="11B05D5A" w14:textId="77777777" w:rsidR="007C6010" w:rsidRDefault="007C6010" w:rsidP="006964CF">
            <w:pPr>
              <w:rPr>
                <w:rFonts w:ascii="Helvetica-Bold" w:hAnsi="Helvetica-Bold" w:cs="Helvetica-Bold"/>
                <w:b/>
                <w:bCs/>
                <w:sz w:val="18"/>
                <w:szCs w:val="18"/>
              </w:rPr>
            </w:pPr>
            <w:r>
              <w:rPr>
                <w:rFonts w:ascii="Helvetica-Bold" w:hAnsi="Helvetica-Bold" w:cs="Helvetica-Bold"/>
                <w:b/>
                <w:bCs/>
                <w:sz w:val="18"/>
                <w:szCs w:val="18"/>
              </w:rPr>
              <w:t>B. Menneskeskapte forhold</w:t>
            </w:r>
          </w:p>
          <w:p w14:paraId="35FA066F" w14:textId="77777777" w:rsidR="007C6010" w:rsidRDefault="007C6010" w:rsidP="006964CF"/>
        </w:tc>
        <w:tc>
          <w:tcPr>
            <w:tcW w:w="1418" w:type="dxa"/>
          </w:tcPr>
          <w:p w14:paraId="53D5A7C4" w14:textId="77777777" w:rsidR="007C6010" w:rsidRPr="00AE7150" w:rsidRDefault="007C6010" w:rsidP="006964CF">
            <w:pPr>
              <w:rPr>
                <w:sz w:val="16"/>
              </w:rPr>
            </w:pPr>
          </w:p>
        </w:tc>
        <w:tc>
          <w:tcPr>
            <w:tcW w:w="1134" w:type="dxa"/>
          </w:tcPr>
          <w:p w14:paraId="4691E311" w14:textId="77777777" w:rsidR="007C6010" w:rsidRPr="00AE7150" w:rsidRDefault="007C6010" w:rsidP="006964CF">
            <w:pPr>
              <w:rPr>
                <w:sz w:val="16"/>
              </w:rPr>
            </w:pPr>
          </w:p>
        </w:tc>
        <w:tc>
          <w:tcPr>
            <w:tcW w:w="992" w:type="dxa"/>
          </w:tcPr>
          <w:p w14:paraId="65C0ED59" w14:textId="77777777" w:rsidR="007C6010" w:rsidRPr="00AE7150" w:rsidRDefault="007C6010" w:rsidP="006964CF">
            <w:pPr>
              <w:rPr>
                <w:sz w:val="16"/>
              </w:rPr>
            </w:pPr>
          </w:p>
        </w:tc>
        <w:tc>
          <w:tcPr>
            <w:tcW w:w="992" w:type="dxa"/>
          </w:tcPr>
          <w:p w14:paraId="355E57EF" w14:textId="77777777" w:rsidR="007C6010" w:rsidRPr="00AE7150" w:rsidRDefault="007C6010" w:rsidP="006964CF">
            <w:pPr>
              <w:rPr>
                <w:sz w:val="16"/>
              </w:rPr>
            </w:pPr>
          </w:p>
        </w:tc>
        <w:tc>
          <w:tcPr>
            <w:tcW w:w="2410" w:type="dxa"/>
          </w:tcPr>
          <w:p w14:paraId="7F60352D" w14:textId="77777777" w:rsidR="007C6010" w:rsidRPr="00AE7150" w:rsidRDefault="007C6010" w:rsidP="006964CF">
            <w:pPr>
              <w:rPr>
                <w:sz w:val="16"/>
              </w:rPr>
            </w:pPr>
          </w:p>
        </w:tc>
      </w:tr>
      <w:tr w:rsidR="007C6010" w14:paraId="170A3B0E" w14:textId="77777777" w:rsidTr="006964CF">
        <w:trPr>
          <w:trHeight w:val="276"/>
        </w:trPr>
        <w:tc>
          <w:tcPr>
            <w:tcW w:w="9776" w:type="dxa"/>
            <w:gridSpan w:val="6"/>
            <w:shd w:val="clear" w:color="auto" w:fill="D9D9D9" w:themeFill="background1" w:themeFillShade="D9"/>
          </w:tcPr>
          <w:p w14:paraId="732CC18D" w14:textId="77777777" w:rsidR="007C6010" w:rsidRDefault="007C6010" w:rsidP="006964CF">
            <w:r>
              <w:rPr>
                <w:rFonts w:ascii="Helvetica-BoldOblique" w:hAnsi="Helvetica-BoldOblique" w:cs="Helvetica-BoldOblique"/>
                <w:b/>
                <w:bCs/>
                <w:i/>
                <w:iCs/>
                <w:sz w:val="18"/>
                <w:szCs w:val="18"/>
              </w:rPr>
              <w:t>Strategiske områder og funksjoner. Kan planen/tiltaket få konsekvenser for:</w:t>
            </w:r>
          </w:p>
        </w:tc>
      </w:tr>
      <w:tr w:rsidR="007C6010" w14:paraId="6434B8DB" w14:textId="77777777" w:rsidTr="006964CF">
        <w:tc>
          <w:tcPr>
            <w:tcW w:w="2830" w:type="dxa"/>
          </w:tcPr>
          <w:p w14:paraId="7E88533C" w14:textId="77777777" w:rsidR="007C6010" w:rsidRDefault="007C6010" w:rsidP="006964CF">
            <w:r>
              <w:rPr>
                <w:rFonts w:ascii="Helvetica" w:hAnsi="Helvetica" w:cs="Helvetica"/>
                <w:sz w:val="18"/>
                <w:szCs w:val="18"/>
              </w:rPr>
              <w:t>15. Vei, bru, knutepunkt</w:t>
            </w:r>
          </w:p>
        </w:tc>
        <w:tc>
          <w:tcPr>
            <w:tcW w:w="1418" w:type="dxa"/>
          </w:tcPr>
          <w:p w14:paraId="4EEE2C1E" w14:textId="77777777" w:rsidR="007C6010" w:rsidRDefault="007C6010" w:rsidP="006964CF">
            <w:r w:rsidRPr="00AE7150">
              <w:rPr>
                <w:sz w:val="16"/>
              </w:rPr>
              <w:t>Nei</w:t>
            </w:r>
          </w:p>
        </w:tc>
        <w:tc>
          <w:tcPr>
            <w:tcW w:w="1134" w:type="dxa"/>
          </w:tcPr>
          <w:p w14:paraId="221F568A" w14:textId="77777777" w:rsidR="007C6010" w:rsidRDefault="007C6010" w:rsidP="006964CF"/>
        </w:tc>
        <w:tc>
          <w:tcPr>
            <w:tcW w:w="992" w:type="dxa"/>
          </w:tcPr>
          <w:p w14:paraId="2747A53B" w14:textId="77777777" w:rsidR="007C6010" w:rsidRDefault="007C6010" w:rsidP="006964CF"/>
        </w:tc>
        <w:tc>
          <w:tcPr>
            <w:tcW w:w="992" w:type="dxa"/>
          </w:tcPr>
          <w:p w14:paraId="029A8BA6" w14:textId="77777777" w:rsidR="007C6010" w:rsidRDefault="007C6010" w:rsidP="006964CF"/>
        </w:tc>
        <w:tc>
          <w:tcPr>
            <w:tcW w:w="2410" w:type="dxa"/>
          </w:tcPr>
          <w:p w14:paraId="7DEC1028" w14:textId="77777777" w:rsidR="007C6010" w:rsidRDefault="007C6010" w:rsidP="006964CF"/>
        </w:tc>
      </w:tr>
      <w:tr w:rsidR="007C6010" w14:paraId="541258B3" w14:textId="77777777" w:rsidTr="006964CF">
        <w:tc>
          <w:tcPr>
            <w:tcW w:w="2830" w:type="dxa"/>
          </w:tcPr>
          <w:p w14:paraId="55A490BC" w14:textId="77777777" w:rsidR="007C6010" w:rsidRDefault="007C6010" w:rsidP="006964CF">
            <w:r>
              <w:rPr>
                <w:rFonts w:ascii="Helvetica" w:hAnsi="Helvetica" w:cs="Helvetica"/>
                <w:sz w:val="18"/>
                <w:szCs w:val="18"/>
              </w:rPr>
              <w:t>16. Havn, kaianlegg</w:t>
            </w:r>
          </w:p>
        </w:tc>
        <w:tc>
          <w:tcPr>
            <w:tcW w:w="1418" w:type="dxa"/>
          </w:tcPr>
          <w:p w14:paraId="25515AB5" w14:textId="77777777" w:rsidR="007C6010" w:rsidRDefault="007C6010" w:rsidP="006964CF">
            <w:r w:rsidRPr="00AE7150">
              <w:rPr>
                <w:sz w:val="16"/>
              </w:rPr>
              <w:t>Nei</w:t>
            </w:r>
          </w:p>
        </w:tc>
        <w:tc>
          <w:tcPr>
            <w:tcW w:w="1134" w:type="dxa"/>
          </w:tcPr>
          <w:p w14:paraId="3D11A680" w14:textId="77777777" w:rsidR="007C6010" w:rsidRDefault="007C6010" w:rsidP="006964CF"/>
        </w:tc>
        <w:tc>
          <w:tcPr>
            <w:tcW w:w="992" w:type="dxa"/>
          </w:tcPr>
          <w:p w14:paraId="692D40AF" w14:textId="77777777" w:rsidR="007C6010" w:rsidRDefault="007C6010" w:rsidP="006964CF"/>
        </w:tc>
        <w:tc>
          <w:tcPr>
            <w:tcW w:w="992" w:type="dxa"/>
          </w:tcPr>
          <w:p w14:paraId="08175EA8" w14:textId="77777777" w:rsidR="007C6010" w:rsidRDefault="007C6010" w:rsidP="006964CF"/>
        </w:tc>
        <w:tc>
          <w:tcPr>
            <w:tcW w:w="2410" w:type="dxa"/>
          </w:tcPr>
          <w:p w14:paraId="039707C9" w14:textId="77777777" w:rsidR="007C6010" w:rsidRDefault="007C6010" w:rsidP="006964CF"/>
        </w:tc>
      </w:tr>
      <w:tr w:rsidR="007C6010" w14:paraId="3CE0CEBF" w14:textId="77777777" w:rsidTr="006964CF">
        <w:tc>
          <w:tcPr>
            <w:tcW w:w="2830" w:type="dxa"/>
          </w:tcPr>
          <w:p w14:paraId="5EE1AB15" w14:textId="77777777" w:rsidR="007C6010" w:rsidRDefault="007C6010" w:rsidP="006964CF">
            <w:r>
              <w:rPr>
                <w:rFonts w:ascii="Helvetica" w:hAnsi="Helvetica" w:cs="Helvetica"/>
                <w:sz w:val="18"/>
                <w:szCs w:val="18"/>
              </w:rPr>
              <w:t>17. Sykehus/-hjem, kirke</w:t>
            </w:r>
          </w:p>
        </w:tc>
        <w:tc>
          <w:tcPr>
            <w:tcW w:w="1418" w:type="dxa"/>
          </w:tcPr>
          <w:p w14:paraId="126D3F97" w14:textId="77777777" w:rsidR="007C6010" w:rsidRDefault="007C6010" w:rsidP="006964CF">
            <w:r w:rsidRPr="00AE7150">
              <w:rPr>
                <w:sz w:val="16"/>
              </w:rPr>
              <w:t>Nei</w:t>
            </w:r>
          </w:p>
        </w:tc>
        <w:tc>
          <w:tcPr>
            <w:tcW w:w="1134" w:type="dxa"/>
          </w:tcPr>
          <w:p w14:paraId="042D3A1C" w14:textId="77777777" w:rsidR="007C6010" w:rsidRDefault="007C6010" w:rsidP="006964CF"/>
        </w:tc>
        <w:tc>
          <w:tcPr>
            <w:tcW w:w="992" w:type="dxa"/>
          </w:tcPr>
          <w:p w14:paraId="561AE4C4" w14:textId="77777777" w:rsidR="007C6010" w:rsidRDefault="007C6010" w:rsidP="006964CF"/>
        </w:tc>
        <w:tc>
          <w:tcPr>
            <w:tcW w:w="992" w:type="dxa"/>
          </w:tcPr>
          <w:p w14:paraId="60C70D91" w14:textId="77777777" w:rsidR="007C6010" w:rsidRDefault="007C6010" w:rsidP="006964CF"/>
        </w:tc>
        <w:tc>
          <w:tcPr>
            <w:tcW w:w="2410" w:type="dxa"/>
          </w:tcPr>
          <w:p w14:paraId="4F604FC3" w14:textId="77777777" w:rsidR="007C6010" w:rsidRDefault="007C6010" w:rsidP="006964CF"/>
        </w:tc>
      </w:tr>
      <w:tr w:rsidR="007C6010" w14:paraId="64C9D25F" w14:textId="77777777" w:rsidTr="006964CF">
        <w:tc>
          <w:tcPr>
            <w:tcW w:w="2830" w:type="dxa"/>
          </w:tcPr>
          <w:p w14:paraId="1768463D" w14:textId="77777777" w:rsidR="007C6010" w:rsidRDefault="007C6010" w:rsidP="006964CF">
            <w:r>
              <w:rPr>
                <w:rFonts w:ascii="Helvetica" w:hAnsi="Helvetica" w:cs="Helvetica"/>
                <w:sz w:val="18"/>
                <w:szCs w:val="18"/>
              </w:rPr>
              <w:t>18. Brann/politi/sivilforsvar</w:t>
            </w:r>
          </w:p>
        </w:tc>
        <w:tc>
          <w:tcPr>
            <w:tcW w:w="1418" w:type="dxa"/>
          </w:tcPr>
          <w:p w14:paraId="165B4544" w14:textId="77777777" w:rsidR="007C6010" w:rsidRDefault="007C6010" w:rsidP="006964CF">
            <w:r w:rsidRPr="00AE7150">
              <w:rPr>
                <w:sz w:val="16"/>
              </w:rPr>
              <w:t>Nei</w:t>
            </w:r>
          </w:p>
        </w:tc>
        <w:tc>
          <w:tcPr>
            <w:tcW w:w="1134" w:type="dxa"/>
          </w:tcPr>
          <w:p w14:paraId="467CF089" w14:textId="77777777" w:rsidR="007C6010" w:rsidRDefault="007C6010" w:rsidP="006964CF"/>
        </w:tc>
        <w:tc>
          <w:tcPr>
            <w:tcW w:w="992" w:type="dxa"/>
          </w:tcPr>
          <w:p w14:paraId="42247F67" w14:textId="77777777" w:rsidR="007C6010" w:rsidRDefault="007C6010" w:rsidP="006964CF"/>
        </w:tc>
        <w:tc>
          <w:tcPr>
            <w:tcW w:w="992" w:type="dxa"/>
          </w:tcPr>
          <w:p w14:paraId="0D385EC6" w14:textId="77777777" w:rsidR="007C6010" w:rsidRDefault="007C6010" w:rsidP="006964CF"/>
        </w:tc>
        <w:tc>
          <w:tcPr>
            <w:tcW w:w="2410" w:type="dxa"/>
          </w:tcPr>
          <w:p w14:paraId="469888ED" w14:textId="77777777" w:rsidR="007C6010" w:rsidRDefault="007C6010" w:rsidP="006964CF"/>
        </w:tc>
      </w:tr>
      <w:tr w:rsidR="007C6010" w14:paraId="65030538" w14:textId="77777777" w:rsidTr="006964CF">
        <w:tc>
          <w:tcPr>
            <w:tcW w:w="2830" w:type="dxa"/>
          </w:tcPr>
          <w:p w14:paraId="2D988465" w14:textId="77777777" w:rsidR="007C6010" w:rsidRDefault="007C6010" w:rsidP="006964CF">
            <w:r>
              <w:rPr>
                <w:rFonts w:ascii="Helvetica" w:hAnsi="Helvetica" w:cs="Helvetica"/>
                <w:sz w:val="18"/>
                <w:szCs w:val="18"/>
              </w:rPr>
              <w:t>19. Kraftforsyning</w:t>
            </w:r>
          </w:p>
        </w:tc>
        <w:tc>
          <w:tcPr>
            <w:tcW w:w="1418" w:type="dxa"/>
          </w:tcPr>
          <w:p w14:paraId="4F1BD029" w14:textId="77777777" w:rsidR="007C6010" w:rsidRDefault="007C6010" w:rsidP="006964CF">
            <w:r w:rsidRPr="00AE7150">
              <w:rPr>
                <w:sz w:val="16"/>
              </w:rPr>
              <w:t>Nei</w:t>
            </w:r>
          </w:p>
        </w:tc>
        <w:tc>
          <w:tcPr>
            <w:tcW w:w="1134" w:type="dxa"/>
          </w:tcPr>
          <w:p w14:paraId="790D9AF2" w14:textId="77777777" w:rsidR="007C6010" w:rsidRDefault="007C6010" w:rsidP="006964CF"/>
        </w:tc>
        <w:tc>
          <w:tcPr>
            <w:tcW w:w="992" w:type="dxa"/>
          </w:tcPr>
          <w:p w14:paraId="19FE1EE4" w14:textId="77777777" w:rsidR="007C6010" w:rsidRDefault="007C6010" w:rsidP="006964CF"/>
        </w:tc>
        <w:tc>
          <w:tcPr>
            <w:tcW w:w="992" w:type="dxa"/>
          </w:tcPr>
          <w:p w14:paraId="44F3D6BC" w14:textId="77777777" w:rsidR="007C6010" w:rsidRDefault="007C6010" w:rsidP="006964CF"/>
        </w:tc>
        <w:tc>
          <w:tcPr>
            <w:tcW w:w="2410" w:type="dxa"/>
          </w:tcPr>
          <w:p w14:paraId="5981D631" w14:textId="77777777" w:rsidR="007C6010" w:rsidRDefault="007C6010" w:rsidP="006964CF"/>
        </w:tc>
      </w:tr>
      <w:tr w:rsidR="007C6010" w14:paraId="12C3FBB8" w14:textId="77777777" w:rsidTr="006964CF">
        <w:tc>
          <w:tcPr>
            <w:tcW w:w="2830" w:type="dxa"/>
          </w:tcPr>
          <w:p w14:paraId="3FEC1301" w14:textId="77777777" w:rsidR="007C6010" w:rsidRDefault="007C6010" w:rsidP="006964CF">
            <w:r>
              <w:rPr>
                <w:rFonts w:ascii="Helvetica" w:hAnsi="Helvetica" w:cs="Helvetica"/>
                <w:sz w:val="18"/>
                <w:szCs w:val="18"/>
              </w:rPr>
              <w:t>20. Vannforsyning</w:t>
            </w:r>
          </w:p>
        </w:tc>
        <w:tc>
          <w:tcPr>
            <w:tcW w:w="1418" w:type="dxa"/>
          </w:tcPr>
          <w:p w14:paraId="5EA1E926" w14:textId="77777777" w:rsidR="007C6010" w:rsidRDefault="007C6010" w:rsidP="006964CF">
            <w:r w:rsidRPr="00AE7150">
              <w:rPr>
                <w:sz w:val="16"/>
              </w:rPr>
              <w:t>Nei</w:t>
            </w:r>
          </w:p>
        </w:tc>
        <w:tc>
          <w:tcPr>
            <w:tcW w:w="1134" w:type="dxa"/>
          </w:tcPr>
          <w:p w14:paraId="047A4434" w14:textId="77777777" w:rsidR="007C6010" w:rsidRDefault="007C6010" w:rsidP="006964CF"/>
        </w:tc>
        <w:tc>
          <w:tcPr>
            <w:tcW w:w="992" w:type="dxa"/>
          </w:tcPr>
          <w:p w14:paraId="619739DC" w14:textId="77777777" w:rsidR="007C6010" w:rsidRDefault="007C6010" w:rsidP="006964CF"/>
        </w:tc>
        <w:tc>
          <w:tcPr>
            <w:tcW w:w="992" w:type="dxa"/>
          </w:tcPr>
          <w:p w14:paraId="019384E4" w14:textId="77777777" w:rsidR="007C6010" w:rsidRDefault="007C6010" w:rsidP="006964CF"/>
        </w:tc>
        <w:tc>
          <w:tcPr>
            <w:tcW w:w="2410" w:type="dxa"/>
          </w:tcPr>
          <w:p w14:paraId="135DDBBF" w14:textId="77777777" w:rsidR="007C6010" w:rsidRDefault="007C6010" w:rsidP="006964CF"/>
        </w:tc>
      </w:tr>
      <w:tr w:rsidR="007C6010" w14:paraId="6822F4C4" w14:textId="77777777" w:rsidTr="006964CF">
        <w:tc>
          <w:tcPr>
            <w:tcW w:w="2830" w:type="dxa"/>
          </w:tcPr>
          <w:p w14:paraId="039C6BD8" w14:textId="77777777" w:rsidR="007C6010" w:rsidRDefault="007C6010" w:rsidP="006964CF">
            <w:r>
              <w:rPr>
                <w:rFonts w:ascii="Helvetica" w:hAnsi="Helvetica" w:cs="Helvetica"/>
                <w:sz w:val="18"/>
                <w:szCs w:val="18"/>
              </w:rPr>
              <w:t>21. Forsvarsområde</w:t>
            </w:r>
          </w:p>
        </w:tc>
        <w:tc>
          <w:tcPr>
            <w:tcW w:w="1418" w:type="dxa"/>
          </w:tcPr>
          <w:p w14:paraId="22E1FCD3" w14:textId="77777777" w:rsidR="007C6010" w:rsidRDefault="007C6010" w:rsidP="006964CF">
            <w:r w:rsidRPr="00AE7150">
              <w:rPr>
                <w:sz w:val="16"/>
              </w:rPr>
              <w:t>Nei</w:t>
            </w:r>
          </w:p>
        </w:tc>
        <w:tc>
          <w:tcPr>
            <w:tcW w:w="1134" w:type="dxa"/>
          </w:tcPr>
          <w:p w14:paraId="52ACE116" w14:textId="77777777" w:rsidR="007C6010" w:rsidRDefault="007C6010" w:rsidP="006964CF"/>
        </w:tc>
        <w:tc>
          <w:tcPr>
            <w:tcW w:w="992" w:type="dxa"/>
          </w:tcPr>
          <w:p w14:paraId="4D43F48D" w14:textId="77777777" w:rsidR="007C6010" w:rsidRDefault="007C6010" w:rsidP="006964CF"/>
        </w:tc>
        <w:tc>
          <w:tcPr>
            <w:tcW w:w="992" w:type="dxa"/>
          </w:tcPr>
          <w:p w14:paraId="4309A86E" w14:textId="77777777" w:rsidR="007C6010" w:rsidRDefault="007C6010" w:rsidP="006964CF"/>
        </w:tc>
        <w:tc>
          <w:tcPr>
            <w:tcW w:w="2410" w:type="dxa"/>
          </w:tcPr>
          <w:p w14:paraId="648F4A51" w14:textId="77777777" w:rsidR="007C6010" w:rsidRDefault="007C6010" w:rsidP="006964CF"/>
        </w:tc>
      </w:tr>
      <w:tr w:rsidR="007C6010" w14:paraId="544556EA" w14:textId="77777777" w:rsidTr="006964CF">
        <w:tc>
          <w:tcPr>
            <w:tcW w:w="2830" w:type="dxa"/>
          </w:tcPr>
          <w:p w14:paraId="20150043" w14:textId="77777777" w:rsidR="007C6010" w:rsidRDefault="007C6010" w:rsidP="006964CF">
            <w:pPr>
              <w:rPr>
                <w:rFonts w:ascii="Helvetica" w:hAnsi="Helvetica" w:cs="Helvetica"/>
                <w:sz w:val="18"/>
                <w:szCs w:val="18"/>
              </w:rPr>
            </w:pPr>
            <w:r>
              <w:rPr>
                <w:rFonts w:ascii="Helvetica" w:hAnsi="Helvetica" w:cs="Helvetica"/>
                <w:sz w:val="18"/>
                <w:szCs w:val="18"/>
              </w:rPr>
              <w:t>22. Tilfluktsrom</w:t>
            </w:r>
          </w:p>
        </w:tc>
        <w:tc>
          <w:tcPr>
            <w:tcW w:w="1418" w:type="dxa"/>
          </w:tcPr>
          <w:p w14:paraId="60B7C3E2" w14:textId="77777777" w:rsidR="007C6010" w:rsidRDefault="007C6010" w:rsidP="006964CF">
            <w:r w:rsidRPr="00AE7150">
              <w:rPr>
                <w:sz w:val="16"/>
              </w:rPr>
              <w:t>Nei</w:t>
            </w:r>
          </w:p>
        </w:tc>
        <w:tc>
          <w:tcPr>
            <w:tcW w:w="1134" w:type="dxa"/>
          </w:tcPr>
          <w:p w14:paraId="04E2A220" w14:textId="77777777" w:rsidR="007C6010" w:rsidRDefault="007C6010" w:rsidP="006964CF"/>
        </w:tc>
        <w:tc>
          <w:tcPr>
            <w:tcW w:w="992" w:type="dxa"/>
          </w:tcPr>
          <w:p w14:paraId="0572641E" w14:textId="77777777" w:rsidR="007C6010" w:rsidRDefault="007C6010" w:rsidP="006964CF"/>
        </w:tc>
        <w:tc>
          <w:tcPr>
            <w:tcW w:w="992" w:type="dxa"/>
          </w:tcPr>
          <w:p w14:paraId="1077991C" w14:textId="77777777" w:rsidR="007C6010" w:rsidRDefault="007C6010" w:rsidP="006964CF"/>
        </w:tc>
        <w:tc>
          <w:tcPr>
            <w:tcW w:w="2410" w:type="dxa"/>
          </w:tcPr>
          <w:p w14:paraId="57398237" w14:textId="77777777" w:rsidR="007C6010" w:rsidRDefault="007C6010" w:rsidP="006964CF"/>
        </w:tc>
      </w:tr>
      <w:tr w:rsidR="007C6010" w14:paraId="178DCEA8" w14:textId="77777777" w:rsidTr="006964CF">
        <w:tc>
          <w:tcPr>
            <w:tcW w:w="2830" w:type="dxa"/>
          </w:tcPr>
          <w:p w14:paraId="03242E2C" w14:textId="77777777" w:rsidR="007C6010" w:rsidRDefault="007C6010" w:rsidP="006964CF">
            <w:pPr>
              <w:rPr>
                <w:rFonts w:ascii="Helvetica" w:hAnsi="Helvetica" w:cs="Helvetica"/>
                <w:sz w:val="18"/>
                <w:szCs w:val="18"/>
              </w:rPr>
            </w:pPr>
            <w:r>
              <w:rPr>
                <w:rFonts w:ascii="Helvetica" w:hAnsi="Helvetica" w:cs="Helvetica"/>
                <w:sz w:val="18"/>
                <w:szCs w:val="18"/>
              </w:rPr>
              <w:t>23. Område for idrett/lek</w:t>
            </w:r>
          </w:p>
        </w:tc>
        <w:tc>
          <w:tcPr>
            <w:tcW w:w="1418" w:type="dxa"/>
          </w:tcPr>
          <w:p w14:paraId="1E0BF553" w14:textId="77777777" w:rsidR="007C6010" w:rsidRDefault="007C6010" w:rsidP="006964CF">
            <w:r w:rsidRPr="00AE7150">
              <w:rPr>
                <w:sz w:val="16"/>
              </w:rPr>
              <w:t>Nei</w:t>
            </w:r>
          </w:p>
        </w:tc>
        <w:tc>
          <w:tcPr>
            <w:tcW w:w="1134" w:type="dxa"/>
          </w:tcPr>
          <w:p w14:paraId="4BCF327E" w14:textId="77777777" w:rsidR="007C6010" w:rsidRDefault="007C6010" w:rsidP="006964CF"/>
        </w:tc>
        <w:tc>
          <w:tcPr>
            <w:tcW w:w="992" w:type="dxa"/>
          </w:tcPr>
          <w:p w14:paraId="66D0E53C" w14:textId="77777777" w:rsidR="007C6010" w:rsidRDefault="007C6010" w:rsidP="006964CF"/>
        </w:tc>
        <w:tc>
          <w:tcPr>
            <w:tcW w:w="992" w:type="dxa"/>
          </w:tcPr>
          <w:p w14:paraId="76F72A5A" w14:textId="77777777" w:rsidR="007C6010" w:rsidRDefault="007C6010" w:rsidP="006964CF"/>
        </w:tc>
        <w:tc>
          <w:tcPr>
            <w:tcW w:w="2410" w:type="dxa"/>
          </w:tcPr>
          <w:p w14:paraId="0320ACB2" w14:textId="77777777" w:rsidR="007C6010" w:rsidRDefault="007C6010" w:rsidP="006964CF"/>
        </w:tc>
      </w:tr>
      <w:tr w:rsidR="007C6010" w14:paraId="62B49871" w14:textId="77777777" w:rsidTr="006964CF">
        <w:tc>
          <w:tcPr>
            <w:tcW w:w="2830" w:type="dxa"/>
          </w:tcPr>
          <w:p w14:paraId="363DBA08" w14:textId="77777777" w:rsidR="007C6010" w:rsidRDefault="007C6010" w:rsidP="006964CF">
            <w:pPr>
              <w:rPr>
                <w:rFonts w:ascii="Helvetica" w:hAnsi="Helvetica" w:cs="Helvetica"/>
                <w:sz w:val="18"/>
                <w:szCs w:val="18"/>
              </w:rPr>
            </w:pPr>
            <w:r>
              <w:rPr>
                <w:rFonts w:ascii="Helvetica" w:hAnsi="Helvetica" w:cs="Helvetica"/>
                <w:sz w:val="18"/>
                <w:szCs w:val="18"/>
              </w:rPr>
              <w:t>24. Park-, rekreasjonsområde</w:t>
            </w:r>
          </w:p>
        </w:tc>
        <w:tc>
          <w:tcPr>
            <w:tcW w:w="1418" w:type="dxa"/>
          </w:tcPr>
          <w:p w14:paraId="79169BD2" w14:textId="77777777" w:rsidR="007C6010" w:rsidRDefault="007C6010" w:rsidP="006964CF">
            <w:r w:rsidRPr="00AE7150">
              <w:rPr>
                <w:sz w:val="16"/>
              </w:rPr>
              <w:t>Nei</w:t>
            </w:r>
          </w:p>
        </w:tc>
        <w:tc>
          <w:tcPr>
            <w:tcW w:w="1134" w:type="dxa"/>
          </w:tcPr>
          <w:p w14:paraId="7364BC19" w14:textId="77777777" w:rsidR="007C6010" w:rsidRDefault="007C6010" w:rsidP="006964CF"/>
        </w:tc>
        <w:tc>
          <w:tcPr>
            <w:tcW w:w="992" w:type="dxa"/>
          </w:tcPr>
          <w:p w14:paraId="7A91122D" w14:textId="77777777" w:rsidR="007C6010" w:rsidRDefault="007C6010" w:rsidP="006964CF"/>
        </w:tc>
        <w:tc>
          <w:tcPr>
            <w:tcW w:w="992" w:type="dxa"/>
          </w:tcPr>
          <w:p w14:paraId="2A73355F" w14:textId="77777777" w:rsidR="007C6010" w:rsidRDefault="007C6010" w:rsidP="006964CF"/>
        </w:tc>
        <w:tc>
          <w:tcPr>
            <w:tcW w:w="2410" w:type="dxa"/>
          </w:tcPr>
          <w:p w14:paraId="20D33C14" w14:textId="77777777" w:rsidR="007C6010" w:rsidRDefault="007C6010" w:rsidP="006964CF"/>
        </w:tc>
      </w:tr>
      <w:tr w:rsidR="007C6010" w14:paraId="04DBE59F" w14:textId="77777777" w:rsidTr="006964CF">
        <w:tc>
          <w:tcPr>
            <w:tcW w:w="2830" w:type="dxa"/>
          </w:tcPr>
          <w:p w14:paraId="45490456" w14:textId="77777777" w:rsidR="007C6010" w:rsidRDefault="007C6010" w:rsidP="006964CF">
            <w:pPr>
              <w:rPr>
                <w:rFonts w:ascii="Helvetica" w:hAnsi="Helvetica" w:cs="Helvetica"/>
                <w:sz w:val="18"/>
                <w:szCs w:val="18"/>
              </w:rPr>
            </w:pPr>
            <w:r>
              <w:rPr>
                <w:rFonts w:ascii="Helvetica" w:hAnsi="Helvetica" w:cs="Helvetica"/>
                <w:sz w:val="18"/>
                <w:szCs w:val="18"/>
              </w:rPr>
              <w:t>25. Vannområde for friluftsliv</w:t>
            </w:r>
          </w:p>
        </w:tc>
        <w:tc>
          <w:tcPr>
            <w:tcW w:w="1418" w:type="dxa"/>
          </w:tcPr>
          <w:p w14:paraId="1D38368E" w14:textId="47C54525" w:rsidR="007C6010" w:rsidRDefault="001B54D6" w:rsidP="006964CF">
            <w:r w:rsidRPr="00AE7150">
              <w:rPr>
                <w:sz w:val="16"/>
              </w:rPr>
              <w:t>Nei</w:t>
            </w:r>
          </w:p>
        </w:tc>
        <w:tc>
          <w:tcPr>
            <w:tcW w:w="1134" w:type="dxa"/>
          </w:tcPr>
          <w:p w14:paraId="10919ADD" w14:textId="6F2190C2" w:rsidR="007C6010" w:rsidRDefault="007C6010" w:rsidP="006964CF"/>
        </w:tc>
        <w:tc>
          <w:tcPr>
            <w:tcW w:w="992" w:type="dxa"/>
          </w:tcPr>
          <w:p w14:paraId="3CEEC962" w14:textId="2FD409D3" w:rsidR="007C6010" w:rsidRDefault="007C6010" w:rsidP="006964CF"/>
        </w:tc>
        <w:tc>
          <w:tcPr>
            <w:tcW w:w="992" w:type="dxa"/>
          </w:tcPr>
          <w:p w14:paraId="2FB077D0" w14:textId="75BB5C62" w:rsidR="007C6010" w:rsidRDefault="007C6010" w:rsidP="006964CF"/>
        </w:tc>
        <w:tc>
          <w:tcPr>
            <w:tcW w:w="2410" w:type="dxa"/>
          </w:tcPr>
          <w:p w14:paraId="1FF13DC8" w14:textId="74899E9E" w:rsidR="007C6010" w:rsidRDefault="007C6010" w:rsidP="006964CF"/>
        </w:tc>
      </w:tr>
      <w:tr w:rsidR="007C6010" w14:paraId="65A9FE83" w14:textId="77777777" w:rsidTr="006964CF">
        <w:trPr>
          <w:trHeight w:val="285"/>
        </w:trPr>
        <w:tc>
          <w:tcPr>
            <w:tcW w:w="9776" w:type="dxa"/>
            <w:gridSpan w:val="6"/>
            <w:shd w:val="clear" w:color="auto" w:fill="D9D9D9" w:themeFill="background1" w:themeFillShade="D9"/>
          </w:tcPr>
          <w:p w14:paraId="0304AE93" w14:textId="77777777" w:rsidR="007C6010" w:rsidRDefault="007C6010" w:rsidP="006964CF">
            <w:r>
              <w:rPr>
                <w:rFonts w:ascii="Helvetica-BoldOblique" w:hAnsi="Helvetica-BoldOblique" w:cs="Helvetica-BoldOblique"/>
                <w:b/>
                <w:bCs/>
                <w:i/>
                <w:iCs/>
                <w:sz w:val="18"/>
                <w:szCs w:val="18"/>
              </w:rPr>
              <w:t>Forurensningskilder. Berøres planområdet av:</w:t>
            </w:r>
          </w:p>
        </w:tc>
      </w:tr>
      <w:tr w:rsidR="007C6010" w14:paraId="4B7D8B25" w14:textId="77777777" w:rsidTr="006964CF">
        <w:tc>
          <w:tcPr>
            <w:tcW w:w="2830" w:type="dxa"/>
          </w:tcPr>
          <w:p w14:paraId="4595E1E0" w14:textId="77777777" w:rsidR="007C6010" w:rsidRDefault="007C6010" w:rsidP="006964CF">
            <w:pPr>
              <w:rPr>
                <w:rFonts w:ascii="Helvetica" w:hAnsi="Helvetica" w:cs="Helvetica"/>
                <w:sz w:val="18"/>
                <w:szCs w:val="18"/>
              </w:rPr>
            </w:pPr>
            <w:r>
              <w:rPr>
                <w:rFonts w:ascii="Helvetica" w:hAnsi="Helvetica" w:cs="Helvetica"/>
                <w:sz w:val="18"/>
                <w:szCs w:val="18"/>
              </w:rPr>
              <w:t>26. Akutt forurensning</w:t>
            </w:r>
          </w:p>
        </w:tc>
        <w:tc>
          <w:tcPr>
            <w:tcW w:w="1418" w:type="dxa"/>
          </w:tcPr>
          <w:p w14:paraId="220729A4" w14:textId="77777777" w:rsidR="007C6010" w:rsidRDefault="007C6010" w:rsidP="006964CF">
            <w:r w:rsidRPr="00AE7150">
              <w:rPr>
                <w:sz w:val="16"/>
              </w:rPr>
              <w:t>Nei</w:t>
            </w:r>
          </w:p>
        </w:tc>
        <w:tc>
          <w:tcPr>
            <w:tcW w:w="1134" w:type="dxa"/>
          </w:tcPr>
          <w:p w14:paraId="07D53533" w14:textId="77777777" w:rsidR="007C6010" w:rsidRDefault="007C6010" w:rsidP="006964CF"/>
        </w:tc>
        <w:tc>
          <w:tcPr>
            <w:tcW w:w="992" w:type="dxa"/>
          </w:tcPr>
          <w:p w14:paraId="196696FC" w14:textId="77777777" w:rsidR="007C6010" w:rsidRDefault="007C6010" w:rsidP="006964CF"/>
        </w:tc>
        <w:tc>
          <w:tcPr>
            <w:tcW w:w="992" w:type="dxa"/>
          </w:tcPr>
          <w:p w14:paraId="0FBAF088" w14:textId="77777777" w:rsidR="007C6010" w:rsidRDefault="007C6010" w:rsidP="006964CF"/>
        </w:tc>
        <w:tc>
          <w:tcPr>
            <w:tcW w:w="2410" w:type="dxa"/>
          </w:tcPr>
          <w:p w14:paraId="11AA409D" w14:textId="77777777" w:rsidR="007C6010" w:rsidRDefault="007C6010" w:rsidP="006964CF"/>
        </w:tc>
      </w:tr>
      <w:tr w:rsidR="007C6010" w14:paraId="18219C15" w14:textId="77777777" w:rsidTr="006964CF">
        <w:tc>
          <w:tcPr>
            <w:tcW w:w="2830" w:type="dxa"/>
          </w:tcPr>
          <w:p w14:paraId="2A4FE88E" w14:textId="77777777" w:rsidR="007C6010" w:rsidRDefault="007C6010" w:rsidP="006964CF">
            <w:pPr>
              <w:rPr>
                <w:rFonts w:ascii="Helvetica" w:hAnsi="Helvetica" w:cs="Helvetica"/>
                <w:sz w:val="18"/>
                <w:szCs w:val="18"/>
              </w:rPr>
            </w:pPr>
            <w:r>
              <w:rPr>
                <w:rFonts w:ascii="Helvetica" w:hAnsi="Helvetica" w:cs="Helvetica"/>
                <w:sz w:val="18"/>
                <w:szCs w:val="18"/>
              </w:rPr>
              <w:t>27. Permanent forurensning</w:t>
            </w:r>
          </w:p>
        </w:tc>
        <w:tc>
          <w:tcPr>
            <w:tcW w:w="1418" w:type="dxa"/>
          </w:tcPr>
          <w:p w14:paraId="56994875" w14:textId="77777777" w:rsidR="007C6010" w:rsidRDefault="007C6010" w:rsidP="006964CF">
            <w:r w:rsidRPr="00AE7150">
              <w:rPr>
                <w:sz w:val="16"/>
              </w:rPr>
              <w:t>Nei</w:t>
            </w:r>
          </w:p>
        </w:tc>
        <w:tc>
          <w:tcPr>
            <w:tcW w:w="1134" w:type="dxa"/>
          </w:tcPr>
          <w:p w14:paraId="517D852C" w14:textId="77777777" w:rsidR="007C6010" w:rsidRDefault="007C6010" w:rsidP="006964CF"/>
        </w:tc>
        <w:tc>
          <w:tcPr>
            <w:tcW w:w="992" w:type="dxa"/>
          </w:tcPr>
          <w:p w14:paraId="576ACC90" w14:textId="77777777" w:rsidR="007C6010" w:rsidRDefault="007C6010" w:rsidP="006964CF"/>
        </w:tc>
        <w:tc>
          <w:tcPr>
            <w:tcW w:w="992" w:type="dxa"/>
          </w:tcPr>
          <w:p w14:paraId="37369983" w14:textId="77777777" w:rsidR="007C6010" w:rsidRDefault="007C6010" w:rsidP="006964CF"/>
        </w:tc>
        <w:tc>
          <w:tcPr>
            <w:tcW w:w="2410" w:type="dxa"/>
          </w:tcPr>
          <w:p w14:paraId="44AC1154" w14:textId="77777777" w:rsidR="007C6010" w:rsidRDefault="007C6010" w:rsidP="006964CF"/>
        </w:tc>
      </w:tr>
      <w:tr w:rsidR="007C6010" w14:paraId="7C02FF61" w14:textId="77777777" w:rsidTr="006964CF">
        <w:tc>
          <w:tcPr>
            <w:tcW w:w="2830" w:type="dxa"/>
          </w:tcPr>
          <w:p w14:paraId="5C6D9FED" w14:textId="77777777" w:rsidR="007C6010" w:rsidRDefault="007C6010" w:rsidP="006964CF">
            <w:pPr>
              <w:rPr>
                <w:rFonts w:ascii="Helvetica" w:hAnsi="Helvetica" w:cs="Helvetica"/>
                <w:sz w:val="18"/>
                <w:szCs w:val="18"/>
              </w:rPr>
            </w:pPr>
            <w:r>
              <w:rPr>
                <w:rFonts w:ascii="Helvetica" w:hAnsi="Helvetica" w:cs="Helvetica"/>
                <w:sz w:val="18"/>
                <w:szCs w:val="18"/>
              </w:rPr>
              <w:t>28. Støv og støy fra industri</w:t>
            </w:r>
          </w:p>
        </w:tc>
        <w:tc>
          <w:tcPr>
            <w:tcW w:w="1418" w:type="dxa"/>
          </w:tcPr>
          <w:p w14:paraId="749D402E" w14:textId="3AAF9410" w:rsidR="007C6010" w:rsidRDefault="001A0F3C" w:rsidP="006964CF">
            <w:r w:rsidRPr="00AE7150">
              <w:rPr>
                <w:sz w:val="16"/>
              </w:rPr>
              <w:t>Nei</w:t>
            </w:r>
          </w:p>
        </w:tc>
        <w:tc>
          <w:tcPr>
            <w:tcW w:w="1134" w:type="dxa"/>
          </w:tcPr>
          <w:p w14:paraId="4FB412EE" w14:textId="2298C48B" w:rsidR="007C6010" w:rsidRPr="00DA48A8" w:rsidRDefault="007C6010" w:rsidP="006964CF"/>
        </w:tc>
        <w:tc>
          <w:tcPr>
            <w:tcW w:w="992" w:type="dxa"/>
          </w:tcPr>
          <w:p w14:paraId="4A4715CB" w14:textId="25755DB6" w:rsidR="007C6010" w:rsidRPr="00D85C81" w:rsidRDefault="007C6010" w:rsidP="006964CF">
            <w:pPr>
              <w:rPr>
                <w:sz w:val="16"/>
              </w:rPr>
            </w:pPr>
          </w:p>
        </w:tc>
        <w:tc>
          <w:tcPr>
            <w:tcW w:w="992" w:type="dxa"/>
          </w:tcPr>
          <w:p w14:paraId="241BE4B7" w14:textId="1B18E77D" w:rsidR="007C6010" w:rsidRPr="00D85C81" w:rsidRDefault="007C6010" w:rsidP="006964CF">
            <w:pPr>
              <w:rPr>
                <w:sz w:val="16"/>
              </w:rPr>
            </w:pPr>
          </w:p>
        </w:tc>
        <w:tc>
          <w:tcPr>
            <w:tcW w:w="2410" w:type="dxa"/>
          </w:tcPr>
          <w:p w14:paraId="5D21FD65" w14:textId="6A8C1545" w:rsidR="007C6010" w:rsidRDefault="007C6010" w:rsidP="006964CF"/>
        </w:tc>
      </w:tr>
      <w:tr w:rsidR="007C6010" w14:paraId="67884703" w14:textId="77777777" w:rsidTr="006964CF">
        <w:tc>
          <w:tcPr>
            <w:tcW w:w="2830" w:type="dxa"/>
          </w:tcPr>
          <w:p w14:paraId="1A0C1777" w14:textId="77777777" w:rsidR="007C6010" w:rsidRDefault="007C6010" w:rsidP="006964CF">
            <w:pPr>
              <w:rPr>
                <w:rFonts w:ascii="Helvetica" w:hAnsi="Helvetica" w:cs="Helvetica"/>
                <w:sz w:val="18"/>
                <w:szCs w:val="18"/>
              </w:rPr>
            </w:pPr>
            <w:r>
              <w:rPr>
                <w:rFonts w:ascii="Helvetica" w:hAnsi="Helvetica" w:cs="Helvetica"/>
                <w:sz w:val="18"/>
                <w:szCs w:val="18"/>
              </w:rPr>
              <w:t>29. Støv og støy fra trafikk</w:t>
            </w:r>
          </w:p>
        </w:tc>
        <w:tc>
          <w:tcPr>
            <w:tcW w:w="1418" w:type="dxa"/>
          </w:tcPr>
          <w:p w14:paraId="5CECE102" w14:textId="77777777" w:rsidR="007C6010" w:rsidRDefault="007C6010" w:rsidP="006964CF">
            <w:r w:rsidRPr="00AE7150">
              <w:rPr>
                <w:sz w:val="16"/>
              </w:rPr>
              <w:t>Nei</w:t>
            </w:r>
          </w:p>
        </w:tc>
        <w:tc>
          <w:tcPr>
            <w:tcW w:w="1134" w:type="dxa"/>
          </w:tcPr>
          <w:p w14:paraId="0680ED16" w14:textId="77777777" w:rsidR="007C6010" w:rsidRDefault="007C6010" w:rsidP="006964CF"/>
        </w:tc>
        <w:tc>
          <w:tcPr>
            <w:tcW w:w="992" w:type="dxa"/>
          </w:tcPr>
          <w:p w14:paraId="1B1412ED" w14:textId="77777777" w:rsidR="007C6010" w:rsidRDefault="007C6010" w:rsidP="006964CF"/>
        </w:tc>
        <w:tc>
          <w:tcPr>
            <w:tcW w:w="992" w:type="dxa"/>
          </w:tcPr>
          <w:p w14:paraId="6C26CED5" w14:textId="77777777" w:rsidR="007C6010" w:rsidRDefault="007C6010" w:rsidP="006964CF"/>
        </w:tc>
        <w:tc>
          <w:tcPr>
            <w:tcW w:w="2410" w:type="dxa"/>
          </w:tcPr>
          <w:p w14:paraId="27D9BF2F" w14:textId="77777777" w:rsidR="007C6010" w:rsidRDefault="007C6010" w:rsidP="006964CF"/>
        </w:tc>
      </w:tr>
      <w:tr w:rsidR="007C6010" w14:paraId="573405E4" w14:textId="77777777" w:rsidTr="006964CF">
        <w:tc>
          <w:tcPr>
            <w:tcW w:w="2830" w:type="dxa"/>
          </w:tcPr>
          <w:p w14:paraId="72192F3B" w14:textId="77777777" w:rsidR="007C6010" w:rsidRDefault="007C6010" w:rsidP="006964CF">
            <w:pPr>
              <w:rPr>
                <w:rFonts w:ascii="Helvetica" w:hAnsi="Helvetica" w:cs="Helvetica"/>
                <w:sz w:val="18"/>
                <w:szCs w:val="18"/>
              </w:rPr>
            </w:pPr>
            <w:r>
              <w:rPr>
                <w:rFonts w:ascii="Helvetica" w:hAnsi="Helvetica" w:cs="Helvetica"/>
                <w:sz w:val="18"/>
                <w:szCs w:val="18"/>
              </w:rPr>
              <w:t>30. Støy fra andre kilder</w:t>
            </w:r>
          </w:p>
        </w:tc>
        <w:tc>
          <w:tcPr>
            <w:tcW w:w="1418" w:type="dxa"/>
          </w:tcPr>
          <w:p w14:paraId="4B35CEE9" w14:textId="77777777" w:rsidR="007C6010" w:rsidRDefault="007C6010" w:rsidP="006964CF">
            <w:r w:rsidRPr="00AE7150">
              <w:rPr>
                <w:sz w:val="16"/>
              </w:rPr>
              <w:t>Nei</w:t>
            </w:r>
          </w:p>
        </w:tc>
        <w:tc>
          <w:tcPr>
            <w:tcW w:w="1134" w:type="dxa"/>
          </w:tcPr>
          <w:p w14:paraId="6A4FB0CF" w14:textId="77777777" w:rsidR="007C6010" w:rsidRDefault="007C6010" w:rsidP="006964CF"/>
        </w:tc>
        <w:tc>
          <w:tcPr>
            <w:tcW w:w="992" w:type="dxa"/>
          </w:tcPr>
          <w:p w14:paraId="0E3EF22F" w14:textId="77777777" w:rsidR="007C6010" w:rsidRDefault="007C6010" w:rsidP="006964CF"/>
        </w:tc>
        <w:tc>
          <w:tcPr>
            <w:tcW w:w="992" w:type="dxa"/>
          </w:tcPr>
          <w:p w14:paraId="1FDDA7A7" w14:textId="77777777" w:rsidR="007C6010" w:rsidRDefault="007C6010" w:rsidP="006964CF"/>
        </w:tc>
        <w:tc>
          <w:tcPr>
            <w:tcW w:w="2410" w:type="dxa"/>
          </w:tcPr>
          <w:p w14:paraId="15757C73" w14:textId="77777777" w:rsidR="007C6010" w:rsidRDefault="007C6010" w:rsidP="006964CF"/>
        </w:tc>
      </w:tr>
      <w:tr w:rsidR="007C6010" w14:paraId="2C72F212" w14:textId="77777777" w:rsidTr="006964CF">
        <w:tc>
          <w:tcPr>
            <w:tcW w:w="2830" w:type="dxa"/>
          </w:tcPr>
          <w:p w14:paraId="01D2EBED" w14:textId="77777777" w:rsidR="007C6010" w:rsidRDefault="007C6010" w:rsidP="006964CF">
            <w:pPr>
              <w:rPr>
                <w:rFonts w:ascii="Helvetica" w:hAnsi="Helvetica" w:cs="Helvetica"/>
                <w:sz w:val="18"/>
                <w:szCs w:val="18"/>
              </w:rPr>
            </w:pPr>
            <w:r>
              <w:rPr>
                <w:rFonts w:ascii="Helvetica" w:hAnsi="Helvetica" w:cs="Helvetica"/>
                <w:sz w:val="18"/>
                <w:szCs w:val="18"/>
              </w:rPr>
              <w:t>31. Forurenset grunn</w:t>
            </w:r>
          </w:p>
        </w:tc>
        <w:tc>
          <w:tcPr>
            <w:tcW w:w="1418" w:type="dxa"/>
          </w:tcPr>
          <w:p w14:paraId="13B18C63" w14:textId="77777777" w:rsidR="007C6010" w:rsidRDefault="007C6010" w:rsidP="006964CF">
            <w:r w:rsidRPr="00AE7150">
              <w:rPr>
                <w:sz w:val="16"/>
              </w:rPr>
              <w:t>Nei</w:t>
            </w:r>
          </w:p>
        </w:tc>
        <w:tc>
          <w:tcPr>
            <w:tcW w:w="1134" w:type="dxa"/>
          </w:tcPr>
          <w:p w14:paraId="1D6368AB" w14:textId="77777777" w:rsidR="007C6010" w:rsidRDefault="007C6010" w:rsidP="006964CF"/>
        </w:tc>
        <w:tc>
          <w:tcPr>
            <w:tcW w:w="992" w:type="dxa"/>
          </w:tcPr>
          <w:p w14:paraId="09B3232B" w14:textId="77777777" w:rsidR="007C6010" w:rsidRDefault="007C6010" w:rsidP="006964CF"/>
        </w:tc>
        <w:tc>
          <w:tcPr>
            <w:tcW w:w="992" w:type="dxa"/>
          </w:tcPr>
          <w:p w14:paraId="3858E131" w14:textId="77777777" w:rsidR="007C6010" w:rsidRDefault="007C6010" w:rsidP="006964CF"/>
        </w:tc>
        <w:tc>
          <w:tcPr>
            <w:tcW w:w="2410" w:type="dxa"/>
          </w:tcPr>
          <w:p w14:paraId="44C3F3F6" w14:textId="77777777" w:rsidR="007C6010" w:rsidRDefault="007C6010" w:rsidP="006964CF"/>
        </w:tc>
      </w:tr>
      <w:tr w:rsidR="007C6010" w14:paraId="01AC5F1B" w14:textId="77777777" w:rsidTr="006964CF">
        <w:tc>
          <w:tcPr>
            <w:tcW w:w="2830" w:type="dxa"/>
          </w:tcPr>
          <w:p w14:paraId="50BD5DE0" w14:textId="77777777" w:rsidR="007C6010" w:rsidRDefault="007C6010" w:rsidP="006964CF">
            <w:pPr>
              <w:rPr>
                <w:rFonts w:ascii="Helvetica" w:hAnsi="Helvetica" w:cs="Helvetica"/>
                <w:sz w:val="18"/>
                <w:szCs w:val="18"/>
              </w:rPr>
            </w:pPr>
            <w:r>
              <w:rPr>
                <w:rFonts w:ascii="Helvetica" w:hAnsi="Helvetica" w:cs="Helvetica"/>
                <w:sz w:val="18"/>
                <w:szCs w:val="18"/>
              </w:rPr>
              <w:t>32. Forurensning i sjø</w:t>
            </w:r>
          </w:p>
        </w:tc>
        <w:tc>
          <w:tcPr>
            <w:tcW w:w="1418" w:type="dxa"/>
          </w:tcPr>
          <w:p w14:paraId="0BC74334" w14:textId="77777777" w:rsidR="007C6010" w:rsidRDefault="007C6010" w:rsidP="006964CF">
            <w:r w:rsidRPr="00AE7150">
              <w:rPr>
                <w:sz w:val="16"/>
              </w:rPr>
              <w:t>Nei</w:t>
            </w:r>
          </w:p>
        </w:tc>
        <w:tc>
          <w:tcPr>
            <w:tcW w:w="1134" w:type="dxa"/>
          </w:tcPr>
          <w:p w14:paraId="7669D9C9" w14:textId="77777777" w:rsidR="007C6010" w:rsidRDefault="007C6010" w:rsidP="006964CF"/>
        </w:tc>
        <w:tc>
          <w:tcPr>
            <w:tcW w:w="992" w:type="dxa"/>
          </w:tcPr>
          <w:p w14:paraId="55D4E130" w14:textId="77777777" w:rsidR="007C6010" w:rsidRDefault="007C6010" w:rsidP="006964CF"/>
        </w:tc>
        <w:tc>
          <w:tcPr>
            <w:tcW w:w="992" w:type="dxa"/>
          </w:tcPr>
          <w:p w14:paraId="62CFE14D" w14:textId="77777777" w:rsidR="007C6010" w:rsidRDefault="007C6010" w:rsidP="006964CF"/>
        </w:tc>
        <w:tc>
          <w:tcPr>
            <w:tcW w:w="2410" w:type="dxa"/>
          </w:tcPr>
          <w:p w14:paraId="5C033245" w14:textId="77777777" w:rsidR="007C6010" w:rsidRDefault="007C6010" w:rsidP="006964CF"/>
        </w:tc>
      </w:tr>
      <w:tr w:rsidR="007C6010" w14:paraId="2771546A" w14:textId="77777777" w:rsidTr="006964CF">
        <w:tc>
          <w:tcPr>
            <w:tcW w:w="2830" w:type="dxa"/>
          </w:tcPr>
          <w:p w14:paraId="4CC940B6" w14:textId="77777777" w:rsidR="007C6010" w:rsidRDefault="007C6010" w:rsidP="006964CF">
            <w:pPr>
              <w:rPr>
                <w:rFonts w:ascii="Helvetica" w:hAnsi="Helvetica" w:cs="Helvetica"/>
                <w:sz w:val="18"/>
                <w:szCs w:val="18"/>
              </w:rPr>
            </w:pPr>
            <w:r>
              <w:rPr>
                <w:rFonts w:ascii="Helvetica" w:hAnsi="Helvetica" w:cs="Helvetica"/>
                <w:sz w:val="18"/>
                <w:szCs w:val="18"/>
              </w:rPr>
              <w:t>33. Høyspentlinje</w:t>
            </w:r>
          </w:p>
        </w:tc>
        <w:tc>
          <w:tcPr>
            <w:tcW w:w="1418" w:type="dxa"/>
          </w:tcPr>
          <w:p w14:paraId="5FC45EE8" w14:textId="56269E88" w:rsidR="007C6010" w:rsidRPr="009A4CC1" w:rsidRDefault="00407430" w:rsidP="006964CF">
            <w:pPr>
              <w:rPr>
                <w:sz w:val="16"/>
              </w:rPr>
            </w:pPr>
            <w:r>
              <w:rPr>
                <w:sz w:val="16"/>
              </w:rPr>
              <w:t>Nei</w:t>
            </w:r>
          </w:p>
        </w:tc>
        <w:tc>
          <w:tcPr>
            <w:tcW w:w="1134" w:type="dxa"/>
          </w:tcPr>
          <w:p w14:paraId="0B79E47E" w14:textId="6C6CFA12" w:rsidR="007C6010" w:rsidRPr="009A4CC1" w:rsidRDefault="007C6010" w:rsidP="006964CF">
            <w:pPr>
              <w:rPr>
                <w:sz w:val="16"/>
              </w:rPr>
            </w:pPr>
          </w:p>
        </w:tc>
        <w:tc>
          <w:tcPr>
            <w:tcW w:w="992" w:type="dxa"/>
          </w:tcPr>
          <w:p w14:paraId="5E3F7310" w14:textId="663077B3" w:rsidR="007C6010" w:rsidRPr="009A4CC1" w:rsidRDefault="007C6010" w:rsidP="006964CF">
            <w:pPr>
              <w:rPr>
                <w:sz w:val="16"/>
              </w:rPr>
            </w:pPr>
          </w:p>
        </w:tc>
        <w:tc>
          <w:tcPr>
            <w:tcW w:w="992" w:type="dxa"/>
          </w:tcPr>
          <w:p w14:paraId="432E1CFB" w14:textId="14644825" w:rsidR="007C6010" w:rsidRPr="009A4CC1" w:rsidRDefault="007C6010" w:rsidP="006964CF">
            <w:pPr>
              <w:rPr>
                <w:sz w:val="16"/>
              </w:rPr>
            </w:pPr>
          </w:p>
        </w:tc>
        <w:tc>
          <w:tcPr>
            <w:tcW w:w="2410" w:type="dxa"/>
          </w:tcPr>
          <w:p w14:paraId="5B1A9FCD" w14:textId="229CA2AC" w:rsidR="007C6010" w:rsidRPr="009A4CC1" w:rsidRDefault="007C6010" w:rsidP="006964CF">
            <w:pPr>
              <w:rPr>
                <w:sz w:val="16"/>
              </w:rPr>
            </w:pPr>
          </w:p>
        </w:tc>
      </w:tr>
      <w:tr w:rsidR="007C6010" w14:paraId="02D981A3" w14:textId="77777777" w:rsidTr="006964CF">
        <w:tc>
          <w:tcPr>
            <w:tcW w:w="2830" w:type="dxa"/>
          </w:tcPr>
          <w:p w14:paraId="41C03149" w14:textId="77777777" w:rsidR="007C6010" w:rsidRDefault="007C6010" w:rsidP="006964CF">
            <w:pPr>
              <w:rPr>
                <w:rFonts w:ascii="Helvetica" w:hAnsi="Helvetica" w:cs="Helvetica"/>
                <w:sz w:val="18"/>
                <w:szCs w:val="18"/>
              </w:rPr>
            </w:pPr>
            <w:r>
              <w:rPr>
                <w:rFonts w:ascii="Helvetica" w:hAnsi="Helvetica" w:cs="Helvetica"/>
                <w:sz w:val="18"/>
                <w:szCs w:val="18"/>
              </w:rPr>
              <w:t>34. Risikofylt industri</w:t>
            </w:r>
          </w:p>
        </w:tc>
        <w:tc>
          <w:tcPr>
            <w:tcW w:w="1418" w:type="dxa"/>
          </w:tcPr>
          <w:p w14:paraId="052FA201" w14:textId="77777777" w:rsidR="007C6010" w:rsidRDefault="007C6010" w:rsidP="006964CF">
            <w:r w:rsidRPr="00AE7150">
              <w:rPr>
                <w:sz w:val="16"/>
              </w:rPr>
              <w:t>Nei</w:t>
            </w:r>
          </w:p>
        </w:tc>
        <w:tc>
          <w:tcPr>
            <w:tcW w:w="1134" w:type="dxa"/>
          </w:tcPr>
          <w:p w14:paraId="0F66A3BC" w14:textId="77777777" w:rsidR="007C6010" w:rsidRDefault="007C6010" w:rsidP="006964CF"/>
        </w:tc>
        <w:tc>
          <w:tcPr>
            <w:tcW w:w="992" w:type="dxa"/>
          </w:tcPr>
          <w:p w14:paraId="6FA40C94" w14:textId="77777777" w:rsidR="007C6010" w:rsidRDefault="007C6010" w:rsidP="006964CF"/>
        </w:tc>
        <w:tc>
          <w:tcPr>
            <w:tcW w:w="992" w:type="dxa"/>
          </w:tcPr>
          <w:p w14:paraId="03838D32" w14:textId="77777777" w:rsidR="007C6010" w:rsidRDefault="007C6010" w:rsidP="006964CF"/>
        </w:tc>
        <w:tc>
          <w:tcPr>
            <w:tcW w:w="2410" w:type="dxa"/>
          </w:tcPr>
          <w:p w14:paraId="68CC5B5A" w14:textId="77777777" w:rsidR="007C6010" w:rsidRDefault="007C6010" w:rsidP="006964CF"/>
        </w:tc>
      </w:tr>
      <w:tr w:rsidR="007C6010" w14:paraId="4F171454" w14:textId="77777777" w:rsidTr="006964CF">
        <w:tc>
          <w:tcPr>
            <w:tcW w:w="2830" w:type="dxa"/>
          </w:tcPr>
          <w:p w14:paraId="6D4EF9F1" w14:textId="77777777" w:rsidR="007C6010" w:rsidRDefault="007C6010" w:rsidP="006964CF">
            <w:r>
              <w:rPr>
                <w:rFonts w:ascii="Helvetica" w:hAnsi="Helvetica" w:cs="Helvetica"/>
                <w:sz w:val="18"/>
                <w:szCs w:val="18"/>
              </w:rPr>
              <w:t>35. Avfallsbehandling</w:t>
            </w:r>
          </w:p>
        </w:tc>
        <w:tc>
          <w:tcPr>
            <w:tcW w:w="1418" w:type="dxa"/>
          </w:tcPr>
          <w:p w14:paraId="09D78772" w14:textId="77777777" w:rsidR="007C6010" w:rsidRDefault="007C6010" w:rsidP="006964CF">
            <w:r w:rsidRPr="00AE7150">
              <w:rPr>
                <w:sz w:val="16"/>
              </w:rPr>
              <w:t>Nei</w:t>
            </w:r>
          </w:p>
        </w:tc>
        <w:tc>
          <w:tcPr>
            <w:tcW w:w="1134" w:type="dxa"/>
          </w:tcPr>
          <w:p w14:paraId="2C73D265" w14:textId="77777777" w:rsidR="007C6010" w:rsidRDefault="007C6010" w:rsidP="006964CF"/>
        </w:tc>
        <w:tc>
          <w:tcPr>
            <w:tcW w:w="992" w:type="dxa"/>
          </w:tcPr>
          <w:p w14:paraId="725B2615" w14:textId="77777777" w:rsidR="007C6010" w:rsidRDefault="007C6010" w:rsidP="006964CF"/>
        </w:tc>
        <w:tc>
          <w:tcPr>
            <w:tcW w:w="992" w:type="dxa"/>
          </w:tcPr>
          <w:p w14:paraId="2DD0F914" w14:textId="77777777" w:rsidR="007C6010" w:rsidRDefault="007C6010" w:rsidP="006964CF"/>
        </w:tc>
        <w:tc>
          <w:tcPr>
            <w:tcW w:w="2410" w:type="dxa"/>
          </w:tcPr>
          <w:p w14:paraId="44F03B13" w14:textId="77777777" w:rsidR="007C6010" w:rsidRDefault="007C6010" w:rsidP="006964CF"/>
        </w:tc>
      </w:tr>
      <w:tr w:rsidR="007C6010" w14:paraId="4B49AAC2" w14:textId="77777777" w:rsidTr="006964CF">
        <w:tc>
          <w:tcPr>
            <w:tcW w:w="2830" w:type="dxa"/>
          </w:tcPr>
          <w:p w14:paraId="4373BED8" w14:textId="77777777" w:rsidR="007C6010" w:rsidRDefault="007C6010" w:rsidP="006964CF">
            <w:r>
              <w:rPr>
                <w:rFonts w:ascii="Helvetica" w:hAnsi="Helvetica" w:cs="Helvetica"/>
                <w:sz w:val="18"/>
                <w:szCs w:val="18"/>
              </w:rPr>
              <w:t>36. Oljekatastrofe</w:t>
            </w:r>
          </w:p>
        </w:tc>
        <w:tc>
          <w:tcPr>
            <w:tcW w:w="1418" w:type="dxa"/>
          </w:tcPr>
          <w:p w14:paraId="4A6D46A0" w14:textId="77777777" w:rsidR="007C6010" w:rsidRDefault="007C6010" w:rsidP="006964CF">
            <w:r w:rsidRPr="00AE7150">
              <w:rPr>
                <w:sz w:val="16"/>
              </w:rPr>
              <w:t>Nei</w:t>
            </w:r>
          </w:p>
        </w:tc>
        <w:tc>
          <w:tcPr>
            <w:tcW w:w="1134" w:type="dxa"/>
          </w:tcPr>
          <w:p w14:paraId="5D3B4004" w14:textId="77777777" w:rsidR="007C6010" w:rsidRDefault="007C6010" w:rsidP="006964CF"/>
        </w:tc>
        <w:tc>
          <w:tcPr>
            <w:tcW w:w="992" w:type="dxa"/>
          </w:tcPr>
          <w:p w14:paraId="4513B5C4" w14:textId="77777777" w:rsidR="007C6010" w:rsidRDefault="007C6010" w:rsidP="006964CF"/>
        </w:tc>
        <w:tc>
          <w:tcPr>
            <w:tcW w:w="992" w:type="dxa"/>
          </w:tcPr>
          <w:p w14:paraId="2030F1A7" w14:textId="77777777" w:rsidR="007C6010" w:rsidRDefault="007C6010" w:rsidP="006964CF"/>
        </w:tc>
        <w:tc>
          <w:tcPr>
            <w:tcW w:w="2410" w:type="dxa"/>
          </w:tcPr>
          <w:p w14:paraId="10B35828" w14:textId="77777777" w:rsidR="007C6010" w:rsidRDefault="007C6010" w:rsidP="006964CF"/>
        </w:tc>
      </w:tr>
      <w:tr w:rsidR="007C6010" w14:paraId="056CA55B" w14:textId="77777777" w:rsidTr="006964CF">
        <w:trPr>
          <w:trHeight w:val="332"/>
        </w:trPr>
        <w:tc>
          <w:tcPr>
            <w:tcW w:w="9776" w:type="dxa"/>
            <w:gridSpan w:val="6"/>
            <w:shd w:val="clear" w:color="auto" w:fill="D9D9D9" w:themeFill="background1" w:themeFillShade="D9"/>
          </w:tcPr>
          <w:p w14:paraId="64289F1A" w14:textId="77777777" w:rsidR="007C6010" w:rsidRDefault="007C6010" w:rsidP="006964CF">
            <w:r>
              <w:rPr>
                <w:rFonts w:ascii="Helvetica-BoldOblique" w:hAnsi="Helvetica-BoldOblique" w:cs="Helvetica-BoldOblique"/>
                <w:b/>
                <w:bCs/>
                <w:i/>
                <w:iCs/>
                <w:sz w:val="18"/>
                <w:szCs w:val="18"/>
              </w:rPr>
              <w:t>Medfører planen/tiltaket:</w:t>
            </w:r>
          </w:p>
        </w:tc>
      </w:tr>
      <w:tr w:rsidR="007C6010" w14:paraId="56338468" w14:textId="77777777" w:rsidTr="006964CF">
        <w:tc>
          <w:tcPr>
            <w:tcW w:w="2830" w:type="dxa"/>
          </w:tcPr>
          <w:p w14:paraId="34103FAB" w14:textId="77777777" w:rsidR="007C6010" w:rsidRDefault="007C6010" w:rsidP="006964CF">
            <w:r>
              <w:rPr>
                <w:rFonts w:ascii="Helvetica" w:hAnsi="Helvetica" w:cs="Helvetica"/>
                <w:sz w:val="18"/>
                <w:szCs w:val="18"/>
              </w:rPr>
              <w:t>37. Fare for akutt forurensning</w:t>
            </w:r>
          </w:p>
        </w:tc>
        <w:tc>
          <w:tcPr>
            <w:tcW w:w="1418" w:type="dxa"/>
          </w:tcPr>
          <w:p w14:paraId="6E675205" w14:textId="77777777" w:rsidR="007C6010" w:rsidRDefault="007C6010" w:rsidP="006964CF">
            <w:r w:rsidRPr="00AE7150">
              <w:rPr>
                <w:sz w:val="16"/>
              </w:rPr>
              <w:t>Nei</w:t>
            </w:r>
          </w:p>
        </w:tc>
        <w:tc>
          <w:tcPr>
            <w:tcW w:w="1134" w:type="dxa"/>
          </w:tcPr>
          <w:p w14:paraId="0CC26DED" w14:textId="77777777" w:rsidR="007C6010" w:rsidRDefault="007C6010" w:rsidP="006964CF"/>
        </w:tc>
        <w:tc>
          <w:tcPr>
            <w:tcW w:w="992" w:type="dxa"/>
          </w:tcPr>
          <w:p w14:paraId="19FFC3FD" w14:textId="77777777" w:rsidR="007C6010" w:rsidRDefault="007C6010" w:rsidP="006964CF"/>
        </w:tc>
        <w:tc>
          <w:tcPr>
            <w:tcW w:w="992" w:type="dxa"/>
          </w:tcPr>
          <w:p w14:paraId="040E7ECE" w14:textId="77777777" w:rsidR="007C6010" w:rsidRDefault="007C6010" w:rsidP="006964CF"/>
        </w:tc>
        <w:tc>
          <w:tcPr>
            <w:tcW w:w="2410" w:type="dxa"/>
          </w:tcPr>
          <w:p w14:paraId="3B2359A9" w14:textId="77777777" w:rsidR="007C6010" w:rsidRDefault="007C6010" w:rsidP="006964CF"/>
        </w:tc>
      </w:tr>
      <w:tr w:rsidR="007C6010" w14:paraId="0C23D70C" w14:textId="77777777" w:rsidTr="006964CF">
        <w:tc>
          <w:tcPr>
            <w:tcW w:w="2830" w:type="dxa"/>
          </w:tcPr>
          <w:p w14:paraId="116B65B9" w14:textId="77777777" w:rsidR="007C6010" w:rsidRDefault="007C6010" w:rsidP="006964CF">
            <w:r>
              <w:rPr>
                <w:rFonts w:ascii="Helvetica" w:hAnsi="Helvetica" w:cs="Helvetica"/>
                <w:sz w:val="18"/>
                <w:szCs w:val="18"/>
              </w:rPr>
              <w:lastRenderedPageBreak/>
              <w:t>38. Støy og støv fra trafikk</w:t>
            </w:r>
          </w:p>
        </w:tc>
        <w:tc>
          <w:tcPr>
            <w:tcW w:w="1418" w:type="dxa"/>
          </w:tcPr>
          <w:p w14:paraId="602A18D0" w14:textId="003301B3" w:rsidR="007C6010" w:rsidRDefault="008964D0" w:rsidP="006964CF">
            <w:r>
              <w:rPr>
                <w:sz w:val="16"/>
              </w:rPr>
              <w:t>Ja</w:t>
            </w:r>
          </w:p>
        </w:tc>
        <w:tc>
          <w:tcPr>
            <w:tcW w:w="1134" w:type="dxa"/>
          </w:tcPr>
          <w:p w14:paraId="4A06BCA7" w14:textId="1AE7A276" w:rsidR="007C6010" w:rsidRDefault="008964D0" w:rsidP="006964CF">
            <w:r w:rsidRPr="008964D0">
              <w:rPr>
                <w:sz w:val="16"/>
              </w:rPr>
              <w:t>Sannsynlig</w:t>
            </w:r>
          </w:p>
        </w:tc>
        <w:tc>
          <w:tcPr>
            <w:tcW w:w="992" w:type="dxa"/>
          </w:tcPr>
          <w:p w14:paraId="7F802B61" w14:textId="6699C2C8" w:rsidR="007C6010" w:rsidRPr="008964D0" w:rsidRDefault="008964D0" w:rsidP="006964CF">
            <w:pPr>
              <w:rPr>
                <w:sz w:val="16"/>
              </w:rPr>
            </w:pPr>
            <w:r w:rsidRPr="008964D0">
              <w:rPr>
                <w:sz w:val="16"/>
              </w:rPr>
              <w:t>Mindre</w:t>
            </w:r>
          </w:p>
        </w:tc>
        <w:tc>
          <w:tcPr>
            <w:tcW w:w="992" w:type="dxa"/>
          </w:tcPr>
          <w:p w14:paraId="730D2AD6" w14:textId="2DC64026" w:rsidR="007C6010" w:rsidRDefault="00A5342A" w:rsidP="006964CF">
            <w:r w:rsidRPr="00A5342A">
              <w:rPr>
                <w:sz w:val="16"/>
              </w:rPr>
              <w:t>6</w:t>
            </w:r>
          </w:p>
        </w:tc>
        <w:tc>
          <w:tcPr>
            <w:tcW w:w="2410" w:type="dxa"/>
          </w:tcPr>
          <w:p w14:paraId="5B3144A8" w14:textId="5B495C06" w:rsidR="007C6010" w:rsidRDefault="00B22EE1" w:rsidP="006964CF">
            <w:r w:rsidRPr="00B22EE1">
              <w:rPr>
                <w:sz w:val="16"/>
              </w:rPr>
              <w:t>Det antas noe økt trafikk til området, men ikke av vesentlig karakter</w:t>
            </w:r>
          </w:p>
        </w:tc>
      </w:tr>
      <w:tr w:rsidR="007C6010" w14:paraId="7727F6A7" w14:textId="77777777" w:rsidTr="006964CF">
        <w:tc>
          <w:tcPr>
            <w:tcW w:w="2830" w:type="dxa"/>
          </w:tcPr>
          <w:p w14:paraId="55FD9E0E" w14:textId="77777777" w:rsidR="007C6010" w:rsidRDefault="007C6010" w:rsidP="006964CF">
            <w:pPr>
              <w:autoSpaceDE w:val="0"/>
              <w:autoSpaceDN w:val="0"/>
              <w:adjustRightInd w:val="0"/>
              <w:rPr>
                <w:rFonts w:ascii="Helvetica" w:hAnsi="Helvetica" w:cs="Helvetica"/>
                <w:sz w:val="18"/>
                <w:szCs w:val="18"/>
              </w:rPr>
            </w:pPr>
            <w:r>
              <w:rPr>
                <w:rFonts w:ascii="Helvetica" w:hAnsi="Helvetica" w:cs="Helvetica"/>
                <w:sz w:val="18"/>
                <w:szCs w:val="18"/>
              </w:rPr>
              <w:t>39. Støy og støv fra andre</w:t>
            </w:r>
          </w:p>
          <w:p w14:paraId="7DA56FD9" w14:textId="77777777" w:rsidR="007C6010" w:rsidRDefault="007C6010" w:rsidP="006964CF">
            <w:r>
              <w:rPr>
                <w:rFonts w:ascii="Helvetica" w:hAnsi="Helvetica" w:cs="Helvetica"/>
                <w:sz w:val="18"/>
                <w:szCs w:val="18"/>
              </w:rPr>
              <w:t>kilder</w:t>
            </w:r>
          </w:p>
        </w:tc>
        <w:tc>
          <w:tcPr>
            <w:tcW w:w="1418" w:type="dxa"/>
          </w:tcPr>
          <w:p w14:paraId="4EC0E632" w14:textId="77777777" w:rsidR="007C6010" w:rsidRDefault="007C6010" w:rsidP="006964CF">
            <w:r w:rsidRPr="00AE7150">
              <w:rPr>
                <w:sz w:val="16"/>
              </w:rPr>
              <w:t>Nei</w:t>
            </w:r>
          </w:p>
        </w:tc>
        <w:tc>
          <w:tcPr>
            <w:tcW w:w="1134" w:type="dxa"/>
          </w:tcPr>
          <w:p w14:paraId="594BEA7F" w14:textId="77777777" w:rsidR="007C6010" w:rsidRDefault="007C6010" w:rsidP="006964CF"/>
        </w:tc>
        <w:tc>
          <w:tcPr>
            <w:tcW w:w="992" w:type="dxa"/>
          </w:tcPr>
          <w:p w14:paraId="506FFE46" w14:textId="77777777" w:rsidR="007C6010" w:rsidRDefault="007C6010" w:rsidP="006964CF"/>
        </w:tc>
        <w:tc>
          <w:tcPr>
            <w:tcW w:w="992" w:type="dxa"/>
          </w:tcPr>
          <w:p w14:paraId="737AB219" w14:textId="77777777" w:rsidR="007C6010" w:rsidRDefault="007C6010" w:rsidP="006964CF"/>
        </w:tc>
        <w:tc>
          <w:tcPr>
            <w:tcW w:w="2410" w:type="dxa"/>
          </w:tcPr>
          <w:p w14:paraId="450F4DC9" w14:textId="77777777" w:rsidR="007C6010" w:rsidRDefault="007C6010" w:rsidP="006964CF"/>
        </w:tc>
      </w:tr>
      <w:tr w:rsidR="007C6010" w14:paraId="7291A957" w14:textId="77777777" w:rsidTr="006964CF">
        <w:tc>
          <w:tcPr>
            <w:tcW w:w="2830" w:type="dxa"/>
          </w:tcPr>
          <w:p w14:paraId="532E4E51" w14:textId="77777777" w:rsidR="007C6010" w:rsidRDefault="007C6010" w:rsidP="006964CF">
            <w:r>
              <w:rPr>
                <w:rFonts w:ascii="Helvetica" w:hAnsi="Helvetica" w:cs="Helvetica"/>
                <w:sz w:val="18"/>
                <w:szCs w:val="18"/>
              </w:rPr>
              <w:t>40. Forurensning i sjø</w:t>
            </w:r>
          </w:p>
        </w:tc>
        <w:tc>
          <w:tcPr>
            <w:tcW w:w="1418" w:type="dxa"/>
          </w:tcPr>
          <w:p w14:paraId="327F57C3" w14:textId="77777777" w:rsidR="007C6010" w:rsidRDefault="007C6010" w:rsidP="006964CF">
            <w:r w:rsidRPr="00AE7150">
              <w:rPr>
                <w:sz w:val="16"/>
              </w:rPr>
              <w:t>Nei</w:t>
            </w:r>
          </w:p>
        </w:tc>
        <w:tc>
          <w:tcPr>
            <w:tcW w:w="1134" w:type="dxa"/>
          </w:tcPr>
          <w:p w14:paraId="5A56A19D" w14:textId="77777777" w:rsidR="007C6010" w:rsidRDefault="007C6010" w:rsidP="006964CF"/>
        </w:tc>
        <w:tc>
          <w:tcPr>
            <w:tcW w:w="992" w:type="dxa"/>
          </w:tcPr>
          <w:p w14:paraId="4882F2B4" w14:textId="77777777" w:rsidR="007C6010" w:rsidRDefault="007C6010" w:rsidP="006964CF"/>
        </w:tc>
        <w:tc>
          <w:tcPr>
            <w:tcW w:w="992" w:type="dxa"/>
          </w:tcPr>
          <w:p w14:paraId="62A5C818" w14:textId="77777777" w:rsidR="007C6010" w:rsidRDefault="007C6010" w:rsidP="006964CF"/>
        </w:tc>
        <w:tc>
          <w:tcPr>
            <w:tcW w:w="2410" w:type="dxa"/>
          </w:tcPr>
          <w:p w14:paraId="0CFA1F5B" w14:textId="77777777" w:rsidR="007C6010" w:rsidRDefault="007C6010" w:rsidP="006964CF"/>
        </w:tc>
      </w:tr>
      <w:tr w:rsidR="007C6010" w14:paraId="0D8A2E7F" w14:textId="77777777" w:rsidTr="006964CF">
        <w:tc>
          <w:tcPr>
            <w:tcW w:w="2830" w:type="dxa"/>
          </w:tcPr>
          <w:p w14:paraId="591A7327" w14:textId="77777777" w:rsidR="007C6010" w:rsidRDefault="007C6010" w:rsidP="006964CF">
            <w:r>
              <w:rPr>
                <w:rFonts w:ascii="Helvetica" w:hAnsi="Helvetica" w:cs="Helvetica"/>
                <w:sz w:val="18"/>
                <w:szCs w:val="18"/>
              </w:rPr>
              <w:t>41. Risikofylt industri mm</w:t>
            </w:r>
          </w:p>
        </w:tc>
        <w:tc>
          <w:tcPr>
            <w:tcW w:w="1418" w:type="dxa"/>
          </w:tcPr>
          <w:p w14:paraId="66C08571" w14:textId="77777777" w:rsidR="007C6010" w:rsidRDefault="007C6010" w:rsidP="006964CF">
            <w:r w:rsidRPr="00AE7150">
              <w:rPr>
                <w:sz w:val="16"/>
              </w:rPr>
              <w:t>Nei</w:t>
            </w:r>
          </w:p>
        </w:tc>
        <w:tc>
          <w:tcPr>
            <w:tcW w:w="1134" w:type="dxa"/>
          </w:tcPr>
          <w:p w14:paraId="02CC3DEF" w14:textId="77777777" w:rsidR="007C6010" w:rsidRDefault="007C6010" w:rsidP="006964CF"/>
        </w:tc>
        <w:tc>
          <w:tcPr>
            <w:tcW w:w="992" w:type="dxa"/>
          </w:tcPr>
          <w:p w14:paraId="7070B34B" w14:textId="77777777" w:rsidR="007C6010" w:rsidRDefault="007C6010" w:rsidP="006964CF"/>
        </w:tc>
        <w:tc>
          <w:tcPr>
            <w:tcW w:w="992" w:type="dxa"/>
          </w:tcPr>
          <w:p w14:paraId="2E9B2A4D" w14:textId="77777777" w:rsidR="007C6010" w:rsidRDefault="007C6010" w:rsidP="006964CF"/>
        </w:tc>
        <w:tc>
          <w:tcPr>
            <w:tcW w:w="2410" w:type="dxa"/>
          </w:tcPr>
          <w:p w14:paraId="11B2A5AA" w14:textId="77777777" w:rsidR="007C6010" w:rsidRDefault="007C6010" w:rsidP="006964CF"/>
        </w:tc>
      </w:tr>
      <w:tr w:rsidR="007C6010" w14:paraId="240C5842" w14:textId="77777777" w:rsidTr="006964CF">
        <w:trPr>
          <w:trHeight w:val="302"/>
        </w:trPr>
        <w:tc>
          <w:tcPr>
            <w:tcW w:w="9776" w:type="dxa"/>
            <w:gridSpan w:val="6"/>
            <w:shd w:val="clear" w:color="auto" w:fill="D9D9D9" w:themeFill="background1" w:themeFillShade="D9"/>
          </w:tcPr>
          <w:p w14:paraId="09267969" w14:textId="77777777" w:rsidR="007C6010" w:rsidRDefault="007C6010" w:rsidP="006964CF">
            <w:r>
              <w:rPr>
                <w:rFonts w:ascii="Helvetica-BoldOblique" w:hAnsi="Helvetica-BoldOblique" w:cs="Helvetica-BoldOblique"/>
                <w:b/>
                <w:bCs/>
                <w:i/>
                <w:iCs/>
                <w:sz w:val="18"/>
                <w:szCs w:val="18"/>
              </w:rPr>
              <w:t>Transport. Er det risiko for:</w:t>
            </w:r>
          </w:p>
        </w:tc>
      </w:tr>
      <w:tr w:rsidR="007C6010" w14:paraId="63F3DF11" w14:textId="77777777" w:rsidTr="006964CF">
        <w:tc>
          <w:tcPr>
            <w:tcW w:w="2830" w:type="dxa"/>
          </w:tcPr>
          <w:p w14:paraId="08A2AEC7" w14:textId="77777777" w:rsidR="007C6010" w:rsidRDefault="007C6010" w:rsidP="006964CF">
            <w:r>
              <w:rPr>
                <w:rFonts w:ascii="Helvetica" w:hAnsi="Helvetica" w:cs="Helvetica"/>
                <w:sz w:val="18"/>
                <w:szCs w:val="18"/>
              </w:rPr>
              <w:t>42. Ulykke med farlig gods</w:t>
            </w:r>
          </w:p>
        </w:tc>
        <w:tc>
          <w:tcPr>
            <w:tcW w:w="1418" w:type="dxa"/>
          </w:tcPr>
          <w:p w14:paraId="6417B0C1" w14:textId="77777777" w:rsidR="007C6010" w:rsidRDefault="007C6010" w:rsidP="006964CF">
            <w:r w:rsidRPr="00AE7150">
              <w:rPr>
                <w:sz w:val="16"/>
              </w:rPr>
              <w:t>Nei</w:t>
            </w:r>
          </w:p>
        </w:tc>
        <w:tc>
          <w:tcPr>
            <w:tcW w:w="1134" w:type="dxa"/>
          </w:tcPr>
          <w:p w14:paraId="7BE4B93F" w14:textId="77777777" w:rsidR="007C6010" w:rsidRDefault="007C6010" w:rsidP="006964CF"/>
        </w:tc>
        <w:tc>
          <w:tcPr>
            <w:tcW w:w="992" w:type="dxa"/>
          </w:tcPr>
          <w:p w14:paraId="10A39DA0" w14:textId="77777777" w:rsidR="007C6010" w:rsidRDefault="007C6010" w:rsidP="006964CF"/>
        </w:tc>
        <w:tc>
          <w:tcPr>
            <w:tcW w:w="992" w:type="dxa"/>
          </w:tcPr>
          <w:p w14:paraId="6FE2C0CA" w14:textId="77777777" w:rsidR="007C6010" w:rsidRDefault="007C6010" w:rsidP="006964CF"/>
        </w:tc>
        <w:tc>
          <w:tcPr>
            <w:tcW w:w="2410" w:type="dxa"/>
          </w:tcPr>
          <w:p w14:paraId="690AF207" w14:textId="77777777" w:rsidR="007C6010" w:rsidRDefault="007C6010" w:rsidP="006964CF"/>
        </w:tc>
      </w:tr>
      <w:tr w:rsidR="007C6010" w14:paraId="43E3D1B5" w14:textId="77777777" w:rsidTr="006964CF">
        <w:tc>
          <w:tcPr>
            <w:tcW w:w="2830" w:type="dxa"/>
          </w:tcPr>
          <w:p w14:paraId="1DC177EE" w14:textId="77777777" w:rsidR="007C6010" w:rsidRDefault="007C6010" w:rsidP="006964CF">
            <w:pPr>
              <w:autoSpaceDE w:val="0"/>
              <w:autoSpaceDN w:val="0"/>
              <w:adjustRightInd w:val="0"/>
              <w:rPr>
                <w:rFonts w:ascii="Helvetica" w:hAnsi="Helvetica" w:cs="Helvetica"/>
                <w:sz w:val="18"/>
                <w:szCs w:val="18"/>
              </w:rPr>
            </w:pPr>
            <w:r>
              <w:rPr>
                <w:rFonts w:ascii="Helvetica" w:hAnsi="Helvetica" w:cs="Helvetica"/>
                <w:sz w:val="18"/>
                <w:szCs w:val="18"/>
              </w:rPr>
              <w:t>43. Værføre begrenser</w:t>
            </w:r>
          </w:p>
          <w:p w14:paraId="22229664" w14:textId="77777777" w:rsidR="007C6010" w:rsidRDefault="007C6010" w:rsidP="006964CF">
            <w:pPr>
              <w:autoSpaceDE w:val="0"/>
              <w:autoSpaceDN w:val="0"/>
              <w:adjustRightInd w:val="0"/>
              <w:rPr>
                <w:rFonts w:ascii="Helvetica" w:hAnsi="Helvetica" w:cs="Helvetica"/>
                <w:sz w:val="18"/>
                <w:szCs w:val="18"/>
              </w:rPr>
            </w:pPr>
            <w:r>
              <w:rPr>
                <w:rFonts w:ascii="Helvetica" w:hAnsi="Helvetica" w:cs="Helvetica"/>
                <w:sz w:val="18"/>
                <w:szCs w:val="18"/>
              </w:rPr>
              <w:t>tilgjengeligheten til</w:t>
            </w:r>
          </w:p>
          <w:p w14:paraId="23F04542" w14:textId="77777777" w:rsidR="007C6010" w:rsidRDefault="007C6010" w:rsidP="006964CF">
            <w:r>
              <w:rPr>
                <w:rFonts w:ascii="Helvetica" w:hAnsi="Helvetica" w:cs="Helvetica"/>
                <w:sz w:val="18"/>
                <w:szCs w:val="18"/>
              </w:rPr>
              <w:t>planområdet</w:t>
            </w:r>
          </w:p>
        </w:tc>
        <w:tc>
          <w:tcPr>
            <w:tcW w:w="1418" w:type="dxa"/>
          </w:tcPr>
          <w:p w14:paraId="539DC107" w14:textId="77777777" w:rsidR="007C6010" w:rsidRDefault="007C6010" w:rsidP="006964CF">
            <w:r w:rsidRPr="00AE7150">
              <w:rPr>
                <w:sz w:val="16"/>
              </w:rPr>
              <w:t>Nei</w:t>
            </w:r>
          </w:p>
        </w:tc>
        <w:tc>
          <w:tcPr>
            <w:tcW w:w="1134" w:type="dxa"/>
          </w:tcPr>
          <w:p w14:paraId="66031164" w14:textId="77777777" w:rsidR="007C6010" w:rsidRDefault="007C6010" w:rsidP="006964CF"/>
        </w:tc>
        <w:tc>
          <w:tcPr>
            <w:tcW w:w="992" w:type="dxa"/>
          </w:tcPr>
          <w:p w14:paraId="1EBF2018" w14:textId="77777777" w:rsidR="007C6010" w:rsidRDefault="007C6010" w:rsidP="006964CF"/>
        </w:tc>
        <w:tc>
          <w:tcPr>
            <w:tcW w:w="992" w:type="dxa"/>
          </w:tcPr>
          <w:p w14:paraId="253EE860" w14:textId="77777777" w:rsidR="007C6010" w:rsidRDefault="007C6010" w:rsidP="006964CF"/>
        </w:tc>
        <w:tc>
          <w:tcPr>
            <w:tcW w:w="2410" w:type="dxa"/>
          </w:tcPr>
          <w:p w14:paraId="7965726E" w14:textId="77777777" w:rsidR="007C6010" w:rsidRDefault="007C6010" w:rsidP="006964CF"/>
        </w:tc>
      </w:tr>
      <w:tr w:rsidR="007C6010" w14:paraId="56F61971" w14:textId="77777777" w:rsidTr="006964CF">
        <w:trPr>
          <w:trHeight w:val="348"/>
        </w:trPr>
        <w:tc>
          <w:tcPr>
            <w:tcW w:w="9776" w:type="dxa"/>
            <w:gridSpan w:val="6"/>
            <w:shd w:val="clear" w:color="auto" w:fill="D9D9D9" w:themeFill="background1" w:themeFillShade="D9"/>
          </w:tcPr>
          <w:p w14:paraId="15F0EE63" w14:textId="77777777" w:rsidR="007C6010" w:rsidRDefault="007C6010" w:rsidP="006964CF">
            <w:r>
              <w:rPr>
                <w:rFonts w:ascii="Helvetica-BoldOblique" w:hAnsi="Helvetica-BoldOblique" w:cs="Helvetica-BoldOblique"/>
                <w:b/>
                <w:bCs/>
                <w:i/>
                <w:iCs/>
                <w:sz w:val="18"/>
                <w:szCs w:val="18"/>
              </w:rPr>
              <w:t>Trafikksikkerhet</w:t>
            </w:r>
          </w:p>
        </w:tc>
      </w:tr>
      <w:tr w:rsidR="007C6010" w14:paraId="78FDB544" w14:textId="77777777" w:rsidTr="006964CF">
        <w:tc>
          <w:tcPr>
            <w:tcW w:w="2830" w:type="dxa"/>
          </w:tcPr>
          <w:p w14:paraId="3A3AD6D9" w14:textId="77777777" w:rsidR="007C6010" w:rsidRDefault="007C6010" w:rsidP="006964CF">
            <w:r>
              <w:rPr>
                <w:rFonts w:ascii="Helvetica" w:hAnsi="Helvetica" w:cs="Helvetica"/>
                <w:sz w:val="18"/>
                <w:szCs w:val="18"/>
              </w:rPr>
              <w:t xml:space="preserve">44. </w:t>
            </w:r>
            <w:bookmarkStart w:id="71" w:name="_Hlk82002187"/>
            <w:r>
              <w:rPr>
                <w:rFonts w:ascii="Helvetica" w:hAnsi="Helvetica" w:cs="Helvetica"/>
                <w:sz w:val="18"/>
                <w:szCs w:val="18"/>
              </w:rPr>
              <w:t>Ulykke i av-/påkjørsler</w:t>
            </w:r>
            <w:bookmarkEnd w:id="71"/>
          </w:p>
        </w:tc>
        <w:tc>
          <w:tcPr>
            <w:tcW w:w="1418" w:type="dxa"/>
          </w:tcPr>
          <w:p w14:paraId="7E5111A7" w14:textId="7ED4A0EF" w:rsidR="007C6010" w:rsidRPr="001030B7" w:rsidRDefault="008964D0" w:rsidP="006964CF">
            <w:pPr>
              <w:rPr>
                <w:sz w:val="16"/>
              </w:rPr>
            </w:pPr>
            <w:r>
              <w:rPr>
                <w:sz w:val="16"/>
              </w:rPr>
              <w:t>Ja</w:t>
            </w:r>
          </w:p>
        </w:tc>
        <w:tc>
          <w:tcPr>
            <w:tcW w:w="1134" w:type="dxa"/>
          </w:tcPr>
          <w:p w14:paraId="071F372C" w14:textId="7E768A64" w:rsidR="007C6010" w:rsidRDefault="002B230A" w:rsidP="006964CF">
            <w:r>
              <w:rPr>
                <w:sz w:val="16"/>
              </w:rPr>
              <w:t>Mindre</w:t>
            </w:r>
          </w:p>
        </w:tc>
        <w:tc>
          <w:tcPr>
            <w:tcW w:w="992" w:type="dxa"/>
          </w:tcPr>
          <w:p w14:paraId="53943E11" w14:textId="6480EC7C" w:rsidR="007C6010" w:rsidRPr="008964D0" w:rsidRDefault="008964D0" w:rsidP="006964CF">
            <w:pPr>
              <w:rPr>
                <w:sz w:val="16"/>
              </w:rPr>
            </w:pPr>
            <w:r w:rsidRPr="008964D0">
              <w:rPr>
                <w:sz w:val="16"/>
              </w:rPr>
              <w:t>Svært</w:t>
            </w:r>
          </w:p>
        </w:tc>
        <w:tc>
          <w:tcPr>
            <w:tcW w:w="992" w:type="dxa"/>
          </w:tcPr>
          <w:p w14:paraId="791DFD05" w14:textId="3EF0356F" w:rsidR="007C6010" w:rsidRPr="008964D0" w:rsidRDefault="00D02F51" w:rsidP="006964CF">
            <w:pPr>
              <w:rPr>
                <w:sz w:val="16"/>
              </w:rPr>
            </w:pPr>
            <w:r>
              <w:rPr>
                <w:sz w:val="16"/>
              </w:rPr>
              <w:t>8</w:t>
            </w:r>
          </w:p>
        </w:tc>
        <w:tc>
          <w:tcPr>
            <w:tcW w:w="2410" w:type="dxa"/>
          </w:tcPr>
          <w:p w14:paraId="0E80A9C5" w14:textId="45D2B013" w:rsidR="007C6010" w:rsidRPr="00B22EE1" w:rsidRDefault="00B22EE1" w:rsidP="006964CF">
            <w:pPr>
              <w:rPr>
                <w:sz w:val="18"/>
              </w:rPr>
            </w:pPr>
            <w:bookmarkStart w:id="72" w:name="_Hlk82002207"/>
            <w:r w:rsidRPr="00B22EE1">
              <w:rPr>
                <w:sz w:val="16"/>
              </w:rPr>
              <w:t xml:space="preserve">Planleggingen strammer inn dagens situasjon, gjør denne mer oversiktlig og konsentrer det meste av aktivitet fra en avkjørsel. </w:t>
            </w:r>
            <w:bookmarkEnd w:id="72"/>
          </w:p>
        </w:tc>
      </w:tr>
      <w:tr w:rsidR="002B230A" w14:paraId="4A35CDBF" w14:textId="77777777" w:rsidTr="006964CF">
        <w:tc>
          <w:tcPr>
            <w:tcW w:w="2830" w:type="dxa"/>
          </w:tcPr>
          <w:p w14:paraId="381FF594" w14:textId="77777777" w:rsidR="002B230A" w:rsidRDefault="002B230A" w:rsidP="002B230A">
            <w:pPr>
              <w:autoSpaceDE w:val="0"/>
              <w:autoSpaceDN w:val="0"/>
              <w:adjustRightInd w:val="0"/>
              <w:rPr>
                <w:rFonts w:ascii="Helvetica" w:hAnsi="Helvetica" w:cs="Helvetica"/>
                <w:sz w:val="18"/>
                <w:szCs w:val="18"/>
              </w:rPr>
            </w:pPr>
            <w:r>
              <w:rPr>
                <w:rFonts w:ascii="Helvetica" w:hAnsi="Helvetica" w:cs="Helvetica"/>
                <w:sz w:val="18"/>
                <w:szCs w:val="18"/>
              </w:rPr>
              <w:t xml:space="preserve">45 </w:t>
            </w:r>
            <w:bookmarkStart w:id="73" w:name="_Hlk82002512"/>
            <w:r>
              <w:rPr>
                <w:rFonts w:ascii="Helvetica" w:hAnsi="Helvetica" w:cs="Helvetica"/>
                <w:sz w:val="18"/>
                <w:szCs w:val="18"/>
              </w:rPr>
              <w:t>Ulykke med</w:t>
            </w:r>
          </w:p>
          <w:p w14:paraId="3D1CFC9E" w14:textId="77777777" w:rsidR="002B230A" w:rsidRDefault="002B230A" w:rsidP="002B230A">
            <w:r>
              <w:rPr>
                <w:rFonts w:ascii="Helvetica" w:hAnsi="Helvetica" w:cs="Helvetica"/>
                <w:sz w:val="18"/>
                <w:szCs w:val="18"/>
              </w:rPr>
              <w:t>gående/syklende</w:t>
            </w:r>
            <w:bookmarkEnd w:id="73"/>
          </w:p>
        </w:tc>
        <w:tc>
          <w:tcPr>
            <w:tcW w:w="1418" w:type="dxa"/>
          </w:tcPr>
          <w:p w14:paraId="1C1408AD" w14:textId="0974A9A3" w:rsidR="002B230A" w:rsidRPr="001030B7" w:rsidRDefault="002B230A" w:rsidP="002B230A">
            <w:pPr>
              <w:rPr>
                <w:sz w:val="16"/>
              </w:rPr>
            </w:pPr>
            <w:r>
              <w:rPr>
                <w:sz w:val="16"/>
              </w:rPr>
              <w:t>Ja</w:t>
            </w:r>
          </w:p>
        </w:tc>
        <w:tc>
          <w:tcPr>
            <w:tcW w:w="1134" w:type="dxa"/>
          </w:tcPr>
          <w:p w14:paraId="479D8F11" w14:textId="46CA960F" w:rsidR="002B230A" w:rsidRDefault="00B22EE1" w:rsidP="002B230A">
            <w:r>
              <w:rPr>
                <w:sz w:val="16"/>
              </w:rPr>
              <w:t>Lite</w:t>
            </w:r>
          </w:p>
        </w:tc>
        <w:tc>
          <w:tcPr>
            <w:tcW w:w="992" w:type="dxa"/>
          </w:tcPr>
          <w:p w14:paraId="02865E30" w14:textId="23C2714C" w:rsidR="002B230A" w:rsidRPr="00AA70B5" w:rsidRDefault="002B230A" w:rsidP="002B230A">
            <w:pPr>
              <w:rPr>
                <w:sz w:val="16"/>
              </w:rPr>
            </w:pPr>
            <w:r w:rsidRPr="008964D0">
              <w:rPr>
                <w:sz w:val="16"/>
              </w:rPr>
              <w:t>Svært</w:t>
            </w:r>
          </w:p>
        </w:tc>
        <w:tc>
          <w:tcPr>
            <w:tcW w:w="992" w:type="dxa"/>
          </w:tcPr>
          <w:p w14:paraId="77D81733" w14:textId="7F0A7D5F" w:rsidR="002B230A" w:rsidRPr="00AA70B5" w:rsidRDefault="00D02F51" w:rsidP="002B230A">
            <w:pPr>
              <w:rPr>
                <w:sz w:val="16"/>
              </w:rPr>
            </w:pPr>
            <w:r>
              <w:rPr>
                <w:sz w:val="16"/>
              </w:rPr>
              <w:t>4</w:t>
            </w:r>
          </w:p>
        </w:tc>
        <w:tc>
          <w:tcPr>
            <w:tcW w:w="2410" w:type="dxa"/>
          </w:tcPr>
          <w:p w14:paraId="37FEEF79" w14:textId="5D042897" w:rsidR="002B230A" w:rsidRPr="007710A9" w:rsidRDefault="00D02F51" w:rsidP="002B230A">
            <w:pPr>
              <w:rPr>
                <w:sz w:val="18"/>
              </w:rPr>
            </w:pPr>
            <w:r w:rsidRPr="00B22EE1">
              <w:rPr>
                <w:sz w:val="16"/>
              </w:rPr>
              <w:t>Planleggingen strammer inn dagens situasjon, gjør denne mer oversiktlig og konsentrer det meste av aktivitet fra en avkjørsel.</w:t>
            </w:r>
          </w:p>
        </w:tc>
      </w:tr>
      <w:tr w:rsidR="002B230A" w14:paraId="024FA34C" w14:textId="77777777" w:rsidTr="006964CF">
        <w:tc>
          <w:tcPr>
            <w:tcW w:w="2830" w:type="dxa"/>
          </w:tcPr>
          <w:p w14:paraId="0D22FB98" w14:textId="77777777" w:rsidR="002B230A" w:rsidRDefault="002B230A" w:rsidP="002B230A">
            <w:r>
              <w:rPr>
                <w:rFonts w:ascii="Helvetica" w:hAnsi="Helvetica" w:cs="Helvetica"/>
                <w:sz w:val="18"/>
                <w:szCs w:val="18"/>
              </w:rPr>
              <w:t xml:space="preserve">46. </w:t>
            </w:r>
            <w:bookmarkStart w:id="74" w:name="_Hlk82002579"/>
            <w:r>
              <w:rPr>
                <w:rFonts w:ascii="Helvetica" w:hAnsi="Helvetica" w:cs="Helvetica"/>
                <w:sz w:val="18"/>
                <w:szCs w:val="18"/>
              </w:rPr>
              <w:t>Ulykke ved anleggsarbeid</w:t>
            </w:r>
            <w:bookmarkEnd w:id="74"/>
          </w:p>
        </w:tc>
        <w:tc>
          <w:tcPr>
            <w:tcW w:w="1418" w:type="dxa"/>
          </w:tcPr>
          <w:p w14:paraId="121ABC94" w14:textId="3F7D7F2F" w:rsidR="002B230A" w:rsidRPr="001030B7" w:rsidRDefault="002B230A" w:rsidP="002B230A">
            <w:pPr>
              <w:rPr>
                <w:sz w:val="16"/>
              </w:rPr>
            </w:pPr>
            <w:r>
              <w:rPr>
                <w:sz w:val="16"/>
              </w:rPr>
              <w:t>Ja</w:t>
            </w:r>
          </w:p>
        </w:tc>
        <w:tc>
          <w:tcPr>
            <w:tcW w:w="1134" w:type="dxa"/>
          </w:tcPr>
          <w:p w14:paraId="26C142BF" w14:textId="671DCBC4" w:rsidR="002B230A" w:rsidRDefault="00D02F51" w:rsidP="002B230A">
            <w:r>
              <w:rPr>
                <w:sz w:val="16"/>
              </w:rPr>
              <w:t>Lite</w:t>
            </w:r>
          </w:p>
        </w:tc>
        <w:tc>
          <w:tcPr>
            <w:tcW w:w="992" w:type="dxa"/>
          </w:tcPr>
          <w:p w14:paraId="5F2A7014" w14:textId="28FEC595" w:rsidR="002B230A" w:rsidRDefault="00D02F51" w:rsidP="002B230A">
            <w:r>
              <w:rPr>
                <w:sz w:val="16"/>
              </w:rPr>
              <w:t>Mindre</w:t>
            </w:r>
          </w:p>
        </w:tc>
        <w:tc>
          <w:tcPr>
            <w:tcW w:w="992" w:type="dxa"/>
          </w:tcPr>
          <w:p w14:paraId="7A1A8F2C" w14:textId="2F70326E" w:rsidR="002B230A" w:rsidRDefault="00D8295C" w:rsidP="002B230A">
            <w:r>
              <w:rPr>
                <w:sz w:val="16"/>
              </w:rPr>
              <w:t>2</w:t>
            </w:r>
          </w:p>
        </w:tc>
        <w:tc>
          <w:tcPr>
            <w:tcW w:w="2410" w:type="dxa"/>
          </w:tcPr>
          <w:p w14:paraId="67F37801" w14:textId="58F3DBBF" w:rsidR="002B230A" w:rsidRPr="00D02F51" w:rsidRDefault="00D02F51" w:rsidP="002B230A">
            <w:pPr>
              <w:rPr>
                <w:sz w:val="18"/>
              </w:rPr>
            </w:pPr>
            <w:bookmarkStart w:id="75" w:name="_Hlk82002603"/>
            <w:r w:rsidRPr="00D02F51">
              <w:rPr>
                <w:sz w:val="16"/>
              </w:rPr>
              <w:t>Under utbygging og drift av området må HMS planlegging inngå som en vesentlig del av prosjekteringen</w:t>
            </w:r>
            <w:bookmarkEnd w:id="75"/>
          </w:p>
        </w:tc>
      </w:tr>
      <w:tr w:rsidR="002B230A" w14:paraId="6061F492" w14:textId="77777777" w:rsidTr="006964CF">
        <w:tc>
          <w:tcPr>
            <w:tcW w:w="2830" w:type="dxa"/>
          </w:tcPr>
          <w:p w14:paraId="4438416C" w14:textId="77777777" w:rsidR="002B230A" w:rsidRDefault="002B230A" w:rsidP="002B230A">
            <w:r>
              <w:rPr>
                <w:rFonts w:ascii="Helvetica" w:hAnsi="Helvetica" w:cs="Helvetica"/>
                <w:sz w:val="18"/>
                <w:szCs w:val="18"/>
              </w:rPr>
              <w:t>47. Andre ulykkespunkter</w:t>
            </w:r>
          </w:p>
        </w:tc>
        <w:tc>
          <w:tcPr>
            <w:tcW w:w="1418" w:type="dxa"/>
          </w:tcPr>
          <w:p w14:paraId="3D32A986" w14:textId="77777777" w:rsidR="002B230A" w:rsidRDefault="002B230A" w:rsidP="002B230A">
            <w:r w:rsidRPr="00AE7150">
              <w:rPr>
                <w:sz w:val="16"/>
              </w:rPr>
              <w:t>Nei</w:t>
            </w:r>
          </w:p>
        </w:tc>
        <w:tc>
          <w:tcPr>
            <w:tcW w:w="1134" w:type="dxa"/>
          </w:tcPr>
          <w:p w14:paraId="5B9E49A0" w14:textId="77777777" w:rsidR="002B230A" w:rsidRDefault="002B230A" w:rsidP="002B230A"/>
        </w:tc>
        <w:tc>
          <w:tcPr>
            <w:tcW w:w="992" w:type="dxa"/>
          </w:tcPr>
          <w:p w14:paraId="627B780F" w14:textId="77777777" w:rsidR="002B230A" w:rsidRDefault="002B230A" w:rsidP="002B230A"/>
        </w:tc>
        <w:tc>
          <w:tcPr>
            <w:tcW w:w="992" w:type="dxa"/>
          </w:tcPr>
          <w:p w14:paraId="35B9B7BC" w14:textId="77777777" w:rsidR="002B230A" w:rsidRDefault="002B230A" w:rsidP="002B230A"/>
        </w:tc>
        <w:tc>
          <w:tcPr>
            <w:tcW w:w="2410" w:type="dxa"/>
          </w:tcPr>
          <w:p w14:paraId="30CA6A6F" w14:textId="77777777" w:rsidR="002B230A" w:rsidRPr="002B230A" w:rsidRDefault="002B230A" w:rsidP="002B230A">
            <w:pPr>
              <w:rPr>
                <w:sz w:val="18"/>
              </w:rPr>
            </w:pPr>
          </w:p>
        </w:tc>
      </w:tr>
      <w:tr w:rsidR="002B230A" w14:paraId="2B8B2BD9" w14:textId="77777777" w:rsidTr="006964CF">
        <w:trPr>
          <w:trHeight w:val="300"/>
        </w:trPr>
        <w:tc>
          <w:tcPr>
            <w:tcW w:w="9776" w:type="dxa"/>
            <w:gridSpan w:val="6"/>
            <w:shd w:val="clear" w:color="auto" w:fill="D9D9D9" w:themeFill="background1" w:themeFillShade="D9"/>
          </w:tcPr>
          <w:p w14:paraId="28F0737C" w14:textId="77777777" w:rsidR="002B230A" w:rsidRDefault="002B230A" w:rsidP="002B230A">
            <w:r>
              <w:rPr>
                <w:rFonts w:ascii="Helvetica-BoldOblique" w:hAnsi="Helvetica-BoldOblique" w:cs="Helvetica-BoldOblique"/>
                <w:b/>
                <w:bCs/>
                <w:i/>
                <w:iCs/>
                <w:sz w:val="18"/>
                <w:szCs w:val="18"/>
              </w:rPr>
              <w:t>Andre forhold</w:t>
            </w:r>
          </w:p>
        </w:tc>
      </w:tr>
      <w:tr w:rsidR="002B230A" w14:paraId="64482254" w14:textId="77777777" w:rsidTr="006964CF">
        <w:tc>
          <w:tcPr>
            <w:tcW w:w="2830" w:type="dxa"/>
          </w:tcPr>
          <w:p w14:paraId="151DE878" w14:textId="77777777" w:rsidR="002B230A" w:rsidRDefault="002B230A" w:rsidP="002B230A">
            <w:r>
              <w:rPr>
                <w:rFonts w:ascii="Helvetica" w:hAnsi="Helvetica" w:cs="Helvetica"/>
                <w:sz w:val="18"/>
                <w:szCs w:val="18"/>
              </w:rPr>
              <w:t>48. Sabotasje og terror</w:t>
            </w:r>
          </w:p>
        </w:tc>
        <w:tc>
          <w:tcPr>
            <w:tcW w:w="1418" w:type="dxa"/>
          </w:tcPr>
          <w:p w14:paraId="376C05C2" w14:textId="77777777" w:rsidR="002B230A" w:rsidRDefault="002B230A" w:rsidP="002B230A">
            <w:r w:rsidRPr="00AE7150">
              <w:rPr>
                <w:sz w:val="16"/>
              </w:rPr>
              <w:t>Nei</w:t>
            </w:r>
          </w:p>
        </w:tc>
        <w:tc>
          <w:tcPr>
            <w:tcW w:w="1134" w:type="dxa"/>
          </w:tcPr>
          <w:p w14:paraId="4625A5DD" w14:textId="77777777" w:rsidR="002B230A" w:rsidRDefault="002B230A" w:rsidP="002B230A"/>
        </w:tc>
        <w:tc>
          <w:tcPr>
            <w:tcW w:w="992" w:type="dxa"/>
          </w:tcPr>
          <w:p w14:paraId="2D58E694" w14:textId="77777777" w:rsidR="002B230A" w:rsidRDefault="002B230A" w:rsidP="002B230A"/>
        </w:tc>
        <w:tc>
          <w:tcPr>
            <w:tcW w:w="992" w:type="dxa"/>
          </w:tcPr>
          <w:p w14:paraId="469286B2" w14:textId="77777777" w:rsidR="002B230A" w:rsidRDefault="002B230A" w:rsidP="002B230A"/>
        </w:tc>
        <w:tc>
          <w:tcPr>
            <w:tcW w:w="2410" w:type="dxa"/>
          </w:tcPr>
          <w:p w14:paraId="7E4626B6" w14:textId="77777777" w:rsidR="002B230A" w:rsidRDefault="002B230A" w:rsidP="002B230A"/>
        </w:tc>
      </w:tr>
      <w:tr w:rsidR="002B230A" w14:paraId="3101F209" w14:textId="77777777" w:rsidTr="006964CF">
        <w:tc>
          <w:tcPr>
            <w:tcW w:w="2830" w:type="dxa"/>
          </w:tcPr>
          <w:p w14:paraId="3E59E76D" w14:textId="77777777" w:rsidR="002B230A" w:rsidRDefault="002B230A" w:rsidP="002B230A">
            <w:pPr>
              <w:autoSpaceDE w:val="0"/>
              <w:autoSpaceDN w:val="0"/>
              <w:adjustRightInd w:val="0"/>
              <w:rPr>
                <w:rFonts w:ascii="Helvetica" w:hAnsi="Helvetica" w:cs="Helvetica"/>
                <w:sz w:val="18"/>
                <w:szCs w:val="18"/>
              </w:rPr>
            </w:pPr>
            <w:r>
              <w:rPr>
                <w:rFonts w:ascii="Helvetica" w:hAnsi="Helvetica" w:cs="Helvetica"/>
                <w:sz w:val="18"/>
                <w:szCs w:val="18"/>
              </w:rPr>
              <w:t>- er tiltaket i seg selv et</w:t>
            </w:r>
          </w:p>
          <w:p w14:paraId="1A10248E" w14:textId="77777777" w:rsidR="002B230A" w:rsidRDefault="002B230A" w:rsidP="002B230A">
            <w:pPr>
              <w:rPr>
                <w:rFonts w:ascii="Helvetica" w:hAnsi="Helvetica" w:cs="Helvetica"/>
                <w:sz w:val="18"/>
                <w:szCs w:val="18"/>
              </w:rPr>
            </w:pPr>
            <w:r>
              <w:rPr>
                <w:rFonts w:ascii="Helvetica" w:hAnsi="Helvetica" w:cs="Helvetica"/>
                <w:sz w:val="18"/>
                <w:szCs w:val="18"/>
              </w:rPr>
              <w:t>mål?</w:t>
            </w:r>
          </w:p>
        </w:tc>
        <w:tc>
          <w:tcPr>
            <w:tcW w:w="1418" w:type="dxa"/>
          </w:tcPr>
          <w:p w14:paraId="78571AE6" w14:textId="77777777" w:rsidR="002B230A" w:rsidRDefault="002B230A" w:rsidP="002B230A">
            <w:r w:rsidRPr="00AE7150">
              <w:rPr>
                <w:sz w:val="16"/>
              </w:rPr>
              <w:t>Nei</w:t>
            </w:r>
          </w:p>
        </w:tc>
        <w:tc>
          <w:tcPr>
            <w:tcW w:w="1134" w:type="dxa"/>
          </w:tcPr>
          <w:p w14:paraId="40AFD60D" w14:textId="77777777" w:rsidR="002B230A" w:rsidRDefault="002B230A" w:rsidP="002B230A"/>
        </w:tc>
        <w:tc>
          <w:tcPr>
            <w:tcW w:w="992" w:type="dxa"/>
          </w:tcPr>
          <w:p w14:paraId="34B38B2A" w14:textId="77777777" w:rsidR="002B230A" w:rsidRDefault="002B230A" w:rsidP="002B230A"/>
        </w:tc>
        <w:tc>
          <w:tcPr>
            <w:tcW w:w="992" w:type="dxa"/>
          </w:tcPr>
          <w:p w14:paraId="66EE86F3" w14:textId="77777777" w:rsidR="002B230A" w:rsidRDefault="002B230A" w:rsidP="002B230A"/>
        </w:tc>
        <w:tc>
          <w:tcPr>
            <w:tcW w:w="2410" w:type="dxa"/>
          </w:tcPr>
          <w:p w14:paraId="67BBF70F" w14:textId="77777777" w:rsidR="002B230A" w:rsidRDefault="002B230A" w:rsidP="002B230A"/>
        </w:tc>
      </w:tr>
      <w:tr w:rsidR="002B230A" w14:paraId="4BA122D2" w14:textId="77777777" w:rsidTr="006964CF">
        <w:tc>
          <w:tcPr>
            <w:tcW w:w="2830" w:type="dxa"/>
          </w:tcPr>
          <w:p w14:paraId="32AF1937" w14:textId="77777777" w:rsidR="002B230A" w:rsidRDefault="002B230A" w:rsidP="002B230A">
            <w:pPr>
              <w:autoSpaceDE w:val="0"/>
              <w:autoSpaceDN w:val="0"/>
              <w:adjustRightInd w:val="0"/>
              <w:rPr>
                <w:rFonts w:ascii="Helvetica" w:hAnsi="Helvetica" w:cs="Helvetica"/>
                <w:sz w:val="18"/>
                <w:szCs w:val="18"/>
              </w:rPr>
            </w:pPr>
            <w:r>
              <w:rPr>
                <w:rFonts w:ascii="Helvetica" w:hAnsi="Helvetica" w:cs="Helvetica"/>
                <w:sz w:val="18"/>
                <w:szCs w:val="18"/>
              </w:rPr>
              <w:t>er det potensielle mål i</w:t>
            </w:r>
          </w:p>
          <w:p w14:paraId="02671393" w14:textId="77777777" w:rsidR="002B230A" w:rsidRDefault="002B230A" w:rsidP="002B230A">
            <w:r>
              <w:rPr>
                <w:rFonts w:ascii="Helvetica" w:hAnsi="Helvetica" w:cs="Helvetica"/>
                <w:sz w:val="18"/>
                <w:szCs w:val="18"/>
              </w:rPr>
              <w:t>nærheten?</w:t>
            </w:r>
          </w:p>
        </w:tc>
        <w:tc>
          <w:tcPr>
            <w:tcW w:w="1418" w:type="dxa"/>
          </w:tcPr>
          <w:p w14:paraId="4766918B" w14:textId="77777777" w:rsidR="002B230A" w:rsidRDefault="002B230A" w:rsidP="002B230A">
            <w:r w:rsidRPr="00AE7150">
              <w:rPr>
                <w:sz w:val="16"/>
              </w:rPr>
              <w:t>Nei</w:t>
            </w:r>
          </w:p>
        </w:tc>
        <w:tc>
          <w:tcPr>
            <w:tcW w:w="1134" w:type="dxa"/>
          </w:tcPr>
          <w:p w14:paraId="44EA629B" w14:textId="77777777" w:rsidR="002B230A" w:rsidRDefault="002B230A" w:rsidP="002B230A"/>
        </w:tc>
        <w:tc>
          <w:tcPr>
            <w:tcW w:w="992" w:type="dxa"/>
          </w:tcPr>
          <w:p w14:paraId="6ED5AE5F" w14:textId="77777777" w:rsidR="002B230A" w:rsidRDefault="002B230A" w:rsidP="002B230A"/>
        </w:tc>
        <w:tc>
          <w:tcPr>
            <w:tcW w:w="992" w:type="dxa"/>
          </w:tcPr>
          <w:p w14:paraId="168F5917" w14:textId="77777777" w:rsidR="002B230A" w:rsidRDefault="002B230A" w:rsidP="002B230A"/>
        </w:tc>
        <w:tc>
          <w:tcPr>
            <w:tcW w:w="2410" w:type="dxa"/>
          </w:tcPr>
          <w:p w14:paraId="14599476" w14:textId="77777777" w:rsidR="002B230A" w:rsidRDefault="002B230A" w:rsidP="002B230A"/>
        </w:tc>
      </w:tr>
      <w:tr w:rsidR="002B230A" w14:paraId="0B147729" w14:textId="77777777" w:rsidTr="006964CF">
        <w:tc>
          <w:tcPr>
            <w:tcW w:w="2830" w:type="dxa"/>
          </w:tcPr>
          <w:p w14:paraId="7FC1B5B7" w14:textId="77777777" w:rsidR="002B230A" w:rsidRDefault="002B230A" w:rsidP="002B230A">
            <w:pPr>
              <w:autoSpaceDE w:val="0"/>
              <w:autoSpaceDN w:val="0"/>
              <w:adjustRightInd w:val="0"/>
              <w:rPr>
                <w:rFonts w:ascii="Helvetica" w:hAnsi="Helvetica" w:cs="Helvetica"/>
                <w:sz w:val="18"/>
                <w:szCs w:val="18"/>
              </w:rPr>
            </w:pPr>
            <w:r>
              <w:rPr>
                <w:rFonts w:ascii="Helvetica" w:hAnsi="Helvetica" w:cs="Helvetica"/>
                <w:sz w:val="18"/>
                <w:szCs w:val="18"/>
              </w:rPr>
              <w:t>49. Regulerte vannmagasiner</w:t>
            </w:r>
          </w:p>
          <w:p w14:paraId="45652F1B" w14:textId="77777777" w:rsidR="002B230A" w:rsidRDefault="002B230A" w:rsidP="002B230A">
            <w:r>
              <w:rPr>
                <w:rFonts w:ascii="Helvetica" w:hAnsi="Helvetica" w:cs="Helvetica"/>
                <w:sz w:val="18"/>
                <w:szCs w:val="18"/>
              </w:rPr>
              <w:t>med spesiell risiko</w:t>
            </w:r>
          </w:p>
        </w:tc>
        <w:tc>
          <w:tcPr>
            <w:tcW w:w="1418" w:type="dxa"/>
          </w:tcPr>
          <w:p w14:paraId="55CD01F0" w14:textId="77777777" w:rsidR="002B230A" w:rsidRDefault="002B230A" w:rsidP="002B230A">
            <w:r w:rsidRPr="00AE7150">
              <w:rPr>
                <w:sz w:val="16"/>
              </w:rPr>
              <w:t>Nei</w:t>
            </w:r>
          </w:p>
        </w:tc>
        <w:tc>
          <w:tcPr>
            <w:tcW w:w="1134" w:type="dxa"/>
          </w:tcPr>
          <w:p w14:paraId="34D039F1" w14:textId="77777777" w:rsidR="002B230A" w:rsidRDefault="002B230A" w:rsidP="002B230A"/>
        </w:tc>
        <w:tc>
          <w:tcPr>
            <w:tcW w:w="992" w:type="dxa"/>
          </w:tcPr>
          <w:p w14:paraId="334B9FA7" w14:textId="77777777" w:rsidR="002B230A" w:rsidRDefault="002B230A" w:rsidP="002B230A"/>
        </w:tc>
        <w:tc>
          <w:tcPr>
            <w:tcW w:w="992" w:type="dxa"/>
          </w:tcPr>
          <w:p w14:paraId="77389FFB" w14:textId="77777777" w:rsidR="002B230A" w:rsidRDefault="002B230A" w:rsidP="002B230A"/>
        </w:tc>
        <w:tc>
          <w:tcPr>
            <w:tcW w:w="2410" w:type="dxa"/>
          </w:tcPr>
          <w:p w14:paraId="525E69FA" w14:textId="77777777" w:rsidR="002B230A" w:rsidRDefault="002B230A" w:rsidP="002B230A"/>
        </w:tc>
      </w:tr>
      <w:tr w:rsidR="002B230A" w14:paraId="6F324FAA" w14:textId="77777777" w:rsidTr="006964CF">
        <w:tc>
          <w:tcPr>
            <w:tcW w:w="2830" w:type="dxa"/>
          </w:tcPr>
          <w:p w14:paraId="2B2C237B" w14:textId="77777777" w:rsidR="002B230A" w:rsidRDefault="002B230A" w:rsidP="002B230A">
            <w:pPr>
              <w:autoSpaceDE w:val="0"/>
              <w:autoSpaceDN w:val="0"/>
              <w:adjustRightInd w:val="0"/>
              <w:rPr>
                <w:rFonts w:ascii="Helvetica" w:hAnsi="Helvetica" w:cs="Helvetica"/>
                <w:sz w:val="18"/>
                <w:szCs w:val="18"/>
              </w:rPr>
            </w:pPr>
            <w:r>
              <w:rPr>
                <w:rFonts w:ascii="Helvetica" w:hAnsi="Helvetica" w:cs="Helvetica"/>
                <w:sz w:val="18"/>
                <w:szCs w:val="18"/>
              </w:rPr>
              <w:t>50. Naturlige terrengformer</w:t>
            </w:r>
          </w:p>
          <w:p w14:paraId="5759F961" w14:textId="77777777" w:rsidR="002B230A" w:rsidRDefault="002B230A" w:rsidP="002B230A">
            <w:r>
              <w:rPr>
                <w:rFonts w:ascii="Helvetica" w:hAnsi="Helvetica" w:cs="Helvetica"/>
                <w:sz w:val="18"/>
                <w:szCs w:val="18"/>
              </w:rPr>
              <w:t xml:space="preserve">som utgjør </w:t>
            </w:r>
            <w:r>
              <w:rPr>
                <w:rFonts w:ascii="Helvetica-Oblique" w:hAnsi="Helvetica-Oblique" w:cs="Helvetica-Oblique"/>
                <w:i/>
                <w:iCs/>
                <w:sz w:val="18"/>
                <w:szCs w:val="18"/>
              </w:rPr>
              <w:t xml:space="preserve">spesiell </w:t>
            </w:r>
            <w:r>
              <w:rPr>
                <w:rFonts w:ascii="Helvetica" w:hAnsi="Helvetica" w:cs="Helvetica"/>
                <w:sz w:val="18"/>
                <w:szCs w:val="18"/>
              </w:rPr>
              <w:t>fare</w:t>
            </w:r>
          </w:p>
        </w:tc>
        <w:tc>
          <w:tcPr>
            <w:tcW w:w="1418" w:type="dxa"/>
          </w:tcPr>
          <w:p w14:paraId="31C0D3F5" w14:textId="77777777" w:rsidR="002B230A" w:rsidRDefault="002B230A" w:rsidP="002B230A">
            <w:r w:rsidRPr="00AE7150">
              <w:rPr>
                <w:sz w:val="16"/>
              </w:rPr>
              <w:t>Nei</w:t>
            </w:r>
          </w:p>
        </w:tc>
        <w:tc>
          <w:tcPr>
            <w:tcW w:w="1134" w:type="dxa"/>
          </w:tcPr>
          <w:p w14:paraId="4D90300D" w14:textId="77777777" w:rsidR="002B230A" w:rsidRDefault="002B230A" w:rsidP="002B230A"/>
        </w:tc>
        <w:tc>
          <w:tcPr>
            <w:tcW w:w="992" w:type="dxa"/>
          </w:tcPr>
          <w:p w14:paraId="2F903898" w14:textId="77777777" w:rsidR="002B230A" w:rsidRDefault="002B230A" w:rsidP="002B230A"/>
        </w:tc>
        <w:tc>
          <w:tcPr>
            <w:tcW w:w="992" w:type="dxa"/>
          </w:tcPr>
          <w:p w14:paraId="4AD7D8D7" w14:textId="77777777" w:rsidR="002B230A" w:rsidRDefault="002B230A" w:rsidP="002B230A"/>
        </w:tc>
        <w:tc>
          <w:tcPr>
            <w:tcW w:w="2410" w:type="dxa"/>
          </w:tcPr>
          <w:p w14:paraId="55A67DBB" w14:textId="77777777" w:rsidR="002B230A" w:rsidRDefault="002B230A" w:rsidP="002B230A"/>
        </w:tc>
      </w:tr>
      <w:tr w:rsidR="002B230A" w14:paraId="2797A1B4" w14:textId="77777777" w:rsidTr="006964CF">
        <w:tc>
          <w:tcPr>
            <w:tcW w:w="2830" w:type="dxa"/>
          </w:tcPr>
          <w:p w14:paraId="782719B3" w14:textId="77777777" w:rsidR="002B230A" w:rsidRDefault="002B230A" w:rsidP="002B230A">
            <w:r>
              <w:rPr>
                <w:rFonts w:ascii="Helvetica" w:hAnsi="Helvetica" w:cs="Helvetica"/>
                <w:sz w:val="18"/>
                <w:szCs w:val="18"/>
              </w:rPr>
              <w:t>51. Gruver, åpne sjakter etc</w:t>
            </w:r>
          </w:p>
        </w:tc>
        <w:tc>
          <w:tcPr>
            <w:tcW w:w="1418" w:type="dxa"/>
          </w:tcPr>
          <w:p w14:paraId="0F11EC6E" w14:textId="77777777" w:rsidR="002B230A" w:rsidRDefault="002B230A" w:rsidP="002B230A">
            <w:r w:rsidRPr="00AE7150">
              <w:rPr>
                <w:sz w:val="16"/>
              </w:rPr>
              <w:t>Nei</w:t>
            </w:r>
          </w:p>
        </w:tc>
        <w:tc>
          <w:tcPr>
            <w:tcW w:w="1134" w:type="dxa"/>
          </w:tcPr>
          <w:p w14:paraId="3DA7E9F0" w14:textId="77777777" w:rsidR="002B230A" w:rsidRDefault="002B230A" w:rsidP="002B230A"/>
        </w:tc>
        <w:tc>
          <w:tcPr>
            <w:tcW w:w="992" w:type="dxa"/>
          </w:tcPr>
          <w:p w14:paraId="6DC67BF2" w14:textId="77777777" w:rsidR="002B230A" w:rsidRDefault="002B230A" w:rsidP="002B230A"/>
        </w:tc>
        <w:tc>
          <w:tcPr>
            <w:tcW w:w="992" w:type="dxa"/>
          </w:tcPr>
          <w:p w14:paraId="728DD1FF" w14:textId="77777777" w:rsidR="002B230A" w:rsidRDefault="002B230A" w:rsidP="002B230A"/>
        </w:tc>
        <w:tc>
          <w:tcPr>
            <w:tcW w:w="2410" w:type="dxa"/>
          </w:tcPr>
          <w:p w14:paraId="45BE10CF" w14:textId="77777777" w:rsidR="002B230A" w:rsidRDefault="002B230A" w:rsidP="002B230A"/>
        </w:tc>
      </w:tr>
      <w:tr w:rsidR="002B230A" w14:paraId="3868DB9C" w14:textId="77777777" w:rsidTr="006964CF">
        <w:tc>
          <w:tcPr>
            <w:tcW w:w="2830" w:type="dxa"/>
          </w:tcPr>
          <w:p w14:paraId="7F233B52" w14:textId="77777777" w:rsidR="002B230A" w:rsidRDefault="002B230A" w:rsidP="002B230A">
            <w:pPr>
              <w:autoSpaceDE w:val="0"/>
              <w:autoSpaceDN w:val="0"/>
              <w:adjustRightInd w:val="0"/>
              <w:rPr>
                <w:rFonts w:ascii="Helvetica" w:hAnsi="Helvetica" w:cs="Helvetica"/>
                <w:sz w:val="18"/>
                <w:szCs w:val="18"/>
              </w:rPr>
            </w:pPr>
            <w:r>
              <w:rPr>
                <w:rFonts w:ascii="Helvetica" w:hAnsi="Helvetica" w:cs="Helvetica"/>
                <w:sz w:val="18"/>
                <w:szCs w:val="18"/>
              </w:rPr>
              <w:t>52. Spesielle forhold ved</w:t>
            </w:r>
          </w:p>
          <w:p w14:paraId="05A7BD31" w14:textId="77777777" w:rsidR="002B230A" w:rsidRDefault="002B230A" w:rsidP="002B230A">
            <w:r>
              <w:rPr>
                <w:rFonts w:ascii="Helvetica" w:hAnsi="Helvetica" w:cs="Helvetica"/>
                <w:sz w:val="18"/>
                <w:szCs w:val="18"/>
              </w:rPr>
              <w:t>utbygging/gjennomføring</w:t>
            </w:r>
          </w:p>
        </w:tc>
        <w:tc>
          <w:tcPr>
            <w:tcW w:w="1418" w:type="dxa"/>
          </w:tcPr>
          <w:p w14:paraId="0F11B2C8" w14:textId="77777777" w:rsidR="002B230A" w:rsidRDefault="002B230A" w:rsidP="002B230A">
            <w:r w:rsidRPr="00AE7150">
              <w:rPr>
                <w:sz w:val="16"/>
              </w:rPr>
              <w:t>Nei</w:t>
            </w:r>
          </w:p>
        </w:tc>
        <w:tc>
          <w:tcPr>
            <w:tcW w:w="1134" w:type="dxa"/>
          </w:tcPr>
          <w:p w14:paraId="35045C0D" w14:textId="77777777" w:rsidR="002B230A" w:rsidRDefault="002B230A" w:rsidP="002B230A"/>
        </w:tc>
        <w:tc>
          <w:tcPr>
            <w:tcW w:w="992" w:type="dxa"/>
          </w:tcPr>
          <w:p w14:paraId="034C3DD0" w14:textId="77777777" w:rsidR="002B230A" w:rsidRDefault="002B230A" w:rsidP="002B230A"/>
        </w:tc>
        <w:tc>
          <w:tcPr>
            <w:tcW w:w="992" w:type="dxa"/>
          </w:tcPr>
          <w:p w14:paraId="1EEBF4EF" w14:textId="77777777" w:rsidR="002B230A" w:rsidRDefault="002B230A" w:rsidP="002B230A"/>
        </w:tc>
        <w:tc>
          <w:tcPr>
            <w:tcW w:w="2410" w:type="dxa"/>
          </w:tcPr>
          <w:p w14:paraId="5D203A49" w14:textId="77777777" w:rsidR="002B230A" w:rsidRDefault="002B230A" w:rsidP="002B230A"/>
        </w:tc>
      </w:tr>
    </w:tbl>
    <w:p w14:paraId="29BDC863" w14:textId="7332E617" w:rsidR="007C6010" w:rsidRDefault="007C6010" w:rsidP="007C6010">
      <w:pPr>
        <w:autoSpaceDE w:val="0"/>
        <w:autoSpaceDN w:val="0"/>
        <w:adjustRightInd w:val="0"/>
        <w:spacing w:after="0" w:line="240" w:lineRule="auto"/>
        <w:ind w:left="360"/>
        <w:rPr>
          <w:rFonts w:ascii="Verdana" w:hAnsi="Verdana" w:cs="Verdana"/>
          <w:sz w:val="24"/>
          <w:szCs w:val="18"/>
        </w:rPr>
      </w:pPr>
    </w:p>
    <w:p w14:paraId="02B200DD" w14:textId="77777777" w:rsidR="000C63B1" w:rsidRDefault="000C63B1" w:rsidP="007C6010">
      <w:pPr>
        <w:autoSpaceDE w:val="0"/>
        <w:autoSpaceDN w:val="0"/>
        <w:adjustRightInd w:val="0"/>
        <w:spacing w:after="0" w:line="240" w:lineRule="auto"/>
        <w:ind w:left="360"/>
        <w:rPr>
          <w:rFonts w:ascii="Verdana" w:hAnsi="Verdana" w:cs="Verdana"/>
          <w:sz w:val="24"/>
          <w:szCs w:val="18"/>
        </w:rPr>
      </w:pPr>
    </w:p>
    <w:p w14:paraId="70BD5A33" w14:textId="77777777" w:rsidR="007C6010" w:rsidRDefault="007C6010" w:rsidP="007C6010">
      <w:pPr>
        <w:pStyle w:val="Overskrift2"/>
      </w:pPr>
      <w:bookmarkStart w:id="76" w:name="_Toc479613229"/>
      <w:bookmarkStart w:id="77" w:name="_Toc130298229"/>
      <w:r>
        <w:t>8.2</w:t>
      </w:r>
      <w:r w:rsidRPr="008F2E59">
        <w:t xml:space="preserve"> </w:t>
      </w:r>
      <w:r>
        <w:t>Risikovurdering av forhold/uønskede hendelser</w:t>
      </w:r>
      <w:bookmarkEnd w:id="76"/>
      <w:bookmarkEnd w:id="77"/>
    </w:p>
    <w:p w14:paraId="2B3A475F" w14:textId="77777777" w:rsidR="007C6010" w:rsidRDefault="007C6010" w:rsidP="007C6010">
      <w:pPr>
        <w:autoSpaceDE w:val="0"/>
        <w:autoSpaceDN w:val="0"/>
        <w:adjustRightInd w:val="0"/>
        <w:spacing w:after="0" w:line="240" w:lineRule="auto"/>
        <w:ind w:left="360"/>
        <w:rPr>
          <w:rFonts w:ascii="Verdana" w:hAnsi="Verdana" w:cs="Verdana"/>
          <w:sz w:val="24"/>
          <w:szCs w:val="18"/>
        </w:rPr>
      </w:pPr>
      <w:r w:rsidRPr="001A39DF">
        <w:rPr>
          <w:rFonts w:ascii="Verdana" w:hAnsi="Verdana" w:cs="Verdana"/>
          <w:sz w:val="24"/>
          <w:szCs w:val="18"/>
        </w:rPr>
        <w:t>Vur</w:t>
      </w:r>
      <w:r>
        <w:rPr>
          <w:rFonts w:ascii="Verdana" w:hAnsi="Verdana" w:cs="Verdana"/>
          <w:sz w:val="24"/>
          <w:szCs w:val="18"/>
        </w:rPr>
        <w:t>dering av sannsynlighet for uønsket hendelse avdekket i sjekkliste er delt i:</w:t>
      </w:r>
    </w:p>
    <w:p w14:paraId="75D0D044" w14:textId="77777777" w:rsidR="007C6010" w:rsidRDefault="007C6010" w:rsidP="007D2CAB">
      <w:pPr>
        <w:pStyle w:val="Listeavsnitt"/>
        <w:numPr>
          <w:ilvl w:val="0"/>
          <w:numId w:val="9"/>
        </w:numPr>
        <w:autoSpaceDE w:val="0"/>
        <w:autoSpaceDN w:val="0"/>
        <w:adjustRightInd w:val="0"/>
        <w:spacing w:after="0" w:line="240" w:lineRule="auto"/>
        <w:rPr>
          <w:rFonts w:ascii="Verdana" w:hAnsi="Verdana" w:cs="Verdana"/>
          <w:sz w:val="24"/>
          <w:szCs w:val="18"/>
        </w:rPr>
      </w:pPr>
      <w:r>
        <w:rPr>
          <w:rFonts w:ascii="Verdana" w:hAnsi="Verdana" w:cs="Verdana"/>
          <w:sz w:val="24"/>
          <w:szCs w:val="18"/>
        </w:rPr>
        <w:t>Lite sannsynlig – hendelsen er ikke kjent fra tilsvarende situasjon/forhold, men det er en teoretisk sjanse</w:t>
      </w:r>
    </w:p>
    <w:p w14:paraId="66D2A8DA" w14:textId="77777777" w:rsidR="007C6010" w:rsidRDefault="007C6010" w:rsidP="007D2CAB">
      <w:pPr>
        <w:pStyle w:val="Listeavsnitt"/>
        <w:numPr>
          <w:ilvl w:val="0"/>
          <w:numId w:val="9"/>
        </w:numPr>
        <w:autoSpaceDE w:val="0"/>
        <w:autoSpaceDN w:val="0"/>
        <w:adjustRightInd w:val="0"/>
        <w:spacing w:after="0" w:line="240" w:lineRule="auto"/>
        <w:rPr>
          <w:rFonts w:ascii="Verdana" w:hAnsi="Verdana" w:cs="Verdana"/>
          <w:sz w:val="24"/>
          <w:szCs w:val="18"/>
        </w:rPr>
      </w:pPr>
      <w:r>
        <w:rPr>
          <w:rFonts w:ascii="Verdana" w:hAnsi="Verdana" w:cs="Verdana"/>
          <w:sz w:val="24"/>
          <w:szCs w:val="18"/>
        </w:rPr>
        <w:t>Mindre sannsynlig – kan skje (ikke usannsynlig)</w:t>
      </w:r>
    </w:p>
    <w:p w14:paraId="3AA49F9E" w14:textId="77777777" w:rsidR="007C6010" w:rsidRDefault="007C6010" w:rsidP="007D2CAB">
      <w:pPr>
        <w:pStyle w:val="Listeavsnitt"/>
        <w:numPr>
          <w:ilvl w:val="0"/>
          <w:numId w:val="9"/>
        </w:numPr>
        <w:autoSpaceDE w:val="0"/>
        <w:autoSpaceDN w:val="0"/>
        <w:adjustRightInd w:val="0"/>
        <w:spacing w:after="0" w:line="240" w:lineRule="auto"/>
        <w:rPr>
          <w:rFonts w:ascii="Verdana" w:hAnsi="Verdana" w:cs="Verdana"/>
          <w:sz w:val="24"/>
          <w:szCs w:val="18"/>
        </w:rPr>
      </w:pPr>
      <w:r>
        <w:rPr>
          <w:rFonts w:ascii="Verdana" w:hAnsi="Verdana" w:cs="Verdana"/>
          <w:sz w:val="24"/>
          <w:szCs w:val="18"/>
        </w:rPr>
        <w:t>Sannsynlig – kan skje av og til; periodisk hendelse</w:t>
      </w:r>
    </w:p>
    <w:p w14:paraId="588C43DE" w14:textId="77777777" w:rsidR="007C6010" w:rsidRDefault="007C6010" w:rsidP="007D2CAB">
      <w:pPr>
        <w:pStyle w:val="Listeavsnitt"/>
        <w:numPr>
          <w:ilvl w:val="0"/>
          <w:numId w:val="9"/>
        </w:numPr>
        <w:autoSpaceDE w:val="0"/>
        <w:autoSpaceDN w:val="0"/>
        <w:adjustRightInd w:val="0"/>
        <w:spacing w:after="0" w:line="240" w:lineRule="auto"/>
        <w:rPr>
          <w:rFonts w:ascii="Verdana" w:hAnsi="Verdana" w:cs="Verdana"/>
          <w:sz w:val="24"/>
          <w:szCs w:val="18"/>
        </w:rPr>
      </w:pPr>
      <w:r>
        <w:rPr>
          <w:rFonts w:ascii="Verdana" w:hAnsi="Verdana" w:cs="Verdana"/>
          <w:sz w:val="24"/>
          <w:szCs w:val="18"/>
        </w:rPr>
        <w:t>Svært sannsynlig – kan skje regelmessig; forholdet er kontinuerlig tilstede.</w:t>
      </w:r>
    </w:p>
    <w:p w14:paraId="181482D4" w14:textId="77777777" w:rsidR="007C6010" w:rsidRDefault="007C6010" w:rsidP="007C6010">
      <w:pPr>
        <w:pStyle w:val="Listeavsnitt"/>
        <w:autoSpaceDE w:val="0"/>
        <w:autoSpaceDN w:val="0"/>
        <w:adjustRightInd w:val="0"/>
        <w:spacing w:after="0" w:line="240" w:lineRule="auto"/>
        <w:rPr>
          <w:rFonts w:ascii="Verdana" w:hAnsi="Verdana" w:cs="Verdana"/>
          <w:sz w:val="24"/>
          <w:szCs w:val="18"/>
        </w:rPr>
      </w:pPr>
    </w:p>
    <w:p w14:paraId="65EBB70F" w14:textId="77777777" w:rsidR="007C6010" w:rsidRDefault="007C6010" w:rsidP="007C6010">
      <w:pPr>
        <w:autoSpaceDE w:val="0"/>
        <w:autoSpaceDN w:val="0"/>
        <w:adjustRightInd w:val="0"/>
        <w:spacing w:after="0" w:line="240" w:lineRule="auto"/>
        <w:rPr>
          <w:rFonts w:ascii="Verdana" w:hAnsi="Verdana" w:cs="Verdana"/>
          <w:sz w:val="24"/>
          <w:szCs w:val="18"/>
        </w:rPr>
      </w:pPr>
      <w:r>
        <w:rPr>
          <w:rFonts w:ascii="Verdana" w:hAnsi="Verdana" w:cs="Verdana"/>
          <w:sz w:val="24"/>
          <w:szCs w:val="18"/>
        </w:rPr>
        <w:t>Vurdering av konsekvenser av uønsket hendelse avdekket i sjekkliste er delt i:</w:t>
      </w:r>
    </w:p>
    <w:p w14:paraId="1EDAB58F" w14:textId="77777777" w:rsidR="007C6010" w:rsidRDefault="007C6010" w:rsidP="007D2CAB">
      <w:pPr>
        <w:pStyle w:val="Listeavsnitt"/>
        <w:numPr>
          <w:ilvl w:val="0"/>
          <w:numId w:val="10"/>
        </w:numPr>
        <w:autoSpaceDE w:val="0"/>
        <w:autoSpaceDN w:val="0"/>
        <w:adjustRightInd w:val="0"/>
        <w:spacing w:after="0" w:line="240" w:lineRule="auto"/>
        <w:rPr>
          <w:rFonts w:ascii="Verdana" w:hAnsi="Verdana" w:cs="Verdana"/>
          <w:sz w:val="24"/>
          <w:szCs w:val="18"/>
        </w:rPr>
      </w:pPr>
      <w:r>
        <w:rPr>
          <w:rFonts w:ascii="Verdana" w:hAnsi="Verdana" w:cs="Verdana"/>
          <w:sz w:val="24"/>
          <w:szCs w:val="18"/>
        </w:rPr>
        <w:t>Ubetydelig/ufarlig: ingen person- eller miljøskader: systembrudd er uvesentlig</w:t>
      </w:r>
    </w:p>
    <w:p w14:paraId="4773F322" w14:textId="77777777" w:rsidR="007C6010" w:rsidRDefault="007C6010" w:rsidP="007D2CAB">
      <w:pPr>
        <w:pStyle w:val="Listeavsnitt"/>
        <w:numPr>
          <w:ilvl w:val="0"/>
          <w:numId w:val="10"/>
        </w:numPr>
        <w:autoSpaceDE w:val="0"/>
        <w:autoSpaceDN w:val="0"/>
        <w:adjustRightInd w:val="0"/>
        <w:spacing w:after="0" w:line="240" w:lineRule="auto"/>
        <w:rPr>
          <w:rFonts w:ascii="Verdana" w:hAnsi="Verdana" w:cs="Verdana"/>
          <w:sz w:val="24"/>
          <w:szCs w:val="18"/>
        </w:rPr>
      </w:pPr>
      <w:r>
        <w:rPr>
          <w:rFonts w:ascii="Verdana" w:hAnsi="Verdana" w:cs="Verdana"/>
          <w:sz w:val="24"/>
          <w:szCs w:val="18"/>
        </w:rPr>
        <w:lastRenderedPageBreak/>
        <w:t>Mindre alvorlig: få/små person- eller miljøskader: systembrudd kan føre til skade dersom reservesystem ikke fins.</w:t>
      </w:r>
    </w:p>
    <w:p w14:paraId="4643446E" w14:textId="77777777" w:rsidR="007C6010" w:rsidRDefault="007C6010" w:rsidP="007D2CAB">
      <w:pPr>
        <w:pStyle w:val="Listeavsnitt"/>
        <w:numPr>
          <w:ilvl w:val="0"/>
          <w:numId w:val="10"/>
        </w:numPr>
        <w:autoSpaceDE w:val="0"/>
        <w:autoSpaceDN w:val="0"/>
        <w:adjustRightInd w:val="0"/>
        <w:spacing w:after="0" w:line="240" w:lineRule="auto"/>
        <w:rPr>
          <w:rFonts w:ascii="Verdana" w:hAnsi="Verdana" w:cs="Verdana"/>
          <w:sz w:val="24"/>
          <w:szCs w:val="18"/>
        </w:rPr>
      </w:pPr>
      <w:r>
        <w:rPr>
          <w:rFonts w:ascii="Verdana" w:hAnsi="Verdana" w:cs="Verdana"/>
          <w:sz w:val="24"/>
          <w:szCs w:val="18"/>
        </w:rPr>
        <w:t>Alvorlig: Alvorlig/behandlingskrevende person- eller miljøskader; system settes ut av drifte over lengre tid.</w:t>
      </w:r>
    </w:p>
    <w:p w14:paraId="1DA50B13" w14:textId="5234902D" w:rsidR="007C6010" w:rsidRDefault="007C6010" w:rsidP="007D2CAB">
      <w:pPr>
        <w:pStyle w:val="Listeavsnitt"/>
        <w:numPr>
          <w:ilvl w:val="0"/>
          <w:numId w:val="10"/>
        </w:numPr>
        <w:autoSpaceDE w:val="0"/>
        <w:autoSpaceDN w:val="0"/>
        <w:adjustRightInd w:val="0"/>
        <w:spacing w:after="0" w:line="240" w:lineRule="auto"/>
        <w:rPr>
          <w:rFonts w:ascii="Verdana" w:hAnsi="Verdana" w:cs="Verdana"/>
          <w:sz w:val="24"/>
          <w:szCs w:val="18"/>
        </w:rPr>
      </w:pPr>
      <w:r>
        <w:rPr>
          <w:rFonts w:ascii="Verdana" w:hAnsi="Verdana" w:cs="Verdana"/>
          <w:sz w:val="24"/>
          <w:szCs w:val="18"/>
        </w:rPr>
        <w:t>Svært alvorlig: personskade som medfører død eller varige mèn; mange skadd; langvarig miljøskader; system settes varig ut av drift.</w:t>
      </w:r>
    </w:p>
    <w:p w14:paraId="458C00C3" w14:textId="2F26981F" w:rsidR="00E374FB" w:rsidRDefault="00E374FB" w:rsidP="00E374FB">
      <w:pPr>
        <w:autoSpaceDE w:val="0"/>
        <w:autoSpaceDN w:val="0"/>
        <w:adjustRightInd w:val="0"/>
        <w:spacing w:after="0" w:line="240" w:lineRule="auto"/>
        <w:rPr>
          <w:rFonts w:ascii="Verdana" w:hAnsi="Verdana" w:cs="Verdana"/>
          <w:sz w:val="24"/>
          <w:szCs w:val="18"/>
        </w:rPr>
      </w:pPr>
    </w:p>
    <w:p w14:paraId="7702DFD4" w14:textId="33DE4A5E" w:rsidR="00B27405" w:rsidRDefault="00B27405" w:rsidP="00E374FB">
      <w:pPr>
        <w:autoSpaceDE w:val="0"/>
        <w:autoSpaceDN w:val="0"/>
        <w:adjustRightInd w:val="0"/>
        <w:spacing w:after="0" w:line="240" w:lineRule="auto"/>
        <w:rPr>
          <w:rFonts w:ascii="Verdana" w:hAnsi="Verdana" w:cs="Verdana"/>
          <w:sz w:val="24"/>
          <w:szCs w:val="18"/>
        </w:rPr>
      </w:pPr>
    </w:p>
    <w:p w14:paraId="1F9177AB" w14:textId="77777777" w:rsidR="00C45C02" w:rsidRDefault="00C45C02" w:rsidP="00C45C02">
      <w:pPr>
        <w:autoSpaceDE w:val="0"/>
        <w:autoSpaceDN w:val="0"/>
        <w:adjustRightInd w:val="0"/>
        <w:spacing w:after="0" w:line="240" w:lineRule="auto"/>
        <w:rPr>
          <w:rFonts w:ascii="Verdana" w:hAnsi="Verdana" w:cs="Verdana"/>
          <w:sz w:val="24"/>
          <w:szCs w:val="18"/>
        </w:rPr>
      </w:pPr>
    </w:p>
    <w:tbl>
      <w:tblPr>
        <w:tblStyle w:val="Tabellrutenett"/>
        <w:tblW w:w="0" w:type="auto"/>
        <w:jc w:val="center"/>
        <w:tblLook w:val="04A0" w:firstRow="1" w:lastRow="0" w:firstColumn="1" w:lastColumn="0" w:noHBand="0" w:noVBand="1"/>
      </w:tblPr>
      <w:tblGrid>
        <w:gridCol w:w="2028"/>
        <w:gridCol w:w="1705"/>
        <w:gridCol w:w="1932"/>
        <w:gridCol w:w="1701"/>
        <w:gridCol w:w="1696"/>
      </w:tblGrid>
      <w:tr w:rsidR="00C45C02" w14:paraId="3BEFA030" w14:textId="77777777" w:rsidTr="00E53FC6">
        <w:trPr>
          <w:trHeight w:val="567"/>
          <w:jc w:val="center"/>
        </w:trPr>
        <w:tc>
          <w:tcPr>
            <w:tcW w:w="2028" w:type="dxa"/>
          </w:tcPr>
          <w:p w14:paraId="2AA89950"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Konsekvens:</w:t>
            </w:r>
          </w:p>
          <w:p w14:paraId="210E62C3"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Sannsynlighet:</w:t>
            </w:r>
          </w:p>
          <w:p w14:paraId="3FEF9E5E" w14:textId="77777777" w:rsidR="00C45C02" w:rsidRDefault="00C45C02" w:rsidP="00E53FC6">
            <w:pPr>
              <w:autoSpaceDE w:val="0"/>
              <w:autoSpaceDN w:val="0"/>
              <w:adjustRightInd w:val="0"/>
              <w:jc w:val="center"/>
              <w:rPr>
                <w:rFonts w:ascii="Verdana" w:hAnsi="Verdana" w:cs="Verdana"/>
                <w:sz w:val="24"/>
                <w:szCs w:val="18"/>
              </w:rPr>
            </w:pPr>
          </w:p>
        </w:tc>
        <w:tc>
          <w:tcPr>
            <w:tcW w:w="1705" w:type="dxa"/>
          </w:tcPr>
          <w:p w14:paraId="669B5995"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1.</w:t>
            </w:r>
          </w:p>
          <w:p w14:paraId="70C8965F"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Ubetydelig, ufarlig</w:t>
            </w:r>
          </w:p>
        </w:tc>
        <w:tc>
          <w:tcPr>
            <w:tcW w:w="1932" w:type="dxa"/>
          </w:tcPr>
          <w:p w14:paraId="5A3DB445"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2.</w:t>
            </w:r>
          </w:p>
          <w:p w14:paraId="0C399B5A"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 xml:space="preserve">Mindre </w:t>
            </w:r>
          </w:p>
          <w:p w14:paraId="19098ED5"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alvorlig</w:t>
            </w:r>
          </w:p>
        </w:tc>
        <w:tc>
          <w:tcPr>
            <w:tcW w:w="1701" w:type="dxa"/>
          </w:tcPr>
          <w:p w14:paraId="1EB951A1"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3.</w:t>
            </w:r>
          </w:p>
          <w:p w14:paraId="467D5592"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Alvorlig</w:t>
            </w:r>
          </w:p>
        </w:tc>
        <w:tc>
          <w:tcPr>
            <w:tcW w:w="1696" w:type="dxa"/>
          </w:tcPr>
          <w:p w14:paraId="514891D6"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4</w:t>
            </w:r>
          </w:p>
          <w:p w14:paraId="680FA9BD"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Svært alvorlig</w:t>
            </w:r>
          </w:p>
        </w:tc>
      </w:tr>
      <w:tr w:rsidR="00C45C02" w14:paraId="7121B912" w14:textId="77777777" w:rsidTr="00E53FC6">
        <w:trPr>
          <w:trHeight w:val="567"/>
          <w:jc w:val="center"/>
        </w:trPr>
        <w:tc>
          <w:tcPr>
            <w:tcW w:w="2028" w:type="dxa"/>
          </w:tcPr>
          <w:p w14:paraId="72E113D2"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4.</w:t>
            </w:r>
          </w:p>
          <w:p w14:paraId="3FC25CF2" w14:textId="77777777" w:rsidR="00C45C02" w:rsidRPr="00934370"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Svært sannsynlig</w:t>
            </w:r>
          </w:p>
        </w:tc>
        <w:tc>
          <w:tcPr>
            <w:tcW w:w="1705" w:type="dxa"/>
            <w:shd w:val="clear" w:color="auto" w:fill="FFFF00"/>
          </w:tcPr>
          <w:p w14:paraId="1E747AEB" w14:textId="77777777" w:rsidR="00C45C02" w:rsidRPr="00754D67" w:rsidRDefault="00C45C02" w:rsidP="00E53FC6">
            <w:pPr>
              <w:autoSpaceDE w:val="0"/>
              <w:autoSpaceDN w:val="0"/>
              <w:adjustRightInd w:val="0"/>
              <w:jc w:val="center"/>
              <w:rPr>
                <w:rFonts w:ascii="Verdana" w:hAnsi="Verdana" w:cs="Verdana"/>
                <w:sz w:val="24"/>
                <w:szCs w:val="18"/>
                <w:highlight w:val="green"/>
              </w:rPr>
            </w:pPr>
          </w:p>
        </w:tc>
        <w:tc>
          <w:tcPr>
            <w:tcW w:w="1932" w:type="dxa"/>
            <w:shd w:val="clear" w:color="auto" w:fill="FF0000"/>
          </w:tcPr>
          <w:p w14:paraId="759C5C64" w14:textId="77777777" w:rsidR="00C45C02" w:rsidRDefault="00C45C02" w:rsidP="00E53FC6">
            <w:pPr>
              <w:autoSpaceDE w:val="0"/>
              <w:autoSpaceDN w:val="0"/>
              <w:adjustRightInd w:val="0"/>
              <w:jc w:val="center"/>
              <w:rPr>
                <w:rFonts w:ascii="Verdana" w:hAnsi="Verdana" w:cs="Verdana"/>
                <w:sz w:val="24"/>
                <w:szCs w:val="18"/>
              </w:rPr>
            </w:pPr>
          </w:p>
        </w:tc>
        <w:tc>
          <w:tcPr>
            <w:tcW w:w="1701" w:type="dxa"/>
            <w:shd w:val="clear" w:color="auto" w:fill="FF0000"/>
          </w:tcPr>
          <w:p w14:paraId="0A914C10"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9,10</w:t>
            </w:r>
          </w:p>
        </w:tc>
        <w:tc>
          <w:tcPr>
            <w:tcW w:w="1696" w:type="dxa"/>
            <w:shd w:val="clear" w:color="auto" w:fill="FF0000"/>
          </w:tcPr>
          <w:p w14:paraId="031FAC4D" w14:textId="77777777" w:rsidR="00C45C02" w:rsidRDefault="00C45C02" w:rsidP="00E53FC6">
            <w:pPr>
              <w:autoSpaceDE w:val="0"/>
              <w:autoSpaceDN w:val="0"/>
              <w:adjustRightInd w:val="0"/>
              <w:jc w:val="center"/>
              <w:rPr>
                <w:rFonts w:ascii="Verdana" w:hAnsi="Verdana" w:cs="Verdana"/>
                <w:sz w:val="24"/>
                <w:szCs w:val="18"/>
              </w:rPr>
            </w:pPr>
          </w:p>
        </w:tc>
      </w:tr>
      <w:tr w:rsidR="00C45C02" w14:paraId="0EC6602E" w14:textId="77777777" w:rsidTr="00E53FC6">
        <w:trPr>
          <w:trHeight w:val="567"/>
          <w:jc w:val="center"/>
        </w:trPr>
        <w:tc>
          <w:tcPr>
            <w:tcW w:w="2028" w:type="dxa"/>
          </w:tcPr>
          <w:p w14:paraId="35C5E319"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3.</w:t>
            </w:r>
          </w:p>
          <w:p w14:paraId="03A614B8"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Sannsynlig</w:t>
            </w:r>
          </w:p>
          <w:p w14:paraId="15759A22" w14:textId="77777777" w:rsidR="00C45C02" w:rsidRDefault="00C45C02" w:rsidP="00E53FC6">
            <w:pPr>
              <w:autoSpaceDE w:val="0"/>
              <w:autoSpaceDN w:val="0"/>
              <w:adjustRightInd w:val="0"/>
              <w:jc w:val="center"/>
              <w:rPr>
                <w:rFonts w:ascii="Verdana" w:hAnsi="Verdana" w:cs="Verdana"/>
                <w:sz w:val="24"/>
                <w:szCs w:val="18"/>
              </w:rPr>
            </w:pPr>
          </w:p>
        </w:tc>
        <w:tc>
          <w:tcPr>
            <w:tcW w:w="1705" w:type="dxa"/>
            <w:shd w:val="clear" w:color="auto" w:fill="00B050"/>
          </w:tcPr>
          <w:p w14:paraId="5BA6C22C" w14:textId="77777777" w:rsidR="00C45C02" w:rsidRDefault="00C45C02" w:rsidP="00E53FC6">
            <w:pPr>
              <w:autoSpaceDE w:val="0"/>
              <w:autoSpaceDN w:val="0"/>
              <w:adjustRightInd w:val="0"/>
              <w:jc w:val="center"/>
              <w:rPr>
                <w:rFonts w:ascii="Verdana" w:hAnsi="Verdana" w:cs="Verdana"/>
                <w:sz w:val="24"/>
                <w:szCs w:val="18"/>
              </w:rPr>
            </w:pPr>
          </w:p>
        </w:tc>
        <w:tc>
          <w:tcPr>
            <w:tcW w:w="1932" w:type="dxa"/>
            <w:shd w:val="clear" w:color="auto" w:fill="FFFF00"/>
          </w:tcPr>
          <w:p w14:paraId="2773F830" w14:textId="77777777" w:rsidR="00C45C02" w:rsidRPr="00995F45" w:rsidRDefault="00C45C02" w:rsidP="00E53FC6">
            <w:pPr>
              <w:autoSpaceDE w:val="0"/>
              <w:autoSpaceDN w:val="0"/>
              <w:adjustRightInd w:val="0"/>
              <w:jc w:val="center"/>
              <w:rPr>
                <w:rFonts w:ascii="Verdana" w:hAnsi="Verdana" w:cs="Verdana"/>
                <w:sz w:val="20"/>
                <w:szCs w:val="18"/>
              </w:rPr>
            </w:pPr>
            <w:r>
              <w:rPr>
                <w:rFonts w:ascii="Verdana" w:hAnsi="Verdana" w:cs="Verdana"/>
                <w:sz w:val="20"/>
                <w:szCs w:val="18"/>
              </w:rPr>
              <w:t>38</w:t>
            </w:r>
          </w:p>
        </w:tc>
        <w:tc>
          <w:tcPr>
            <w:tcW w:w="1701" w:type="dxa"/>
            <w:shd w:val="clear" w:color="auto" w:fill="FF0000"/>
          </w:tcPr>
          <w:p w14:paraId="270519FD" w14:textId="77777777" w:rsidR="00C45C02" w:rsidRDefault="00C45C02" w:rsidP="00E53FC6">
            <w:pPr>
              <w:autoSpaceDE w:val="0"/>
              <w:autoSpaceDN w:val="0"/>
              <w:adjustRightInd w:val="0"/>
              <w:jc w:val="center"/>
              <w:rPr>
                <w:rFonts w:ascii="Verdana" w:hAnsi="Verdana" w:cs="Verdana"/>
                <w:sz w:val="24"/>
                <w:szCs w:val="18"/>
              </w:rPr>
            </w:pPr>
          </w:p>
        </w:tc>
        <w:tc>
          <w:tcPr>
            <w:tcW w:w="1696" w:type="dxa"/>
            <w:shd w:val="clear" w:color="auto" w:fill="FF0000"/>
          </w:tcPr>
          <w:p w14:paraId="09C2BC81" w14:textId="77777777" w:rsidR="00C45C02" w:rsidRDefault="00C45C02" w:rsidP="00E53FC6">
            <w:pPr>
              <w:autoSpaceDE w:val="0"/>
              <w:autoSpaceDN w:val="0"/>
              <w:adjustRightInd w:val="0"/>
              <w:jc w:val="center"/>
              <w:rPr>
                <w:rFonts w:ascii="Verdana" w:hAnsi="Verdana" w:cs="Verdana"/>
                <w:sz w:val="24"/>
                <w:szCs w:val="18"/>
              </w:rPr>
            </w:pPr>
          </w:p>
        </w:tc>
      </w:tr>
      <w:tr w:rsidR="00C45C02" w14:paraId="390C62A2" w14:textId="77777777" w:rsidTr="00E53FC6">
        <w:trPr>
          <w:trHeight w:val="567"/>
          <w:jc w:val="center"/>
        </w:trPr>
        <w:tc>
          <w:tcPr>
            <w:tcW w:w="2028" w:type="dxa"/>
          </w:tcPr>
          <w:p w14:paraId="6B648AD7"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2.</w:t>
            </w:r>
          </w:p>
          <w:p w14:paraId="0B2F5AE9"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Mindre sannsynlig</w:t>
            </w:r>
          </w:p>
        </w:tc>
        <w:tc>
          <w:tcPr>
            <w:tcW w:w="1705" w:type="dxa"/>
            <w:shd w:val="clear" w:color="auto" w:fill="00B050"/>
          </w:tcPr>
          <w:p w14:paraId="32BF596A" w14:textId="77777777" w:rsidR="00C45C02" w:rsidRDefault="00C45C02" w:rsidP="00E53FC6">
            <w:pPr>
              <w:autoSpaceDE w:val="0"/>
              <w:autoSpaceDN w:val="0"/>
              <w:adjustRightInd w:val="0"/>
              <w:jc w:val="center"/>
              <w:rPr>
                <w:rFonts w:ascii="Verdana" w:hAnsi="Verdana" w:cs="Verdana"/>
                <w:sz w:val="24"/>
                <w:szCs w:val="18"/>
              </w:rPr>
            </w:pPr>
          </w:p>
        </w:tc>
        <w:tc>
          <w:tcPr>
            <w:tcW w:w="1932" w:type="dxa"/>
            <w:shd w:val="clear" w:color="auto" w:fill="00B050"/>
          </w:tcPr>
          <w:p w14:paraId="71D5F6E5" w14:textId="77777777" w:rsidR="00C45C02" w:rsidRPr="00E2201A" w:rsidRDefault="00C45C02" w:rsidP="00E53FC6">
            <w:pPr>
              <w:autoSpaceDE w:val="0"/>
              <w:autoSpaceDN w:val="0"/>
              <w:adjustRightInd w:val="0"/>
              <w:jc w:val="center"/>
              <w:rPr>
                <w:rFonts w:ascii="Verdana" w:hAnsi="Verdana" w:cs="Verdana"/>
                <w:sz w:val="20"/>
                <w:szCs w:val="18"/>
              </w:rPr>
            </w:pPr>
          </w:p>
        </w:tc>
        <w:tc>
          <w:tcPr>
            <w:tcW w:w="1701" w:type="dxa"/>
            <w:shd w:val="clear" w:color="auto" w:fill="FFFF00"/>
          </w:tcPr>
          <w:p w14:paraId="386DA2A8" w14:textId="77777777" w:rsidR="00C45C02" w:rsidRDefault="00C45C02" w:rsidP="00E53FC6">
            <w:pPr>
              <w:autoSpaceDE w:val="0"/>
              <w:autoSpaceDN w:val="0"/>
              <w:adjustRightInd w:val="0"/>
              <w:jc w:val="center"/>
              <w:rPr>
                <w:rFonts w:ascii="Verdana" w:hAnsi="Verdana" w:cs="Verdana"/>
                <w:sz w:val="24"/>
                <w:szCs w:val="18"/>
              </w:rPr>
            </w:pPr>
          </w:p>
        </w:tc>
        <w:tc>
          <w:tcPr>
            <w:tcW w:w="1696" w:type="dxa"/>
            <w:shd w:val="clear" w:color="auto" w:fill="FF0000"/>
          </w:tcPr>
          <w:p w14:paraId="6105DD6C"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44</w:t>
            </w:r>
          </w:p>
        </w:tc>
      </w:tr>
      <w:tr w:rsidR="00C45C02" w14:paraId="21FA8539" w14:textId="77777777" w:rsidTr="00E53FC6">
        <w:trPr>
          <w:trHeight w:val="567"/>
          <w:jc w:val="center"/>
        </w:trPr>
        <w:tc>
          <w:tcPr>
            <w:tcW w:w="2028" w:type="dxa"/>
          </w:tcPr>
          <w:p w14:paraId="2B30B7FF"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1.</w:t>
            </w:r>
          </w:p>
          <w:p w14:paraId="070F6EA2"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Lite sannsynlig</w:t>
            </w:r>
          </w:p>
          <w:p w14:paraId="7613EAC8" w14:textId="77777777" w:rsidR="00C45C02" w:rsidRDefault="00C45C02" w:rsidP="00E53FC6">
            <w:pPr>
              <w:autoSpaceDE w:val="0"/>
              <w:autoSpaceDN w:val="0"/>
              <w:adjustRightInd w:val="0"/>
              <w:jc w:val="center"/>
              <w:rPr>
                <w:rFonts w:ascii="Verdana" w:hAnsi="Verdana" w:cs="Verdana"/>
                <w:sz w:val="24"/>
                <w:szCs w:val="18"/>
              </w:rPr>
            </w:pPr>
          </w:p>
        </w:tc>
        <w:tc>
          <w:tcPr>
            <w:tcW w:w="1705" w:type="dxa"/>
            <w:shd w:val="clear" w:color="auto" w:fill="00B050"/>
          </w:tcPr>
          <w:p w14:paraId="7522E1C1" w14:textId="77777777" w:rsidR="00C45C02" w:rsidRPr="00E2201A" w:rsidRDefault="00C45C02" w:rsidP="00E53FC6">
            <w:pPr>
              <w:autoSpaceDE w:val="0"/>
              <w:autoSpaceDN w:val="0"/>
              <w:adjustRightInd w:val="0"/>
              <w:ind w:left="360"/>
              <w:rPr>
                <w:rFonts w:ascii="Verdana" w:hAnsi="Verdana" w:cs="Verdana"/>
                <w:sz w:val="20"/>
                <w:szCs w:val="18"/>
              </w:rPr>
            </w:pPr>
          </w:p>
        </w:tc>
        <w:tc>
          <w:tcPr>
            <w:tcW w:w="1932" w:type="dxa"/>
            <w:shd w:val="clear" w:color="auto" w:fill="00B050"/>
          </w:tcPr>
          <w:p w14:paraId="563BA6EB"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6,46</w:t>
            </w:r>
          </w:p>
        </w:tc>
        <w:tc>
          <w:tcPr>
            <w:tcW w:w="1701" w:type="dxa"/>
            <w:shd w:val="clear" w:color="auto" w:fill="00B050"/>
          </w:tcPr>
          <w:p w14:paraId="497F5E50" w14:textId="77777777" w:rsidR="00C45C02" w:rsidRDefault="00C45C02" w:rsidP="00E53FC6">
            <w:pPr>
              <w:autoSpaceDE w:val="0"/>
              <w:autoSpaceDN w:val="0"/>
              <w:adjustRightInd w:val="0"/>
              <w:jc w:val="center"/>
              <w:rPr>
                <w:rFonts w:ascii="Verdana" w:hAnsi="Verdana" w:cs="Verdana"/>
                <w:sz w:val="24"/>
                <w:szCs w:val="18"/>
              </w:rPr>
            </w:pPr>
          </w:p>
          <w:p w14:paraId="3651EDD8" w14:textId="77777777" w:rsidR="00C45C02" w:rsidRDefault="00C45C02" w:rsidP="00E53FC6">
            <w:pPr>
              <w:autoSpaceDE w:val="0"/>
              <w:autoSpaceDN w:val="0"/>
              <w:adjustRightInd w:val="0"/>
              <w:jc w:val="center"/>
              <w:rPr>
                <w:rFonts w:ascii="Verdana" w:hAnsi="Verdana" w:cs="Verdana"/>
                <w:sz w:val="24"/>
                <w:szCs w:val="18"/>
              </w:rPr>
            </w:pPr>
          </w:p>
        </w:tc>
        <w:tc>
          <w:tcPr>
            <w:tcW w:w="1696" w:type="dxa"/>
            <w:shd w:val="clear" w:color="auto" w:fill="FFFF00"/>
          </w:tcPr>
          <w:p w14:paraId="001E3597" w14:textId="77777777" w:rsidR="00C45C02" w:rsidRDefault="00C45C02" w:rsidP="00E53FC6">
            <w:pPr>
              <w:autoSpaceDE w:val="0"/>
              <w:autoSpaceDN w:val="0"/>
              <w:adjustRightInd w:val="0"/>
              <w:jc w:val="center"/>
              <w:rPr>
                <w:rFonts w:ascii="Verdana" w:hAnsi="Verdana" w:cs="Verdana"/>
                <w:sz w:val="24"/>
                <w:szCs w:val="18"/>
              </w:rPr>
            </w:pPr>
            <w:r>
              <w:rPr>
                <w:rFonts w:ascii="Verdana" w:hAnsi="Verdana" w:cs="Verdana"/>
                <w:sz w:val="24"/>
                <w:szCs w:val="18"/>
              </w:rPr>
              <w:t>45</w:t>
            </w:r>
          </w:p>
        </w:tc>
      </w:tr>
    </w:tbl>
    <w:p w14:paraId="22D5AB5C"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7A1BAD81"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sidRPr="00326A07">
        <w:rPr>
          <w:rFonts w:ascii="Verdana" w:hAnsi="Verdana" w:cs="Verdana"/>
          <w:sz w:val="24"/>
          <w:szCs w:val="18"/>
          <w:highlight w:val="red"/>
        </w:rPr>
        <w:t>Rødt felt</w:t>
      </w:r>
      <w:r>
        <w:rPr>
          <w:rFonts w:ascii="Verdana" w:hAnsi="Verdana" w:cs="Verdana"/>
          <w:sz w:val="24"/>
          <w:szCs w:val="18"/>
        </w:rPr>
        <w:t xml:space="preserve"> indikerer uakseptabel risiko hvor tiltak må iverksettes for å redusere risiko ned til gult eller grønt nivå.</w:t>
      </w:r>
    </w:p>
    <w:p w14:paraId="12DC19D7"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sidRPr="00326A07">
        <w:rPr>
          <w:rFonts w:ascii="Verdana" w:hAnsi="Verdana" w:cs="Verdana"/>
          <w:sz w:val="24"/>
          <w:szCs w:val="18"/>
          <w:highlight w:val="yellow"/>
        </w:rPr>
        <w:t>Gult felt</w:t>
      </w:r>
      <w:r>
        <w:rPr>
          <w:rFonts w:ascii="Verdana" w:hAnsi="Verdana" w:cs="Verdana"/>
          <w:sz w:val="24"/>
          <w:szCs w:val="18"/>
        </w:rPr>
        <w:t xml:space="preserve"> indikerer risiko på et nivå hvor risikoreduserende tiltak bør vurderes.</w:t>
      </w:r>
    </w:p>
    <w:p w14:paraId="20D7F6D8"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highlight w:val="green"/>
        </w:rPr>
        <w:t xml:space="preserve">Grønt </w:t>
      </w:r>
      <w:r w:rsidRPr="00326A07">
        <w:rPr>
          <w:rFonts w:ascii="Verdana" w:hAnsi="Verdana" w:cs="Verdana"/>
          <w:sz w:val="24"/>
          <w:szCs w:val="18"/>
          <w:highlight w:val="green"/>
        </w:rPr>
        <w:t>felt</w:t>
      </w:r>
      <w:r>
        <w:rPr>
          <w:rFonts w:ascii="Verdana" w:hAnsi="Verdana" w:cs="Verdana"/>
          <w:sz w:val="24"/>
          <w:szCs w:val="18"/>
        </w:rPr>
        <w:t xml:space="preserve"> indikerer akseptabel risiko hvor behov for avbøtende tiltak drøftes</w:t>
      </w:r>
    </w:p>
    <w:p w14:paraId="1825769E"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70443D13"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04E7EC28" w14:textId="77777777" w:rsidR="00C45C02" w:rsidRDefault="00C45C02" w:rsidP="00C45C02">
      <w:pPr>
        <w:pStyle w:val="Overskrift2"/>
      </w:pPr>
      <w:bookmarkStart w:id="78" w:name="_Toc479613230"/>
      <w:bookmarkStart w:id="79" w:name="_Toc82006634"/>
      <w:bookmarkStart w:id="80" w:name="_Toc130298230"/>
      <w:r>
        <w:t>8.3</w:t>
      </w:r>
      <w:r w:rsidRPr="008F2E59">
        <w:t xml:space="preserve"> </w:t>
      </w:r>
      <w:r>
        <w:t>Risikoreduserende tiltak</w:t>
      </w:r>
      <w:bookmarkEnd w:id="78"/>
      <w:bookmarkEnd w:id="79"/>
      <w:bookmarkEnd w:id="80"/>
    </w:p>
    <w:p w14:paraId="505B5D86"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rPr>
        <w:t>I henhold til lovverket og nasjonale føringer skal de forhold som risiko- og sårbarhetsanalysen avdekker være med som en premiss når beslutningen om arealbruken fattes av planmyndigheten. Relevante tema fra sjekkliste og risikovurdering er vektlagt spesielt ved utforming av plankart og bestemmelser, hvor følgende avbøtende tiltak er vurdert å redusere risiko til et tilfredsstillende nivå:</w:t>
      </w:r>
    </w:p>
    <w:p w14:paraId="5C1FB0D9"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46D06680"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rPr>
        <w:t xml:space="preserve">Pkt. 6 Radongass. Radongass problematikk ivaretas i tråd med TEK17, radonsperre og lufting. Gjelder kun i bygg med opphold, personalrom mm. </w:t>
      </w:r>
    </w:p>
    <w:p w14:paraId="43F90508"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4342D727" w14:textId="77777777" w:rsidR="00C45C02" w:rsidRPr="003E4C63" w:rsidRDefault="00C45C02" w:rsidP="00C45C02">
      <w:pPr>
        <w:ind w:left="360"/>
        <w:rPr>
          <w:rFonts w:ascii="Verdana" w:hAnsi="Verdana" w:cs="Verdana"/>
          <w:sz w:val="24"/>
          <w:szCs w:val="18"/>
        </w:rPr>
      </w:pPr>
      <w:r>
        <w:rPr>
          <w:rFonts w:ascii="Verdana" w:hAnsi="Verdana" w:cs="Verdana"/>
          <w:sz w:val="24"/>
          <w:szCs w:val="18"/>
        </w:rPr>
        <w:lastRenderedPageBreak/>
        <w:t xml:space="preserve">Pkt. 9 Sårbar flora. </w:t>
      </w:r>
      <w:r w:rsidRPr="003E4C63">
        <w:rPr>
          <w:rFonts w:ascii="Verdana" w:hAnsi="Verdana" w:cs="Verdana"/>
          <w:sz w:val="24"/>
          <w:szCs w:val="18"/>
        </w:rPr>
        <w:t>Det er kartlagt bergfrue, myrøyentrøst, blårapp og fjærestarr innenfor planområdet. Dette er arter av nasjonal forvaltningsinteresse og bør hensyntas i den videre planleggingen.</w:t>
      </w:r>
    </w:p>
    <w:p w14:paraId="7644C570"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rPr>
        <w:t xml:space="preserve">For de kartlagte artene med nasjonal forvaltningsinteresse, vil det vektlegges å ikke berører området utenfor planområdet, hverken i anleggsfasen eller i driftsfasen. Innenfor planområdet ansees det som lite sannsynlig at disse artene vil kunne eksistere. </w:t>
      </w:r>
    </w:p>
    <w:p w14:paraId="47574476"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79EA368F"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rPr>
        <w:t xml:space="preserve">Pkt. 10 </w:t>
      </w:r>
      <w:r w:rsidRPr="003E4C63">
        <w:rPr>
          <w:rFonts w:ascii="Verdana" w:hAnsi="Verdana" w:cs="Verdana"/>
          <w:sz w:val="24"/>
          <w:szCs w:val="18"/>
        </w:rPr>
        <w:t>Sårbar fauna/fisk</w:t>
      </w:r>
      <w:r>
        <w:rPr>
          <w:rFonts w:ascii="Verdana" w:hAnsi="Verdana" w:cs="Verdana"/>
          <w:sz w:val="24"/>
          <w:szCs w:val="18"/>
        </w:rPr>
        <w:t xml:space="preserve">. </w:t>
      </w:r>
      <w:r w:rsidRPr="003E4C63">
        <w:rPr>
          <w:rFonts w:ascii="Verdana" w:hAnsi="Verdana" w:cs="Verdana"/>
          <w:sz w:val="24"/>
          <w:szCs w:val="18"/>
        </w:rPr>
        <w:t>En større del av</w:t>
      </w:r>
      <w:r>
        <w:rPr>
          <w:rFonts w:ascii="Verdana" w:hAnsi="Verdana" w:cs="Verdana"/>
          <w:sz w:val="24"/>
          <w:szCs w:val="18"/>
        </w:rPr>
        <w:t xml:space="preserve"> </w:t>
      </w:r>
      <w:r w:rsidRPr="003E4C63">
        <w:rPr>
          <w:rFonts w:ascii="Verdana" w:hAnsi="Verdana" w:cs="Verdana"/>
          <w:sz w:val="24"/>
          <w:szCs w:val="18"/>
        </w:rPr>
        <w:t>planavgrensningen omfatter et område for ærfulg. Dette er arter av nasjonal forvaltningsinteresse og bør hensyntas i den videre planleggingen.</w:t>
      </w:r>
      <w:r>
        <w:rPr>
          <w:rFonts w:ascii="Verdana" w:hAnsi="Verdana" w:cs="Verdana"/>
          <w:sz w:val="24"/>
          <w:szCs w:val="18"/>
        </w:rPr>
        <w:t xml:space="preserve"> For de kartlagte artene med nasjonal forvaltningsinteresse, vil det vektlegges å ikke berører området utenfor planområdet, hverken i anleggsfasen eller i driftsfasen. Innenfor planområdet ansees det som lite sannsynlig at disse artene vil kunne eksistere. </w:t>
      </w:r>
    </w:p>
    <w:p w14:paraId="293C0808"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7F0CECF3"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rPr>
        <w:t xml:space="preserve">Pkt. 38 </w:t>
      </w:r>
      <w:r w:rsidRPr="0092413E">
        <w:rPr>
          <w:rFonts w:ascii="Verdana" w:hAnsi="Verdana" w:cs="Verdana"/>
          <w:sz w:val="24"/>
          <w:szCs w:val="18"/>
        </w:rPr>
        <w:t>Støy og støv fra trafikk</w:t>
      </w:r>
      <w:r>
        <w:rPr>
          <w:rFonts w:ascii="Verdana" w:hAnsi="Verdana" w:cs="Verdana"/>
          <w:sz w:val="24"/>
          <w:szCs w:val="18"/>
        </w:rPr>
        <w:t xml:space="preserve">. </w:t>
      </w:r>
      <w:r w:rsidRPr="00E208E9">
        <w:rPr>
          <w:rFonts w:ascii="Verdana" w:hAnsi="Verdana" w:cs="Verdana"/>
          <w:sz w:val="24"/>
          <w:szCs w:val="18"/>
        </w:rPr>
        <w:t>Det antas noe økt trafikk til området, men ikke av vesentlig karakter</w:t>
      </w:r>
      <w:r>
        <w:rPr>
          <w:rFonts w:ascii="Verdana" w:hAnsi="Verdana" w:cs="Verdana"/>
          <w:sz w:val="24"/>
          <w:szCs w:val="18"/>
        </w:rPr>
        <w:t>. Videre anbefales redusert fartsgrense til 60 km/t i området. I sum vil begge disse tiltak bidra til redusert støyproduksjon.</w:t>
      </w:r>
    </w:p>
    <w:p w14:paraId="2DEB2283"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3097B55C"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rPr>
        <w:t xml:space="preserve">Pkt. 44 </w:t>
      </w:r>
      <w:r w:rsidRPr="0098489E">
        <w:rPr>
          <w:rFonts w:ascii="Verdana" w:hAnsi="Verdana" w:cs="Verdana"/>
          <w:sz w:val="24"/>
          <w:szCs w:val="18"/>
        </w:rPr>
        <w:t>Ulykke i av-/påkjørsler</w:t>
      </w:r>
      <w:r>
        <w:rPr>
          <w:rFonts w:ascii="Verdana" w:hAnsi="Verdana" w:cs="Verdana"/>
          <w:sz w:val="24"/>
          <w:szCs w:val="18"/>
        </w:rPr>
        <w:t xml:space="preserve">. </w:t>
      </w:r>
      <w:r w:rsidRPr="0098489E">
        <w:rPr>
          <w:rFonts w:ascii="Verdana" w:hAnsi="Verdana" w:cs="Verdana"/>
          <w:sz w:val="24"/>
          <w:szCs w:val="18"/>
        </w:rPr>
        <w:t>Planleggingen strammer inn dagens situasjon, gjør denne mer oversiktlig og konsentrer det meste av aktivitet fra en avkjørsel.</w:t>
      </w:r>
      <w:r>
        <w:rPr>
          <w:rFonts w:ascii="Verdana" w:hAnsi="Verdana" w:cs="Verdana"/>
          <w:sz w:val="24"/>
          <w:szCs w:val="18"/>
        </w:rPr>
        <w:t xml:space="preserve"> Området blir da mer oversiktlig og risiko for ulykker redusert.</w:t>
      </w:r>
    </w:p>
    <w:p w14:paraId="471565FC" w14:textId="77777777" w:rsidR="00C45C02" w:rsidRDefault="00C45C02" w:rsidP="00C45C02">
      <w:pPr>
        <w:autoSpaceDE w:val="0"/>
        <w:autoSpaceDN w:val="0"/>
        <w:adjustRightInd w:val="0"/>
        <w:spacing w:after="0" w:line="240" w:lineRule="auto"/>
        <w:ind w:left="360"/>
        <w:rPr>
          <w:rFonts w:ascii="Verdana" w:hAnsi="Verdana" w:cs="Verdana"/>
          <w:sz w:val="24"/>
          <w:szCs w:val="18"/>
        </w:rPr>
      </w:pPr>
    </w:p>
    <w:p w14:paraId="1AF64D0A" w14:textId="77777777" w:rsidR="00C45C02" w:rsidRDefault="00C45C02" w:rsidP="00C45C02">
      <w:pPr>
        <w:autoSpaceDE w:val="0"/>
        <w:autoSpaceDN w:val="0"/>
        <w:adjustRightInd w:val="0"/>
        <w:spacing w:after="0" w:line="240" w:lineRule="auto"/>
        <w:ind w:left="360"/>
        <w:rPr>
          <w:rFonts w:ascii="Verdana" w:hAnsi="Verdana" w:cs="Verdana"/>
          <w:sz w:val="24"/>
          <w:szCs w:val="18"/>
        </w:rPr>
      </w:pPr>
      <w:r>
        <w:rPr>
          <w:rFonts w:ascii="Verdana" w:hAnsi="Verdana" w:cs="Verdana"/>
          <w:sz w:val="24"/>
          <w:szCs w:val="18"/>
        </w:rPr>
        <w:t xml:space="preserve">Pkt. 45 </w:t>
      </w:r>
      <w:r w:rsidRPr="0098489E">
        <w:rPr>
          <w:rFonts w:ascii="Verdana" w:hAnsi="Verdana" w:cs="Verdana"/>
          <w:sz w:val="24"/>
          <w:szCs w:val="18"/>
        </w:rPr>
        <w:t>Ulykke med</w:t>
      </w:r>
      <w:r>
        <w:rPr>
          <w:rFonts w:ascii="Verdana" w:hAnsi="Verdana" w:cs="Verdana"/>
          <w:sz w:val="24"/>
          <w:szCs w:val="18"/>
        </w:rPr>
        <w:t xml:space="preserve"> </w:t>
      </w:r>
      <w:r w:rsidRPr="0098489E">
        <w:rPr>
          <w:rFonts w:ascii="Verdana" w:hAnsi="Verdana" w:cs="Verdana"/>
          <w:sz w:val="24"/>
          <w:szCs w:val="18"/>
        </w:rPr>
        <w:t>gående/syklende</w:t>
      </w:r>
      <w:r>
        <w:rPr>
          <w:rFonts w:ascii="Verdana" w:hAnsi="Verdana" w:cs="Verdana"/>
          <w:sz w:val="24"/>
          <w:szCs w:val="18"/>
        </w:rPr>
        <w:t xml:space="preserve">. </w:t>
      </w:r>
      <w:r w:rsidRPr="0098489E">
        <w:rPr>
          <w:rFonts w:ascii="Verdana" w:hAnsi="Verdana" w:cs="Verdana"/>
          <w:sz w:val="24"/>
          <w:szCs w:val="18"/>
        </w:rPr>
        <w:t>Planleggingen strammer inn dagens situasjon, gjør denne mer oversiktlig og konsentrer det meste av aktivitet fra en avkjørsel.</w:t>
      </w:r>
      <w:r>
        <w:rPr>
          <w:rFonts w:ascii="Verdana" w:hAnsi="Verdana" w:cs="Verdana"/>
          <w:sz w:val="24"/>
          <w:szCs w:val="18"/>
        </w:rPr>
        <w:t xml:space="preserve"> Området blir da mer oversiktlig og risiko for ulykker redusert.</w:t>
      </w:r>
    </w:p>
    <w:p w14:paraId="75F63FF6" w14:textId="77777777" w:rsidR="00C45C02" w:rsidRDefault="00C45C02" w:rsidP="00C45C02">
      <w:pPr>
        <w:autoSpaceDE w:val="0"/>
        <w:autoSpaceDN w:val="0"/>
        <w:adjustRightInd w:val="0"/>
        <w:ind w:firstLine="360"/>
        <w:rPr>
          <w:rFonts w:ascii="Verdana" w:hAnsi="Verdana" w:cs="Verdana"/>
          <w:sz w:val="24"/>
          <w:szCs w:val="18"/>
        </w:rPr>
      </w:pPr>
    </w:p>
    <w:p w14:paraId="0300BD94" w14:textId="77777777" w:rsidR="00C45C02" w:rsidRDefault="00C45C02" w:rsidP="00C45C02">
      <w:pPr>
        <w:autoSpaceDE w:val="0"/>
        <w:autoSpaceDN w:val="0"/>
        <w:adjustRightInd w:val="0"/>
        <w:ind w:left="360"/>
        <w:rPr>
          <w:rFonts w:ascii="Verdana" w:hAnsi="Verdana" w:cs="Verdana"/>
          <w:sz w:val="24"/>
          <w:szCs w:val="18"/>
        </w:rPr>
      </w:pPr>
      <w:r>
        <w:rPr>
          <w:rFonts w:ascii="Verdana" w:hAnsi="Verdana" w:cs="Verdana"/>
          <w:sz w:val="24"/>
          <w:szCs w:val="18"/>
        </w:rPr>
        <w:t xml:space="preserve">Pkt. 46 </w:t>
      </w:r>
      <w:r w:rsidRPr="0098489E">
        <w:rPr>
          <w:rFonts w:ascii="Verdana" w:hAnsi="Verdana" w:cs="Verdana"/>
          <w:sz w:val="24"/>
          <w:szCs w:val="18"/>
        </w:rPr>
        <w:t>Ulykke ved anleggsarbeid</w:t>
      </w:r>
      <w:r>
        <w:rPr>
          <w:rFonts w:ascii="Verdana" w:hAnsi="Verdana" w:cs="Verdana"/>
          <w:sz w:val="24"/>
          <w:szCs w:val="18"/>
        </w:rPr>
        <w:t xml:space="preserve">. </w:t>
      </w:r>
      <w:r w:rsidRPr="0098489E">
        <w:rPr>
          <w:rFonts w:ascii="Verdana" w:hAnsi="Verdana" w:cs="Verdana"/>
          <w:sz w:val="24"/>
          <w:szCs w:val="18"/>
        </w:rPr>
        <w:t>Under utbygging og drift av området må HMS planlegging inngå som en vesentlig del av prosjekteringen</w:t>
      </w:r>
      <w:r>
        <w:rPr>
          <w:rFonts w:ascii="Verdana" w:hAnsi="Verdana" w:cs="Verdana"/>
          <w:sz w:val="24"/>
          <w:szCs w:val="18"/>
        </w:rPr>
        <w:t xml:space="preserve">. I tillegg vil anleggsskilting jfr. godkjent skiltplan bidra til redusert ulykkesrisiko. </w:t>
      </w:r>
    </w:p>
    <w:p w14:paraId="4E7577F5" w14:textId="77777777" w:rsidR="00C45C02" w:rsidRPr="003E4C63" w:rsidRDefault="00C45C02" w:rsidP="00C45C02">
      <w:pPr>
        <w:rPr>
          <w:rFonts w:ascii="Verdana" w:hAnsi="Verdana" w:cs="Verdana"/>
          <w:sz w:val="24"/>
          <w:szCs w:val="18"/>
        </w:rPr>
      </w:pPr>
    </w:p>
    <w:p w14:paraId="384E44B1" w14:textId="0C375780" w:rsidR="0029108B" w:rsidRDefault="0029108B" w:rsidP="0029108B">
      <w:pPr>
        <w:pStyle w:val="Overskrift1"/>
      </w:pPr>
      <w:bookmarkStart w:id="81" w:name="_Toc130298231"/>
      <w:r>
        <w:t>9</w:t>
      </w:r>
      <w:r w:rsidRPr="008F2E59">
        <w:t xml:space="preserve"> </w:t>
      </w:r>
      <w:r w:rsidR="00D43B11">
        <w:t>Konsekvensutredning</w:t>
      </w:r>
      <w:bookmarkEnd w:id="81"/>
    </w:p>
    <w:p w14:paraId="643D0C62" w14:textId="0D42EC2F" w:rsidR="00592401" w:rsidRPr="00BB5DE6" w:rsidRDefault="00E32EAB" w:rsidP="00595E8D">
      <w:pPr>
        <w:autoSpaceDE w:val="0"/>
        <w:autoSpaceDN w:val="0"/>
        <w:adjustRightInd w:val="0"/>
        <w:spacing w:after="0" w:line="240" w:lineRule="auto"/>
        <w:rPr>
          <w:rFonts w:ascii="Verdana" w:hAnsi="Verdana" w:cs="Verdana"/>
          <w:sz w:val="24"/>
          <w:szCs w:val="18"/>
        </w:rPr>
      </w:pPr>
      <w:r>
        <w:rPr>
          <w:rFonts w:ascii="Verdana" w:hAnsi="Verdana" w:cs="Verdana"/>
          <w:sz w:val="24"/>
          <w:szCs w:val="18"/>
        </w:rPr>
        <w:t>Det er ikke krav til konsekvensutredning i planarbeidet.</w:t>
      </w:r>
    </w:p>
    <w:p w14:paraId="51000E33" w14:textId="6A4965A1" w:rsidR="00592401" w:rsidRDefault="00592401" w:rsidP="00595E8D">
      <w:pPr>
        <w:autoSpaceDE w:val="0"/>
        <w:autoSpaceDN w:val="0"/>
        <w:adjustRightInd w:val="0"/>
        <w:spacing w:after="0" w:line="240" w:lineRule="auto"/>
        <w:rPr>
          <w:rFonts w:ascii="Verdana" w:hAnsi="Verdana" w:cs="Verdana"/>
          <w:sz w:val="24"/>
          <w:szCs w:val="18"/>
        </w:rPr>
      </w:pPr>
    </w:p>
    <w:p w14:paraId="1CCCD3CB" w14:textId="673B61CF" w:rsidR="00C45C02" w:rsidRDefault="00C45C02" w:rsidP="00595E8D">
      <w:pPr>
        <w:autoSpaceDE w:val="0"/>
        <w:autoSpaceDN w:val="0"/>
        <w:adjustRightInd w:val="0"/>
        <w:spacing w:after="0" w:line="240" w:lineRule="auto"/>
        <w:rPr>
          <w:rFonts w:ascii="Verdana" w:hAnsi="Verdana" w:cs="Verdana"/>
          <w:sz w:val="24"/>
          <w:szCs w:val="18"/>
        </w:rPr>
      </w:pPr>
    </w:p>
    <w:p w14:paraId="6C242567" w14:textId="594DA103" w:rsidR="00C45C02" w:rsidRDefault="00C45C02" w:rsidP="00595E8D">
      <w:pPr>
        <w:autoSpaceDE w:val="0"/>
        <w:autoSpaceDN w:val="0"/>
        <w:adjustRightInd w:val="0"/>
        <w:spacing w:after="0" w:line="240" w:lineRule="auto"/>
        <w:rPr>
          <w:rFonts w:ascii="Verdana" w:hAnsi="Verdana" w:cs="Verdana"/>
          <w:sz w:val="24"/>
          <w:szCs w:val="18"/>
        </w:rPr>
      </w:pPr>
    </w:p>
    <w:p w14:paraId="1226CBE1" w14:textId="77777777" w:rsidR="00C45C02" w:rsidRDefault="00C45C02" w:rsidP="00595E8D">
      <w:pPr>
        <w:autoSpaceDE w:val="0"/>
        <w:autoSpaceDN w:val="0"/>
        <w:adjustRightInd w:val="0"/>
        <w:spacing w:after="0" w:line="240" w:lineRule="auto"/>
        <w:rPr>
          <w:rFonts w:ascii="Verdana" w:hAnsi="Verdana" w:cs="Verdana"/>
          <w:sz w:val="24"/>
          <w:szCs w:val="18"/>
        </w:rPr>
      </w:pPr>
    </w:p>
    <w:p w14:paraId="2D61B714" w14:textId="032E5133" w:rsidR="00737E85" w:rsidRDefault="0029108B" w:rsidP="1288C6D0">
      <w:pPr>
        <w:pStyle w:val="Overskrift1"/>
        <w:autoSpaceDE w:val="0"/>
        <w:autoSpaceDN w:val="0"/>
        <w:adjustRightInd w:val="0"/>
        <w:spacing w:line="240" w:lineRule="auto"/>
      </w:pPr>
      <w:bookmarkStart w:id="82" w:name="_Toc130298232"/>
      <w:r>
        <w:lastRenderedPageBreak/>
        <w:t>10</w:t>
      </w:r>
      <w:r w:rsidR="00017AA4">
        <w:t xml:space="preserve"> Innkomne innspill</w:t>
      </w:r>
      <w:bookmarkEnd w:id="82"/>
    </w:p>
    <w:p w14:paraId="18DCF356" w14:textId="5271D917" w:rsidR="02AA9FB9" w:rsidRPr="00D20937" w:rsidRDefault="02AA9FB9" w:rsidP="007D2CAB">
      <w:pPr>
        <w:pStyle w:val="Listeavsnitt"/>
        <w:numPr>
          <w:ilvl w:val="0"/>
          <w:numId w:val="6"/>
        </w:numPr>
        <w:spacing w:after="0" w:line="240" w:lineRule="auto"/>
        <w:rPr>
          <w:rFonts w:ascii="Verdana" w:hAnsi="Verdana" w:cs="Verdana"/>
          <w:sz w:val="24"/>
          <w:szCs w:val="24"/>
        </w:rPr>
      </w:pPr>
      <w:r w:rsidRPr="00D20937">
        <w:rPr>
          <w:rFonts w:ascii="Verdana" w:hAnsi="Verdana" w:cs="Verdana"/>
          <w:sz w:val="24"/>
          <w:szCs w:val="24"/>
        </w:rPr>
        <w:t>Brev fra Fiskeridirektoratet datert 03.05.2021</w:t>
      </w:r>
    </w:p>
    <w:p w14:paraId="26A9DE23" w14:textId="41C226C2" w:rsidR="00A5112F" w:rsidRPr="006F126D" w:rsidRDefault="00A5112F" w:rsidP="007D2CAB">
      <w:pPr>
        <w:pStyle w:val="Listeavsnitt"/>
        <w:numPr>
          <w:ilvl w:val="0"/>
          <w:numId w:val="6"/>
        </w:numPr>
        <w:spacing w:after="0" w:line="240" w:lineRule="auto"/>
        <w:rPr>
          <w:rFonts w:ascii="Verdana" w:hAnsi="Verdana" w:cs="Verdana"/>
          <w:sz w:val="24"/>
          <w:szCs w:val="24"/>
        </w:rPr>
      </w:pPr>
      <w:r w:rsidRPr="006F126D">
        <w:rPr>
          <w:rFonts w:ascii="Verdana" w:hAnsi="Verdana" w:cs="Verdana"/>
          <w:sz w:val="24"/>
          <w:szCs w:val="24"/>
        </w:rPr>
        <w:t xml:space="preserve">Brev fra Nordland fylkeskommunen datert </w:t>
      </w:r>
      <w:r w:rsidR="0030548A" w:rsidRPr="006F126D">
        <w:rPr>
          <w:rFonts w:ascii="Verdana" w:hAnsi="Verdana" w:cs="Verdana"/>
          <w:sz w:val="24"/>
          <w:szCs w:val="24"/>
        </w:rPr>
        <w:t>0</w:t>
      </w:r>
      <w:r w:rsidR="15F3BF35" w:rsidRPr="006F126D">
        <w:rPr>
          <w:rFonts w:ascii="Verdana" w:hAnsi="Verdana" w:cs="Verdana"/>
          <w:sz w:val="24"/>
          <w:szCs w:val="24"/>
        </w:rPr>
        <w:t>5</w:t>
      </w:r>
      <w:r w:rsidR="0030548A" w:rsidRPr="006F126D">
        <w:rPr>
          <w:rFonts w:ascii="Verdana" w:hAnsi="Verdana" w:cs="Verdana"/>
          <w:sz w:val="24"/>
          <w:szCs w:val="24"/>
        </w:rPr>
        <w:t>.</w:t>
      </w:r>
      <w:r w:rsidR="1A96E4F7" w:rsidRPr="006F126D">
        <w:rPr>
          <w:rFonts w:ascii="Verdana" w:hAnsi="Verdana" w:cs="Verdana"/>
          <w:sz w:val="24"/>
          <w:szCs w:val="24"/>
        </w:rPr>
        <w:t>06</w:t>
      </w:r>
      <w:r w:rsidR="0030548A" w:rsidRPr="006F126D">
        <w:rPr>
          <w:rFonts w:ascii="Verdana" w:hAnsi="Verdana" w:cs="Verdana"/>
          <w:sz w:val="24"/>
          <w:szCs w:val="24"/>
        </w:rPr>
        <w:t>.</w:t>
      </w:r>
      <w:r w:rsidR="3590121D" w:rsidRPr="006F126D">
        <w:rPr>
          <w:rFonts w:ascii="Verdana" w:hAnsi="Verdana" w:cs="Verdana"/>
          <w:sz w:val="24"/>
          <w:szCs w:val="24"/>
        </w:rPr>
        <w:t>2021</w:t>
      </w:r>
    </w:p>
    <w:p w14:paraId="6C1BF12A" w14:textId="5C65F26E" w:rsidR="00A5112F" w:rsidRPr="006F126D" w:rsidRDefault="00A5112F" w:rsidP="006F126D">
      <w:pPr>
        <w:pStyle w:val="Listeavsnitt"/>
        <w:numPr>
          <w:ilvl w:val="0"/>
          <w:numId w:val="6"/>
        </w:numPr>
        <w:spacing w:after="0" w:line="240" w:lineRule="auto"/>
        <w:rPr>
          <w:rFonts w:ascii="Verdana" w:hAnsi="Verdana" w:cs="Verdana"/>
          <w:sz w:val="24"/>
          <w:szCs w:val="24"/>
        </w:rPr>
      </w:pPr>
      <w:r w:rsidRPr="006F126D">
        <w:rPr>
          <w:rFonts w:ascii="Verdana" w:hAnsi="Verdana" w:cs="Verdana"/>
          <w:sz w:val="24"/>
          <w:szCs w:val="24"/>
        </w:rPr>
        <w:t xml:space="preserve">Brev fra </w:t>
      </w:r>
      <w:r w:rsidR="61C2DC60" w:rsidRPr="006F126D">
        <w:rPr>
          <w:rFonts w:ascii="Verdana" w:hAnsi="Verdana" w:cs="Verdana"/>
          <w:sz w:val="24"/>
          <w:szCs w:val="24"/>
        </w:rPr>
        <w:t>Statsforvalteren</w:t>
      </w:r>
      <w:r w:rsidR="00937265" w:rsidRPr="006F126D">
        <w:rPr>
          <w:rFonts w:ascii="Verdana" w:hAnsi="Verdana" w:cs="Verdana"/>
          <w:sz w:val="24"/>
          <w:szCs w:val="24"/>
        </w:rPr>
        <w:t xml:space="preserve"> i Nordland </w:t>
      </w:r>
      <w:r w:rsidRPr="006F126D">
        <w:rPr>
          <w:rFonts w:ascii="Verdana" w:hAnsi="Verdana" w:cs="Verdana"/>
          <w:sz w:val="24"/>
          <w:szCs w:val="24"/>
        </w:rPr>
        <w:t xml:space="preserve">datert </w:t>
      </w:r>
      <w:r w:rsidR="58A82623" w:rsidRPr="006F126D">
        <w:rPr>
          <w:rFonts w:ascii="Verdana" w:hAnsi="Verdana" w:cs="Verdana"/>
          <w:sz w:val="24"/>
          <w:szCs w:val="24"/>
        </w:rPr>
        <w:t>03.06.2021</w:t>
      </w:r>
    </w:p>
    <w:p w14:paraId="1EDC98EC" w14:textId="14253E35" w:rsidR="00B86CF5" w:rsidRPr="006F126D" w:rsidRDefault="005037C9" w:rsidP="006F126D">
      <w:pPr>
        <w:pStyle w:val="Listeavsnitt"/>
        <w:numPr>
          <w:ilvl w:val="0"/>
          <w:numId w:val="6"/>
        </w:numPr>
        <w:spacing w:after="0" w:line="240" w:lineRule="auto"/>
        <w:rPr>
          <w:rFonts w:ascii="Verdana" w:hAnsi="Verdana" w:cs="Verdana"/>
          <w:sz w:val="24"/>
          <w:szCs w:val="24"/>
        </w:rPr>
      </w:pPr>
      <w:r w:rsidRPr="006F126D">
        <w:rPr>
          <w:rFonts w:ascii="Verdana" w:hAnsi="Verdana" w:cs="Verdana"/>
          <w:sz w:val="24"/>
          <w:szCs w:val="24"/>
        </w:rPr>
        <w:t xml:space="preserve">Brev fra </w:t>
      </w:r>
      <w:r w:rsidR="00501628" w:rsidRPr="006F126D">
        <w:rPr>
          <w:rFonts w:ascii="Verdana" w:hAnsi="Verdana" w:cs="Verdana"/>
          <w:sz w:val="24"/>
          <w:szCs w:val="24"/>
        </w:rPr>
        <w:t>Lofotkraft</w:t>
      </w:r>
      <w:r w:rsidRPr="006F126D">
        <w:rPr>
          <w:rFonts w:ascii="Verdana" w:hAnsi="Verdana" w:cs="Verdana"/>
          <w:sz w:val="24"/>
          <w:szCs w:val="24"/>
        </w:rPr>
        <w:t xml:space="preserve"> datert </w:t>
      </w:r>
      <w:r w:rsidR="7181DA3A" w:rsidRPr="006F126D">
        <w:rPr>
          <w:rFonts w:ascii="Verdana" w:hAnsi="Verdana" w:cs="Verdana"/>
          <w:sz w:val="24"/>
          <w:szCs w:val="24"/>
        </w:rPr>
        <w:t>10.06.2021</w:t>
      </w:r>
    </w:p>
    <w:p w14:paraId="140F2B67" w14:textId="7C5C097D" w:rsidR="004378B9" w:rsidRPr="006F126D" w:rsidRDefault="004378B9" w:rsidP="006F126D">
      <w:pPr>
        <w:pStyle w:val="Listeavsnitt"/>
        <w:numPr>
          <w:ilvl w:val="0"/>
          <w:numId w:val="6"/>
        </w:numPr>
        <w:spacing w:after="0" w:line="240" w:lineRule="auto"/>
        <w:rPr>
          <w:rFonts w:ascii="Verdana" w:hAnsi="Verdana" w:cs="Verdana"/>
          <w:sz w:val="24"/>
          <w:szCs w:val="24"/>
        </w:rPr>
      </w:pPr>
      <w:r w:rsidRPr="006F126D">
        <w:rPr>
          <w:rFonts w:ascii="Verdana" w:hAnsi="Verdana" w:cs="Verdana"/>
          <w:sz w:val="24"/>
          <w:szCs w:val="24"/>
        </w:rPr>
        <w:t>Brev fra Direktoratet for mineralforvaltning datert 2</w:t>
      </w:r>
      <w:r w:rsidR="7BACC831" w:rsidRPr="006F126D">
        <w:rPr>
          <w:rFonts w:ascii="Verdana" w:hAnsi="Verdana" w:cs="Verdana"/>
          <w:sz w:val="24"/>
          <w:szCs w:val="24"/>
        </w:rPr>
        <w:t>2.06.2021</w:t>
      </w:r>
    </w:p>
    <w:p w14:paraId="1B9236B5" w14:textId="598FDC58" w:rsidR="72A8023B" w:rsidRPr="006F126D" w:rsidRDefault="72A8023B" w:rsidP="007D2CAB">
      <w:pPr>
        <w:pStyle w:val="Listeavsnitt"/>
        <w:numPr>
          <w:ilvl w:val="0"/>
          <w:numId w:val="6"/>
        </w:numPr>
        <w:spacing w:after="0" w:line="240" w:lineRule="auto"/>
        <w:rPr>
          <w:rFonts w:ascii="Verdana" w:hAnsi="Verdana" w:cs="Verdana"/>
          <w:sz w:val="24"/>
          <w:szCs w:val="24"/>
        </w:rPr>
      </w:pPr>
      <w:r w:rsidRPr="006F126D">
        <w:rPr>
          <w:rFonts w:ascii="Verdana" w:hAnsi="Verdana" w:cs="Verdana"/>
          <w:sz w:val="24"/>
          <w:szCs w:val="24"/>
        </w:rPr>
        <w:t>Brev fra Nordland fylkes Fiskarlag 04.06.2021</w:t>
      </w:r>
    </w:p>
    <w:p w14:paraId="2EB546C4" w14:textId="77777777" w:rsidR="004A5C68" w:rsidRPr="006F126D" w:rsidRDefault="004A5C68" w:rsidP="006F126D">
      <w:pPr>
        <w:pStyle w:val="Listeavsnitt"/>
        <w:spacing w:after="0" w:line="240" w:lineRule="auto"/>
        <w:ind w:left="1069"/>
        <w:rPr>
          <w:rFonts w:ascii="Verdana" w:hAnsi="Verdana" w:cs="Verdana"/>
          <w:sz w:val="24"/>
          <w:szCs w:val="24"/>
        </w:rPr>
      </w:pPr>
    </w:p>
    <w:p w14:paraId="1455BA3F" w14:textId="50133D94" w:rsidR="00006AF8" w:rsidRPr="008F2E59" w:rsidRDefault="00D43B11" w:rsidP="008F2E59">
      <w:pPr>
        <w:pStyle w:val="Overskrift2"/>
      </w:pPr>
      <w:bookmarkStart w:id="83" w:name="_Toc130298233"/>
      <w:r>
        <w:t>10</w:t>
      </w:r>
      <w:r w:rsidR="00017AA4" w:rsidRPr="008F2E59">
        <w:t>.1 Merknader</w:t>
      </w:r>
      <w:bookmarkEnd w:id="83"/>
    </w:p>
    <w:p w14:paraId="0ED8335B" w14:textId="2280D4D8" w:rsidR="00D7697A" w:rsidRDefault="008DD2BA" w:rsidP="007D2CAB">
      <w:pPr>
        <w:pStyle w:val="Listeavsnitt"/>
        <w:numPr>
          <w:ilvl w:val="0"/>
          <w:numId w:val="7"/>
        </w:numPr>
        <w:autoSpaceDE w:val="0"/>
        <w:autoSpaceDN w:val="0"/>
        <w:adjustRightInd w:val="0"/>
        <w:spacing w:after="0" w:line="240" w:lineRule="auto"/>
        <w:rPr>
          <w:rFonts w:ascii="Verdana" w:hAnsi="Verdana" w:cs="Verdana"/>
          <w:b/>
          <w:bCs/>
          <w:sz w:val="24"/>
          <w:szCs w:val="24"/>
        </w:rPr>
      </w:pPr>
      <w:r w:rsidRPr="1288C6D0">
        <w:rPr>
          <w:rFonts w:ascii="Verdana" w:hAnsi="Verdana" w:cs="Verdana"/>
          <w:b/>
          <w:bCs/>
          <w:sz w:val="24"/>
          <w:szCs w:val="24"/>
        </w:rPr>
        <w:t>Fiskeridirektoratet</w:t>
      </w:r>
    </w:p>
    <w:p w14:paraId="7ED362F3" w14:textId="412FC6EE" w:rsidR="00664DBC" w:rsidRDefault="00664DBC" w:rsidP="1288C6D0">
      <w:pPr>
        <w:autoSpaceDE w:val="0"/>
        <w:autoSpaceDN w:val="0"/>
        <w:adjustRightInd w:val="0"/>
        <w:spacing w:after="0" w:line="240" w:lineRule="auto"/>
        <w:rPr>
          <w:rFonts w:ascii="Verdana" w:hAnsi="Verdana" w:cs="Verdana"/>
          <w:sz w:val="24"/>
          <w:szCs w:val="24"/>
        </w:rPr>
      </w:pPr>
    </w:p>
    <w:p w14:paraId="32DDFFC8" w14:textId="34ECE185" w:rsidR="00664DBC" w:rsidRDefault="008DD2BA" w:rsidP="1288C6D0">
      <w:pPr>
        <w:autoSpaceDE w:val="0"/>
        <w:autoSpaceDN w:val="0"/>
        <w:adjustRightInd w:val="0"/>
        <w:spacing w:after="0" w:line="240" w:lineRule="auto"/>
        <w:rPr>
          <w:rFonts w:ascii="Verdana" w:hAnsi="Verdana" w:cs="Verdana"/>
          <w:b/>
          <w:bCs/>
          <w:sz w:val="24"/>
          <w:szCs w:val="24"/>
        </w:rPr>
      </w:pPr>
      <w:r w:rsidRPr="1288C6D0">
        <w:rPr>
          <w:rFonts w:ascii="Verdana" w:hAnsi="Verdana" w:cs="Verdana"/>
          <w:sz w:val="24"/>
          <w:szCs w:val="24"/>
        </w:rPr>
        <w:t>Fiskeridirektoratet har følgende innspill:</w:t>
      </w:r>
    </w:p>
    <w:p w14:paraId="6BBDC5A5" w14:textId="70B2B8E4" w:rsidR="00664DBC" w:rsidRDefault="00664DBC" w:rsidP="1288C6D0">
      <w:pPr>
        <w:autoSpaceDE w:val="0"/>
        <w:autoSpaceDN w:val="0"/>
        <w:adjustRightInd w:val="0"/>
        <w:spacing w:after="0" w:line="240" w:lineRule="auto"/>
        <w:rPr>
          <w:rFonts w:eastAsiaTheme="minorEastAsia"/>
          <w:sz w:val="24"/>
          <w:szCs w:val="24"/>
        </w:rPr>
      </w:pPr>
    </w:p>
    <w:p w14:paraId="08F19B94" w14:textId="22ABD232" w:rsidR="00664DBC" w:rsidRPr="00D20937" w:rsidRDefault="008DD2BA" w:rsidP="1288C6D0">
      <w:pPr>
        <w:autoSpaceDE w:val="0"/>
        <w:autoSpaceDN w:val="0"/>
        <w:adjustRightInd w:val="0"/>
        <w:spacing w:after="0" w:line="240" w:lineRule="auto"/>
        <w:rPr>
          <w:rFonts w:eastAsiaTheme="minorEastAsia"/>
          <w:sz w:val="24"/>
          <w:szCs w:val="24"/>
        </w:rPr>
      </w:pPr>
      <w:r w:rsidRPr="00D20937">
        <w:rPr>
          <w:rFonts w:eastAsiaTheme="minorEastAsia"/>
          <w:sz w:val="24"/>
          <w:szCs w:val="24"/>
        </w:rPr>
        <w:t>Fiskeridirektoratet region Nordland kan ikke se at planforslaget har vesentlige konsekvenser for de interesser direktoratet skal ivareta, og har såle</w:t>
      </w:r>
      <w:r w:rsidR="2ED1C432" w:rsidRPr="00D20937">
        <w:rPr>
          <w:rFonts w:eastAsiaTheme="minorEastAsia"/>
          <w:sz w:val="24"/>
          <w:szCs w:val="24"/>
        </w:rPr>
        <w:t xml:space="preserve">des ingen vesentlige merknader til planforslaget. </w:t>
      </w:r>
    </w:p>
    <w:p w14:paraId="1244CF09" w14:textId="38DDD1AB" w:rsidR="00664DBC" w:rsidRDefault="00664DBC" w:rsidP="1288C6D0">
      <w:pPr>
        <w:autoSpaceDE w:val="0"/>
        <w:autoSpaceDN w:val="0"/>
        <w:adjustRightInd w:val="0"/>
        <w:spacing w:after="0" w:line="240" w:lineRule="auto"/>
        <w:rPr>
          <w:rFonts w:eastAsiaTheme="minorEastAsia"/>
          <w:sz w:val="24"/>
          <w:szCs w:val="24"/>
        </w:rPr>
      </w:pPr>
    </w:p>
    <w:p w14:paraId="4ACB9C65" w14:textId="188C4749" w:rsidR="00664DBC" w:rsidRDefault="00664DBC" w:rsidP="1288C6D0">
      <w:pPr>
        <w:autoSpaceDE w:val="0"/>
        <w:autoSpaceDN w:val="0"/>
        <w:adjustRightInd w:val="0"/>
        <w:spacing w:after="0" w:line="240" w:lineRule="auto"/>
        <w:rPr>
          <w:rFonts w:eastAsiaTheme="minorEastAsia"/>
          <w:sz w:val="24"/>
          <w:szCs w:val="24"/>
        </w:rPr>
      </w:pPr>
    </w:p>
    <w:p w14:paraId="39F0E229" w14:textId="4BB9F3EA" w:rsidR="00664DBC" w:rsidRDefault="1B675ACD" w:rsidP="1288C6D0">
      <w:pPr>
        <w:autoSpaceDE w:val="0"/>
        <w:autoSpaceDN w:val="0"/>
        <w:adjustRightInd w:val="0"/>
        <w:spacing w:after="0" w:line="240" w:lineRule="auto"/>
        <w:rPr>
          <w:rFonts w:ascii="Verdana" w:hAnsi="Verdana" w:cs="Verdana"/>
          <w:b/>
          <w:bCs/>
          <w:i/>
          <w:iCs/>
          <w:sz w:val="24"/>
          <w:szCs w:val="24"/>
        </w:rPr>
      </w:pPr>
      <w:r w:rsidRPr="1288C6D0">
        <w:rPr>
          <w:rFonts w:ascii="Verdana" w:hAnsi="Verdana" w:cs="Verdana"/>
          <w:b/>
          <w:bCs/>
          <w:i/>
          <w:iCs/>
          <w:sz w:val="24"/>
          <w:szCs w:val="24"/>
        </w:rPr>
        <w:t>Plankonsulentens vurdering</w:t>
      </w:r>
    </w:p>
    <w:p w14:paraId="343AC3D6" w14:textId="72504787" w:rsidR="00664DBC" w:rsidRDefault="1B675ACD" w:rsidP="1288C6D0">
      <w:pPr>
        <w:autoSpaceDE w:val="0"/>
        <w:autoSpaceDN w:val="0"/>
        <w:adjustRightInd w:val="0"/>
        <w:spacing w:after="0" w:line="240" w:lineRule="auto"/>
        <w:rPr>
          <w:rFonts w:ascii="Verdana" w:hAnsi="Verdana" w:cs="Verdana"/>
          <w:sz w:val="24"/>
          <w:szCs w:val="24"/>
        </w:rPr>
      </w:pPr>
      <w:r w:rsidRPr="1288C6D0">
        <w:rPr>
          <w:rFonts w:ascii="Verdana" w:hAnsi="Verdana" w:cs="Verdana"/>
          <w:sz w:val="24"/>
          <w:szCs w:val="24"/>
        </w:rPr>
        <w:t>Innspill tas til etterretning</w:t>
      </w:r>
    </w:p>
    <w:p w14:paraId="036B71A6" w14:textId="50F4852A" w:rsidR="00664DBC" w:rsidRDefault="00664DBC" w:rsidP="1288C6D0">
      <w:pPr>
        <w:autoSpaceDE w:val="0"/>
        <w:autoSpaceDN w:val="0"/>
        <w:adjustRightInd w:val="0"/>
        <w:spacing w:after="0" w:line="240" w:lineRule="auto"/>
        <w:rPr>
          <w:rFonts w:eastAsiaTheme="minorEastAsia"/>
          <w:sz w:val="24"/>
          <w:szCs w:val="24"/>
        </w:rPr>
      </w:pPr>
    </w:p>
    <w:p w14:paraId="1F88428D" w14:textId="0132F454" w:rsidR="00664DBC" w:rsidRDefault="00664DBC" w:rsidP="1288C6D0">
      <w:pPr>
        <w:autoSpaceDE w:val="0"/>
        <w:autoSpaceDN w:val="0"/>
        <w:adjustRightInd w:val="0"/>
        <w:spacing w:after="0" w:line="240" w:lineRule="auto"/>
        <w:rPr>
          <w:rFonts w:eastAsiaTheme="minorEastAsia"/>
          <w:sz w:val="24"/>
          <w:szCs w:val="24"/>
        </w:rPr>
      </w:pPr>
    </w:p>
    <w:p w14:paraId="7B3314EB" w14:textId="77777777" w:rsidR="00CF12ED" w:rsidRDefault="00CF12ED" w:rsidP="00CF12ED">
      <w:pPr>
        <w:pStyle w:val="Listeavsnitt"/>
        <w:autoSpaceDE w:val="0"/>
        <w:autoSpaceDN w:val="0"/>
        <w:adjustRightInd w:val="0"/>
        <w:spacing w:after="0" w:line="240" w:lineRule="auto"/>
        <w:ind w:left="644"/>
        <w:rPr>
          <w:rFonts w:ascii="Verdana" w:hAnsi="Verdana" w:cs="Verdana"/>
          <w:b/>
          <w:sz w:val="24"/>
          <w:szCs w:val="18"/>
        </w:rPr>
      </w:pPr>
    </w:p>
    <w:p w14:paraId="17100CE9" w14:textId="77777777" w:rsidR="00880022" w:rsidRPr="00C22380" w:rsidRDefault="00880022" w:rsidP="007D2CAB">
      <w:pPr>
        <w:pStyle w:val="Listeavsnitt"/>
        <w:numPr>
          <w:ilvl w:val="0"/>
          <w:numId w:val="7"/>
        </w:numPr>
        <w:autoSpaceDE w:val="0"/>
        <w:autoSpaceDN w:val="0"/>
        <w:adjustRightInd w:val="0"/>
        <w:spacing w:after="0" w:line="240" w:lineRule="auto"/>
        <w:rPr>
          <w:rFonts w:ascii="Verdana" w:hAnsi="Verdana" w:cs="Verdana"/>
          <w:b/>
          <w:bCs/>
          <w:sz w:val="24"/>
          <w:szCs w:val="24"/>
        </w:rPr>
      </w:pPr>
      <w:r w:rsidRPr="1288C6D0">
        <w:rPr>
          <w:rFonts w:ascii="Verdana" w:hAnsi="Verdana" w:cs="Verdana"/>
          <w:b/>
          <w:bCs/>
          <w:sz w:val="24"/>
          <w:szCs w:val="24"/>
        </w:rPr>
        <w:t xml:space="preserve">Nordland fylkeskommunen </w:t>
      </w:r>
    </w:p>
    <w:p w14:paraId="65225281" w14:textId="04DED264" w:rsidR="1288C6D0" w:rsidRDefault="1288C6D0" w:rsidP="1288C6D0">
      <w:pPr>
        <w:spacing w:after="0" w:line="240" w:lineRule="auto"/>
        <w:ind w:left="644"/>
        <w:rPr>
          <w:rFonts w:ascii="LiberationSans" w:hAnsi="LiberationSans" w:cs="LiberationSans"/>
        </w:rPr>
      </w:pPr>
    </w:p>
    <w:p w14:paraId="667F4A47" w14:textId="2C96ABC8" w:rsidR="06E62931" w:rsidRPr="006F126D" w:rsidRDefault="06E62931" w:rsidP="1288C6D0">
      <w:pPr>
        <w:spacing w:after="0" w:line="240" w:lineRule="auto"/>
        <w:ind w:left="644"/>
        <w:rPr>
          <w:rFonts w:ascii="LiberationSans" w:hAnsi="LiberationSans" w:cs="LiberationSans"/>
          <w:b/>
          <w:bCs/>
        </w:rPr>
      </w:pPr>
      <w:r w:rsidRPr="006F126D">
        <w:rPr>
          <w:rFonts w:ascii="LiberationSans" w:hAnsi="LiberationSans" w:cs="LiberationSans"/>
          <w:b/>
          <w:bCs/>
        </w:rPr>
        <w:t xml:space="preserve">Nordland fylkeskommunen har følgende innspill: </w:t>
      </w:r>
    </w:p>
    <w:p w14:paraId="353BE357" w14:textId="7E1DD89C" w:rsidR="1288C6D0" w:rsidRPr="006F126D" w:rsidRDefault="1288C6D0" w:rsidP="1288C6D0">
      <w:pPr>
        <w:spacing w:after="0" w:line="240" w:lineRule="auto"/>
        <w:ind w:left="644"/>
        <w:rPr>
          <w:rFonts w:ascii="LiberationSans" w:hAnsi="LiberationSans" w:cs="LiberationSans"/>
        </w:rPr>
      </w:pPr>
    </w:p>
    <w:p w14:paraId="39648DC9" w14:textId="1EB1E226" w:rsidR="4D034B1A" w:rsidRPr="006F126D" w:rsidRDefault="4D034B1A" w:rsidP="1288C6D0">
      <w:pPr>
        <w:spacing w:after="0" w:line="240" w:lineRule="auto"/>
        <w:ind w:left="644"/>
        <w:rPr>
          <w:rFonts w:ascii="LiberationSans" w:hAnsi="LiberationSans" w:cs="LiberationSans"/>
        </w:rPr>
      </w:pPr>
      <w:r w:rsidRPr="006F126D">
        <w:rPr>
          <w:rFonts w:ascii="LiberationSans" w:hAnsi="LiberationSans" w:cs="LiberationSans"/>
        </w:rPr>
        <w:t xml:space="preserve">Planforslaget er ikke i tråd med kommuneplanens arealdel. </w:t>
      </w:r>
    </w:p>
    <w:p w14:paraId="0288B65D" w14:textId="393E7671" w:rsidR="1288C6D0" w:rsidRPr="006F126D" w:rsidRDefault="1288C6D0" w:rsidP="1288C6D0">
      <w:pPr>
        <w:spacing w:after="0" w:line="240" w:lineRule="auto"/>
        <w:ind w:left="644"/>
        <w:rPr>
          <w:rFonts w:ascii="LiberationSans" w:hAnsi="LiberationSans" w:cs="LiberationSans"/>
        </w:rPr>
      </w:pPr>
    </w:p>
    <w:p w14:paraId="0A134497" w14:textId="29EDE2DF" w:rsidR="00042BB4" w:rsidRPr="006F126D" w:rsidRDefault="00525B73" w:rsidP="1288C6D0">
      <w:pPr>
        <w:autoSpaceDE w:val="0"/>
        <w:autoSpaceDN w:val="0"/>
        <w:adjustRightInd w:val="0"/>
        <w:spacing w:after="0" w:line="240" w:lineRule="auto"/>
        <w:ind w:left="644"/>
        <w:rPr>
          <w:rFonts w:ascii="LiberationSans" w:hAnsi="LiberationSans" w:cs="LiberationSans"/>
        </w:rPr>
      </w:pPr>
      <w:r w:rsidRPr="006F126D">
        <w:rPr>
          <w:rFonts w:ascii="LiberationSans" w:hAnsi="LiberationSans" w:cs="LiberationSans"/>
        </w:rPr>
        <w:t xml:space="preserve">Med bakgrunn i lov om kulturminner, naturmangfoldloven og plan- og bygningsloven, herunder fylkesplanen og rikspolitiske retningslinjer, gir Nordland fylkeskommune følgende innspill. </w:t>
      </w:r>
      <w:r w:rsidR="00AA33DF" w:rsidRPr="006F126D">
        <w:rPr>
          <w:rFonts w:ascii="LiberationSans" w:hAnsi="LiberationSans" w:cs="LiberationSans"/>
        </w:rPr>
        <w:t xml:space="preserve"> </w:t>
      </w:r>
    </w:p>
    <w:p w14:paraId="2F58AAB5" w14:textId="71A19466" w:rsidR="00042BB4" w:rsidRPr="006F126D" w:rsidRDefault="00042BB4" w:rsidP="1288C6D0">
      <w:pPr>
        <w:autoSpaceDE w:val="0"/>
        <w:autoSpaceDN w:val="0"/>
        <w:adjustRightInd w:val="0"/>
        <w:spacing w:after="0" w:line="240" w:lineRule="auto"/>
        <w:ind w:left="644"/>
        <w:rPr>
          <w:rFonts w:ascii="LiberationSans" w:hAnsi="LiberationSans" w:cs="LiberationSans"/>
        </w:rPr>
      </w:pPr>
    </w:p>
    <w:p w14:paraId="29512EDF" w14:textId="4343AA2A" w:rsidR="00042BB4" w:rsidRPr="006F126D" w:rsidRDefault="00042BB4" w:rsidP="1288C6D0">
      <w:pPr>
        <w:autoSpaceDE w:val="0"/>
        <w:autoSpaceDN w:val="0"/>
        <w:adjustRightInd w:val="0"/>
        <w:spacing w:after="0" w:line="240" w:lineRule="auto"/>
        <w:ind w:left="644"/>
        <w:rPr>
          <w:rFonts w:ascii="LiberationSans" w:hAnsi="LiberationSans" w:cs="LiberationSans"/>
        </w:rPr>
      </w:pPr>
    </w:p>
    <w:p w14:paraId="7EF31524" w14:textId="74C62E8F" w:rsidR="00042BB4" w:rsidRPr="006F126D" w:rsidRDefault="0103C4EF" w:rsidP="1288C6D0">
      <w:pPr>
        <w:autoSpaceDE w:val="0"/>
        <w:autoSpaceDN w:val="0"/>
        <w:adjustRightInd w:val="0"/>
        <w:spacing w:after="0" w:line="240" w:lineRule="auto"/>
        <w:ind w:left="644"/>
        <w:rPr>
          <w:rFonts w:ascii="LiberationSans" w:hAnsi="LiberationSans" w:cs="LiberationSans"/>
          <w:b/>
          <w:bCs/>
        </w:rPr>
      </w:pPr>
      <w:r w:rsidRPr="006F126D">
        <w:rPr>
          <w:rFonts w:ascii="LiberationSans" w:hAnsi="LiberationSans" w:cs="LiberationSans"/>
          <w:b/>
          <w:bCs/>
        </w:rPr>
        <w:t>Merknader</w:t>
      </w:r>
    </w:p>
    <w:p w14:paraId="6288EA0F" w14:textId="14E4731B" w:rsidR="00042BB4" w:rsidRPr="006F126D" w:rsidRDefault="0D7135F7" w:rsidP="1288C6D0">
      <w:pPr>
        <w:autoSpaceDE w:val="0"/>
        <w:autoSpaceDN w:val="0"/>
        <w:adjustRightInd w:val="0"/>
        <w:spacing w:after="0" w:line="240" w:lineRule="auto"/>
        <w:ind w:left="644"/>
        <w:rPr>
          <w:rFonts w:ascii="LiberationSans" w:hAnsi="LiberationSans" w:cs="LiberationSans"/>
          <w:u w:val="single"/>
        </w:rPr>
      </w:pPr>
      <w:r w:rsidRPr="006F126D">
        <w:rPr>
          <w:rFonts w:ascii="LiberationSans" w:hAnsi="LiberationSans" w:cs="LiberationSans"/>
          <w:u w:val="single"/>
        </w:rPr>
        <w:t>Ikke tilstrekkelig opplyst</w:t>
      </w:r>
    </w:p>
    <w:p w14:paraId="2DEF36A5" w14:textId="5D089DD6" w:rsidR="00042BB4" w:rsidRPr="006F126D" w:rsidRDefault="0D7135F7" w:rsidP="1288C6D0">
      <w:pPr>
        <w:autoSpaceDE w:val="0"/>
        <w:autoSpaceDN w:val="0"/>
        <w:adjustRightInd w:val="0"/>
        <w:spacing w:after="0" w:line="240" w:lineRule="auto"/>
        <w:ind w:left="644"/>
        <w:rPr>
          <w:rFonts w:ascii="LiberationSans" w:hAnsi="LiberationSans" w:cs="LiberationSans"/>
        </w:rPr>
      </w:pPr>
      <w:r w:rsidRPr="006F126D">
        <w:rPr>
          <w:rFonts w:ascii="LiberationSans" w:hAnsi="LiberationSans" w:cs="LiberationSans"/>
        </w:rPr>
        <w:t xml:space="preserve">I oppstartsmeldingen kommer det ikke klart fram hvilke følger planen kan få for området, hvilke føringer som er gitt i overordnet plan, framdriftsplan </w:t>
      </w:r>
      <w:r w:rsidR="18B8FCB7" w:rsidRPr="006F126D">
        <w:rPr>
          <w:rFonts w:ascii="LiberationSans" w:hAnsi="LiberationSans" w:cs="LiberationSans"/>
        </w:rPr>
        <w:t>for planprosessen eller hvordan medvirkning ivaretas. I</w:t>
      </w:r>
      <w:r w:rsidR="40C01B4E" w:rsidRPr="006F126D">
        <w:rPr>
          <w:rFonts w:ascii="LiberationSans" w:hAnsi="LiberationSans" w:cs="LiberationSans"/>
        </w:rPr>
        <w:t xml:space="preserve"> </w:t>
      </w:r>
      <w:r w:rsidR="18B8FCB7" w:rsidRPr="006F126D">
        <w:rPr>
          <w:rFonts w:ascii="LiberationSans" w:hAnsi="LiberationSans" w:cs="LiberationSans"/>
        </w:rPr>
        <w:t xml:space="preserve">følge plan- og bygningsloven og forvaltningsloven skal en kunngjøring om oppstart </w:t>
      </w:r>
      <w:r w:rsidR="3A5984EA" w:rsidRPr="006F126D">
        <w:rPr>
          <w:rFonts w:ascii="LiberationSans" w:hAnsi="LiberationSans" w:cs="LiberationSans"/>
        </w:rPr>
        <w:t xml:space="preserve">være så godt opplyst som mulig, slik at partene får forståelse av hva planen gjelder. </w:t>
      </w:r>
    </w:p>
    <w:p w14:paraId="174190C7" w14:textId="0A186ED9" w:rsidR="00042BB4" w:rsidRPr="006F126D" w:rsidRDefault="00042BB4" w:rsidP="1288C6D0">
      <w:pPr>
        <w:autoSpaceDE w:val="0"/>
        <w:autoSpaceDN w:val="0"/>
        <w:adjustRightInd w:val="0"/>
        <w:spacing w:after="0" w:line="240" w:lineRule="auto"/>
        <w:ind w:left="644"/>
        <w:rPr>
          <w:rFonts w:ascii="LiberationSans" w:hAnsi="LiberationSans" w:cs="LiberationSans"/>
        </w:rPr>
      </w:pPr>
    </w:p>
    <w:p w14:paraId="2F259A98" w14:textId="48C8147F" w:rsidR="00042BB4" w:rsidRPr="006F126D" w:rsidRDefault="13C99341" w:rsidP="1288C6D0">
      <w:pPr>
        <w:autoSpaceDE w:val="0"/>
        <w:autoSpaceDN w:val="0"/>
        <w:adjustRightInd w:val="0"/>
        <w:spacing w:after="0" w:line="240" w:lineRule="auto"/>
        <w:ind w:left="644"/>
        <w:rPr>
          <w:rFonts w:ascii="LiberationSans" w:hAnsi="LiberationSans" w:cs="LiberationSans"/>
        </w:rPr>
      </w:pPr>
      <w:r w:rsidRPr="006F126D">
        <w:rPr>
          <w:rFonts w:ascii="LiberationSans" w:hAnsi="LiberationSans" w:cs="LiberationSans"/>
        </w:rPr>
        <w:t>I en oppstartsmelding bør følgende informasjon fremlegges:</w:t>
      </w:r>
    </w:p>
    <w:p w14:paraId="5D84C7A5" w14:textId="27F3108D" w:rsidR="00042BB4" w:rsidRPr="006F126D" w:rsidRDefault="13C99341" w:rsidP="007D2CAB">
      <w:pPr>
        <w:pStyle w:val="Listeavsnitt"/>
        <w:numPr>
          <w:ilvl w:val="0"/>
          <w:numId w:val="5"/>
        </w:numPr>
        <w:autoSpaceDE w:val="0"/>
        <w:autoSpaceDN w:val="0"/>
        <w:adjustRightInd w:val="0"/>
        <w:spacing w:after="0" w:line="240" w:lineRule="auto"/>
        <w:rPr>
          <w:rFonts w:eastAsiaTheme="minorEastAsia"/>
        </w:rPr>
      </w:pPr>
      <w:r w:rsidRPr="006F126D">
        <w:rPr>
          <w:rFonts w:ascii="LiberationSans" w:hAnsi="LiberationSans" w:cs="LiberationSans"/>
        </w:rPr>
        <w:t>Hva overordnet plan (kommuneplan/kommunedelplan/områdeplan) sier om formål, byggehøyder og tomteutnyttelse,</w:t>
      </w:r>
    </w:p>
    <w:p w14:paraId="4F9963CB" w14:textId="578EFFC6" w:rsidR="00042BB4" w:rsidRPr="006F126D" w:rsidRDefault="13C99341" w:rsidP="007D2CAB">
      <w:pPr>
        <w:pStyle w:val="Listeavsnitt"/>
        <w:numPr>
          <w:ilvl w:val="0"/>
          <w:numId w:val="5"/>
        </w:numPr>
        <w:autoSpaceDE w:val="0"/>
        <w:autoSpaceDN w:val="0"/>
        <w:adjustRightInd w:val="0"/>
        <w:spacing w:after="0" w:line="240" w:lineRule="auto"/>
      </w:pPr>
      <w:r w:rsidRPr="006F126D">
        <w:rPr>
          <w:rFonts w:ascii="LiberationSans" w:hAnsi="LiberationSans" w:cs="LiberationSans"/>
        </w:rPr>
        <w:t>Hva ev. Gjeldende reguleringsplan sier og hvordan denne tenkes endret,</w:t>
      </w:r>
    </w:p>
    <w:p w14:paraId="1A9FA370" w14:textId="4E75B09D" w:rsidR="00042BB4" w:rsidRPr="006F126D" w:rsidRDefault="13C99341" w:rsidP="007D2CAB">
      <w:pPr>
        <w:pStyle w:val="Listeavsnitt"/>
        <w:numPr>
          <w:ilvl w:val="0"/>
          <w:numId w:val="5"/>
        </w:numPr>
        <w:autoSpaceDE w:val="0"/>
        <w:autoSpaceDN w:val="0"/>
        <w:adjustRightInd w:val="0"/>
        <w:spacing w:after="0" w:line="240" w:lineRule="auto"/>
      </w:pPr>
      <w:r w:rsidRPr="006F126D">
        <w:rPr>
          <w:rFonts w:ascii="LiberationSans" w:hAnsi="LiberationSans" w:cs="LiberationSans"/>
        </w:rPr>
        <w:t>Begrunnet vurdering av om planen krever/ikke krever konsekvensutredning,</w:t>
      </w:r>
    </w:p>
    <w:p w14:paraId="443C9196" w14:textId="1C98366B" w:rsidR="00042BB4" w:rsidRPr="006F126D" w:rsidRDefault="13C99341" w:rsidP="007D2CAB">
      <w:pPr>
        <w:pStyle w:val="Listeavsnitt"/>
        <w:numPr>
          <w:ilvl w:val="0"/>
          <w:numId w:val="5"/>
        </w:numPr>
        <w:autoSpaceDE w:val="0"/>
        <w:autoSpaceDN w:val="0"/>
        <w:adjustRightInd w:val="0"/>
        <w:spacing w:after="0" w:line="240" w:lineRule="auto"/>
      </w:pPr>
      <w:r w:rsidRPr="006F126D">
        <w:rPr>
          <w:rFonts w:ascii="LiberationSans" w:hAnsi="LiberationSans" w:cs="LiberationSans"/>
        </w:rPr>
        <w:t>Saksgangen for den aktuelle reguleringsplanen,</w:t>
      </w:r>
    </w:p>
    <w:p w14:paraId="75465BE6" w14:textId="43713F86" w:rsidR="00042BB4" w:rsidRPr="006F126D" w:rsidRDefault="13C99341" w:rsidP="007D2CAB">
      <w:pPr>
        <w:pStyle w:val="Listeavsnitt"/>
        <w:numPr>
          <w:ilvl w:val="0"/>
          <w:numId w:val="5"/>
        </w:numPr>
        <w:autoSpaceDE w:val="0"/>
        <w:autoSpaceDN w:val="0"/>
        <w:adjustRightInd w:val="0"/>
        <w:spacing w:after="0" w:line="240" w:lineRule="auto"/>
      </w:pPr>
      <w:r w:rsidRPr="006F126D">
        <w:rPr>
          <w:rFonts w:ascii="LiberationSans" w:hAnsi="LiberationSans" w:cs="LiberationSans"/>
        </w:rPr>
        <w:t>Hvilke muligheter det gis for aktiv medvirkning i planprosessen og</w:t>
      </w:r>
    </w:p>
    <w:p w14:paraId="3F5E7EE1" w14:textId="7E3A6622" w:rsidR="00042BB4" w:rsidRPr="006F126D" w:rsidRDefault="13C99341" w:rsidP="007D2CAB">
      <w:pPr>
        <w:pStyle w:val="Listeavsnitt"/>
        <w:numPr>
          <w:ilvl w:val="0"/>
          <w:numId w:val="5"/>
        </w:numPr>
        <w:autoSpaceDE w:val="0"/>
        <w:autoSpaceDN w:val="0"/>
        <w:adjustRightInd w:val="0"/>
        <w:spacing w:after="0" w:line="240" w:lineRule="auto"/>
      </w:pPr>
      <w:r w:rsidRPr="006F126D">
        <w:rPr>
          <w:rFonts w:ascii="LiberationSans" w:hAnsi="LiberationSans" w:cs="LiberationSans"/>
        </w:rPr>
        <w:lastRenderedPageBreak/>
        <w:t>Hvor man kan finne mer informasjon om planarbeidet</w:t>
      </w:r>
    </w:p>
    <w:p w14:paraId="7AFEDA95" w14:textId="46AFDDA0" w:rsidR="00042BB4" w:rsidRPr="006F126D" w:rsidRDefault="00042BB4" w:rsidP="1288C6D0">
      <w:pPr>
        <w:autoSpaceDE w:val="0"/>
        <w:autoSpaceDN w:val="0"/>
        <w:adjustRightInd w:val="0"/>
        <w:spacing w:after="0" w:line="240" w:lineRule="auto"/>
        <w:rPr>
          <w:rFonts w:ascii="LiberationSans" w:hAnsi="LiberationSans" w:cs="LiberationSans"/>
        </w:rPr>
      </w:pPr>
    </w:p>
    <w:p w14:paraId="1DC3D9D7" w14:textId="525FEB40" w:rsidR="00042BB4" w:rsidRPr="006F126D" w:rsidRDefault="13C99341" w:rsidP="1288C6D0">
      <w:pPr>
        <w:autoSpaceDE w:val="0"/>
        <w:autoSpaceDN w:val="0"/>
        <w:adjustRightInd w:val="0"/>
        <w:spacing w:after="0" w:line="240" w:lineRule="auto"/>
        <w:rPr>
          <w:rFonts w:ascii="LiberationSans" w:hAnsi="LiberationSans" w:cs="LiberationSans"/>
        </w:rPr>
      </w:pPr>
      <w:r w:rsidRPr="006F126D">
        <w:rPr>
          <w:rFonts w:ascii="LiberationSans" w:hAnsi="LiberationSans" w:cs="LiberationSans"/>
        </w:rPr>
        <w:t>Fylkeskommunen kan heller ikke se at oppstartsvarselet er lagt ut på kommunens nettsider eller kunngjort i en lokal</w:t>
      </w:r>
      <w:r w:rsidR="2928512C" w:rsidRPr="006F126D">
        <w:rPr>
          <w:rFonts w:ascii="LiberationSans" w:hAnsi="LiberationSans" w:cs="LiberationSans"/>
        </w:rPr>
        <w:t>a</w:t>
      </w:r>
      <w:r w:rsidRPr="006F126D">
        <w:rPr>
          <w:rFonts w:ascii="LiberationSans" w:hAnsi="LiberationSans" w:cs="LiberationSans"/>
        </w:rPr>
        <w:t>vis, jf. Plan- og bygningsloven §12-8, tredje ledd</w:t>
      </w:r>
      <w:r w:rsidR="65C359A1" w:rsidRPr="006F126D">
        <w:rPr>
          <w:rFonts w:ascii="LiberationSans" w:hAnsi="LiberationSans" w:cs="LiberationSans"/>
        </w:rPr>
        <w:t xml:space="preserve">. Dersom det stemmer at </w:t>
      </w:r>
      <w:r w:rsidR="2E90E1F1" w:rsidRPr="006F126D">
        <w:rPr>
          <w:rFonts w:ascii="LiberationSans" w:hAnsi="LiberationSans" w:cs="LiberationSans"/>
        </w:rPr>
        <w:t>kunngjøringene ikke har blitt gjennomført kan det føre til saksbehandlingsfeil. Vi anbefaler derfor kommunen om å sende oppstartsvarselet på nytt og med mer utfyllend</w:t>
      </w:r>
      <w:r w:rsidR="4F0DEBDE" w:rsidRPr="006F126D">
        <w:rPr>
          <w:rFonts w:ascii="LiberationSans" w:hAnsi="LiberationSans" w:cs="LiberationSans"/>
        </w:rPr>
        <w:t xml:space="preserve">e informasjon, som vist ovenfor. </w:t>
      </w:r>
    </w:p>
    <w:p w14:paraId="1D1425AF" w14:textId="35E4525B" w:rsidR="00042BB4" w:rsidRPr="006F126D" w:rsidRDefault="00042BB4" w:rsidP="1288C6D0">
      <w:pPr>
        <w:autoSpaceDE w:val="0"/>
        <w:autoSpaceDN w:val="0"/>
        <w:adjustRightInd w:val="0"/>
        <w:spacing w:after="0" w:line="240" w:lineRule="auto"/>
        <w:rPr>
          <w:rFonts w:ascii="LiberationSans" w:hAnsi="LiberationSans" w:cs="LiberationSans"/>
        </w:rPr>
      </w:pPr>
    </w:p>
    <w:p w14:paraId="4024B240" w14:textId="41AECE58" w:rsidR="00042BB4" w:rsidRPr="006F126D" w:rsidRDefault="17AF01F3" w:rsidP="1288C6D0">
      <w:pPr>
        <w:autoSpaceDE w:val="0"/>
        <w:autoSpaceDN w:val="0"/>
        <w:adjustRightInd w:val="0"/>
        <w:spacing w:after="0" w:line="240" w:lineRule="auto"/>
        <w:rPr>
          <w:rFonts w:ascii="LiberationSans" w:hAnsi="LiberationSans" w:cs="LiberationSans"/>
          <w:u w:val="single"/>
        </w:rPr>
      </w:pPr>
      <w:r w:rsidRPr="006F126D">
        <w:rPr>
          <w:rFonts w:ascii="LiberationSans" w:hAnsi="LiberationSans" w:cs="LiberationSans"/>
          <w:u w:val="single"/>
        </w:rPr>
        <w:t>Varsel om mulig innsigelse</w:t>
      </w:r>
    </w:p>
    <w:p w14:paraId="0212A47C" w14:textId="316B6D5A" w:rsidR="00042BB4" w:rsidRPr="006F126D" w:rsidRDefault="17AF01F3" w:rsidP="1288C6D0">
      <w:pPr>
        <w:autoSpaceDE w:val="0"/>
        <w:autoSpaceDN w:val="0"/>
        <w:adjustRightInd w:val="0"/>
        <w:spacing w:after="0" w:line="240" w:lineRule="auto"/>
        <w:rPr>
          <w:rFonts w:ascii="LiberationSans" w:hAnsi="LiberationSans" w:cs="LiberationSans"/>
        </w:rPr>
      </w:pPr>
      <w:r w:rsidRPr="006F126D">
        <w:rPr>
          <w:rFonts w:ascii="LiberationSans" w:hAnsi="LiberationSans" w:cs="LiberationSans"/>
        </w:rPr>
        <w:t xml:space="preserve">Ut ifra tilsendte dokumenter ser det ut til at planområdet strekker seg ned til sjøen og innenfor 100-metersbeltet/den funksjonelle strandsonen. Strandsonen </w:t>
      </w:r>
      <w:r w:rsidR="110F832F" w:rsidRPr="006F126D">
        <w:rPr>
          <w:rFonts w:ascii="LiberationSans" w:hAnsi="LiberationSans" w:cs="LiberationSans"/>
        </w:rPr>
        <w:t xml:space="preserve">er viktig å bevare for allmennhetens </w:t>
      </w:r>
      <w:r w:rsidR="2BD3A398" w:rsidRPr="006F126D">
        <w:rPr>
          <w:rFonts w:ascii="LiberationSans" w:hAnsi="LiberationSans" w:cs="LiberationSans"/>
        </w:rPr>
        <w:t xml:space="preserve">ferdsel og naturmangfold. Planområdet er en del av et landskapsområde med stor verdi, Sundstraumen. Dette er et kystslettelandskap med middels omfattende bebyggelse og </w:t>
      </w:r>
      <w:r w:rsidR="6C42F3F8" w:rsidRPr="006F126D">
        <w:rPr>
          <w:rFonts w:ascii="LiberationSans" w:hAnsi="LiberationSans" w:cs="LiberationSans"/>
        </w:rPr>
        <w:t>infrastruktur. Ut ifra tilsendte dokumenter er det ikke beskrevet hvordan det er tenkt å tilrettelegges for etablering av flere fiskehjeller og bobilcamp. Vi antar at det</w:t>
      </w:r>
      <w:r w:rsidR="1C65AAAB" w:rsidRPr="006F126D">
        <w:rPr>
          <w:rFonts w:ascii="LiberationSans" w:hAnsi="LiberationSans" w:cs="LiberationSans"/>
        </w:rPr>
        <w:t xml:space="preserve">te kan medføre uttak av masser, noe som kan føre til at tilretteleggingen av tiltakene kan komme i strid med </w:t>
      </w:r>
      <w:r w:rsidR="03C23384" w:rsidRPr="006F126D">
        <w:rPr>
          <w:rFonts w:ascii="LiberationSans" w:hAnsi="LiberationSans" w:cs="LiberationSans"/>
        </w:rPr>
        <w:t>vesentlige regionale interesser, slik som v</w:t>
      </w:r>
      <w:r w:rsidR="1EFC2553" w:rsidRPr="006F126D">
        <w:rPr>
          <w:rFonts w:ascii="LiberationSans" w:hAnsi="LiberationSans" w:cs="LiberationSans"/>
        </w:rPr>
        <w:t>is</w:t>
      </w:r>
      <w:r w:rsidR="03C23384" w:rsidRPr="006F126D">
        <w:rPr>
          <w:rFonts w:ascii="LiberationSans" w:hAnsi="LiberationSans" w:cs="LiberationSans"/>
        </w:rPr>
        <w:t>t ovenfor. Vi ber om at det tas hensyn til særlig følgende regionale arealpolitiske retningslinjer videre i planprosessen:</w:t>
      </w:r>
    </w:p>
    <w:p w14:paraId="1C9486B7" w14:textId="6E0E0A47" w:rsidR="00042BB4" w:rsidRPr="006F126D" w:rsidRDefault="00042BB4" w:rsidP="1288C6D0">
      <w:pPr>
        <w:autoSpaceDE w:val="0"/>
        <w:autoSpaceDN w:val="0"/>
        <w:adjustRightInd w:val="0"/>
        <w:spacing w:after="0" w:line="240" w:lineRule="auto"/>
        <w:rPr>
          <w:rFonts w:ascii="LiberationSans" w:hAnsi="LiberationSans" w:cs="LiberationSans"/>
        </w:rPr>
      </w:pPr>
    </w:p>
    <w:p w14:paraId="15FD976A" w14:textId="0F840399" w:rsidR="00042BB4" w:rsidRPr="006F126D" w:rsidRDefault="0147C0FE"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 xml:space="preserve">8.3 Naturressurser, kulturminner og landskap </w:t>
      </w:r>
    </w:p>
    <w:p w14:paraId="2A455103" w14:textId="5F510D75" w:rsidR="00042BB4" w:rsidRPr="006F126D" w:rsidRDefault="0147C0FE"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 xml:space="preserve">a) Landskap som kulturelt, miljømessig og sosialt element, skal være en integrert del av arealplanleggingen. Det skal tas hensyn både til helhetlige landskapsrom og landskapselementer. </w:t>
      </w:r>
    </w:p>
    <w:p w14:paraId="3D07397F" w14:textId="079C5FB2" w:rsidR="00042BB4" w:rsidRPr="006F126D" w:rsidRDefault="00042BB4" w:rsidP="1288C6D0">
      <w:pPr>
        <w:autoSpaceDE w:val="0"/>
        <w:autoSpaceDN w:val="0"/>
        <w:adjustRightInd w:val="0"/>
        <w:spacing w:after="0" w:line="240" w:lineRule="auto"/>
        <w:rPr>
          <w:rFonts w:ascii="LiberationSans" w:eastAsia="LiberationSans" w:hAnsi="LiberationSans" w:cs="LiberationSans"/>
        </w:rPr>
      </w:pPr>
    </w:p>
    <w:p w14:paraId="056983DF" w14:textId="45870CAA" w:rsidR="00042BB4" w:rsidRPr="006F126D" w:rsidRDefault="0147C0FE"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8.5 Kystsonen</w:t>
      </w:r>
    </w:p>
    <w:p w14:paraId="30BBE2E3" w14:textId="2B8621AD" w:rsidR="00042BB4" w:rsidRPr="006F126D" w:rsidRDefault="0147C0FE"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 xml:space="preserve">c) Planlegging i sjø og på land må ses i sammenheng, og avklare ferdsel, farleder, fiske, akvakultur og natur- og friluftsområder. </w:t>
      </w:r>
    </w:p>
    <w:p w14:paraId="0EACCF38" w14:textId="3C5712D9" w:rsidR="00042BB4" w:rsidRPr="006F126D" w:rsidRDefault="0147C0FE"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 xml:space="preserve">e) Den funksjonelle strandsonen bør være kartlagt som grunnlag for planlegging av tiltak i sjønære områder. </w:t>
      </w:r>
    </w:p>
    <w:p w14:paraId="0309C143" w14:textId="5BFB66B4" w:rsidR="00042BB4" w:rsidRPr="006F126D" w:rsidRDefault="0147C0FE"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 xml:space="preserve">f) Dersom kommunen finner å legge til rette for bruk i 100-metersbeltet / den funksjonelle strandsonen, skal det stilles krav som sikrer god landskapstilpasning, høy estetisk og arkitektonisk kvalitet, og allmennhetens tilgang og ferdsel. </w:t>
      </w:r>
    </w:p>
    <w:p w14:paraId="03B3A73B" w14:textId="02D4BA8C" w:rsidR="00042BB4" w:rsidRPr="006F126D" w:rsidRDefault="0147C0FE"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g) Dersom kommunen finner å legge til rette for bruk i 100-metersbeltet / den funksjonelle strandsonen, skal sjørelaterte næringsetableringer prioriteres framfor andre tiltak. h) Strandsonen skal bevares som et attraktivt og tilgjengelig område for friluftsliv og naturopplevelse. Viktig naturmangfold skal ivaretas.</w:t>
      </w:r>
    </w:p>
    <w:p w14:paraId="6852B895" w14:textId="40BC05DA" w:rsidR="00042BB4" w:rsidRPr="006F126D" w:rsidRDefault="00042BB4" w:rsidP="1288C6D0">
      <w:pPr>
        <w:autoSpaceDE w:val="0"/>
        <w:autoSpaceDN w:val="0"/>
        <w:adjustRightInd w:val="0"/>
        <w:spacing w:after="0" w:line="240" w:lineRule="auto"/>
        <w:rPr>
          <w:rFonts w:ascii="LiberationSans" w:eastAsia="LiberationSans" w:hAnsi="LiberationSans" w:cs="LiberationSans"/>
        </w:rPr>
      </w:pPr>
    </w:p>
    <w:p w14:paraId="313E5A18" w14:textId="62A63745" w:rsidR="00042BB4" w:rsidRPr="006F126D" w:rsidRDefault="63579991" w:rsidP="1288C6D0">
      <w:pPr>
        <w:autoSpaceDE w:val="0"/>
        <w:autoSpaceDN w:val="0"/>
        <w:adjustRightInd w:val="0"/>
        <w:spacing w:after="0" w:line="240" w:lineRule="auto"/>
        <w:rPr>
          <w:rFonts w:ascii="LiberationSans" w:eastAsia="LiberationSans" w:hAnsi="LiberationSans" w:cs="LiberationSans"/>
          <w:i/>
          <w:iCs/>
        </w:rPr>
      </w:pPr>
      <w:r w:rsidRPr="006F126D">
        <w:rPr>
          <w:rFonts w:ascii="LiberationSans" w:eastAsia="LiberationSans" w:hAnsi="LiberationSans" w:cs="LiberationSans"/>
          <w:i/>
          <w:iCs/>
        </w:rPr>
        <w:t>Forholdet til øvrige regionale interesser</w:t>
      </w:r>
    </w:p>
    <w:p w14:paraId="1E36909B" w14:textId="39E37C9D" w:rsidR="00042BB4" w:rsidRPr="006F126D" w:rsidRDefault="63579991"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Gjeldende Fylkesplan for Nordland</w:t>
      </w:r>
      <w:r w:rsidR="2C0C4590" w:rsidRPr="006F126D">
        <w:rPr>
          <w:rFonts w:ascii="LiberationSans" w:eastAsia="LiberationSans" w:hAnsi="LiberationSans" w:cs="LiberationSans"/>
        </w:rPr>
        <w:t>, kapittel 8. Arealpolitikk i Nordland, inneholder klare mål for arealpolitikken i perioden. Vi ber om at det tas hensyn til disse i planarbeidet og viser spesielt til kap. 8.3. Naturressurser, kulturminner</w:t>
      </w:r>
      <w:r w:rsidR="37540C50" w:rsidRPr="006F126D">
        <w:rPr>
          <w:rFonts w:ascii="LiberationSans" w:eastAsia="LiberationSans" w:hAnsi="LiberationSans" w:cs="LiberationSans"/>
        </w:rPr>
        <w:t xml:space="preserve"> og landskap, 8.5. Kystsonen og 8.6. Klima og tilpasning. </w:t>
      </w:r>
    </w:p>
    <w:p w14:paraId="51651ECA" w14:textId="099062F8" w:rsidR="00042BB4" w:rsidRPr="006F126D" w:rsidRDefault="00042BB4" w:rsidP="1288C6D0">
      <w:pPr>
        <w:autoSpaceDE w:val="0"/>
        <w:autoSpaceDN w:val="0"/>
        <w:adjustRightInd w:val="0"/>
        <w:spacing w:after="0" w:line="240" w:lineRule="auto"/>
        <w:rPr>
          <w:rFonts w:ascii="LiberationSans" w:eastAsia="LiberationSans" w:hAnsi="LiberationSans" w:cs="LiberationSans"/>
        </w:rPr>
      </w:pPr>
    </w:p>
    <w:p w14:paraId="3D0D0283" w14:textId="1F38B9A5" w:rsidR="00042BB4" w:rsidRPr="006F126D" w:rsidRDefault="5FDB1F55"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Veg</w:t>
      </w:r>
    </w:p>
    <w:p w14:paraId="5E505983" w14:textId="77ECC1E0" w:rsidR="00042BB4" w:rsidRPr="006F126D" w:rsidRDefault="5FDB1F55"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Nordland fylkeskommune eier og forvalter fv. 7598, Sundveien. Vegen og dens eiendomsområde er direkte berørt av varslet planarbeid da planområdet går på begge sider av</w:t>
      </w:r>
      <w:r w:rsidR="7D63AE75" w:rsidRPr="006F126D">
        <w:rPr>
          <w:rFonts w:ascii="LiberationSans" w:eastAsia="LiberationSans" w:hAnsi="LiberationSans" w:cs="LiberationSans"/>
        </w:rPr>
        <w:t xml:space="preserve"> fylkesvegen i en distanse på ca. 200 meter. </w:t>
      </w:r>
    </w:p>
    <w:p w14:paraId="5033D481" w14:textId="7C7EF1A6" w:rsidR="00042BB4" w:rsidRPr="006F126D" w:rsidRDefault="00042BB4" w:rsidP="1288C6D0">
      <w:pPr>
        <w:autoSpaceDE w:val="0"/>
        <w:autoSpaceDN w:val="0"/>
        <w:adjustRightInd w:val="0"/>
        <w:spacing w:after="0" w:line="240" w:lineRule="auto"/>
        <w:rPr>
          <w:rFonts w:ascii="LiberationSans" w:eastAsia="LiberationSans" w:hAnsi="LiberationSans" w:cs="LiberationSans"/>
        </w:rPr>
      </w:pPr>
    </w:p>
    <w:p w14:paraId="3E56BD70" w14:textId="212739FD" w:rsidR="00042BB4" w:rsidRPr="006F126D" w:rsidRDefault="12EC1BE9"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Vegfaglige interesser i dette planarbeidet er adkomster til planområdet samt avstand fra fyl</w:t>
      </w:r>
      <w:r w:rsidR="3C4EDD05" w:rsidRPr="006F126D">
        <w:rPr>
          <w:rFonts w:ascii="LiberationSans" w:eastAsia="LiberationSans" w:hAnsi="LiberationSans" w:cs="LiberationSans"/>
        </w:rPr>
        <w:t>kesveg til byggverk/parkeringsplasser osv. Vi skal ivareta framkommelighet og trafikksikkerhet langs fylkesvegen, hvor nullvisjone</w:t>
      </w:r>
      <w:r w:rsidR="39147546" w:rsidRPr="006F126D">
        <w:rPr>
          <w:rFonts w:ascii="LiberationSans" w:eastAsia="LiberationSans" w:hAnsi="LiberationSans" w:cs="LiberationSans"/>
        </w:rPr>
        <w:t xml:space="preserve">n ligger til grunn. </w:t>
      </w:r>
    </w:p>
    <w:p w14:paraId="4FE274D9" w14:textId="069217CD" w:rsidR="00042BB4" w:rsidRPr="006F126D" w:rsidRDefault="00042BB4" w:rsidP="1288C6D0">
      <w:pPr>
        <w:autoSpaceDE w:val="0"/>
        <w:autoSpaceDN w:val="0"/>
        <w:adjustRightInd w:val="0"/>
        <w:spacing w:after="0" w:line="240" w:lineRule="auto"/>
        <w:rPr>
          <w:rFonts w:ascii="LiberationSans" w:eastAsia="LiberationSans" w:hAnsi="LiberationSans" w:cs="LiberationSans"/>
        </w:rPr>
      </w:pPr>
    </w:p>
    <w:p w14:paraId="6057A8D5" w14:textId="6267BB78" w:rsidR="00042BB4" w:rsidRPr="006F126D" w:rsidRDefault="39147546"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Fv. 7598 “Sundveien” har fartsgrense 80 km/t på planstrekningen og relativt lite trafikk</w:t>
      </w:r>
      <w:r w:rsidR="25668886" w:rsidRPr="006F126D">
        <w:rPr>
          <w:rFonts w:ascii="LiberationSans" w:eastAsia="LiberationSans" w:hAnsi="LiberationSans" w:cs="LiberationSans"/>
        </w:rPr>
        <w:t>. Målt ÅDT (årsdøgntrafikk) er på om lag 165 kjøretøy i døgnet, med 9% andel lange kjøretøy.</w:t>
      </w:r>
    </w:p>
    <w:p w14:paraId="51D1071B" w14:textId="4AAF0202" w:rsidR="00042BB4" w:rsidRPr="006F126D" w:rsidRDefault="00042BB4" w:rsidP="1288C6D0">
      <w:pPr>
        <w:autoSpaceDE w:val="0"/>
        <w:autoSpaceDN w:val="0"/>
        <w:adjustRightInd w:val="0"/>
        <w:spacing w:after="0" w:line="240" w:lineRule="auto"/>
        <w:rPr>
          <w:rFonts w:ascii="LiberationSans" w:eastAsia="LiberationSans" w:hAnsi="LiberationSans" w:cs="LiberationSans"/>
        </w:rPr>
      </w:pPr>
    </w:p>
    <w:p w14:paraId="7D6377D5" w14:textId="7C669EDB" w:rsidR="00042BB4" w:rsidRPr="006F126D" w:rsidRDefault="2F6A3513" w:rsidP="1288C6D0">
      <w:pPr>
        <w:autoSpaceDE w:val="0"/>
        <w:autoSpaceDN w:val="0"/>
        <w:adjustRightInd w:val="0"/>
        <w:spacing w:after="0" w:line="240" w:lineRule="auto"/>
        <w:rPr>
          <w:rFonts w:ascii="LiberationSans" w:eastAsia="LiberationSans" w:hAnsi="LiberationSans" w:cs="LiberationSans"/>
        </w:rPr>
      </w:pPr>
      <w:r w:rsidRPr="006F126D">
        <w:rPr>
          <w:rFonts w:ascii="LiberationSans" w:eastAsia="LiberationSans" w:hAnsi="LiberationSans" w:cs="LiberationSans"/>
        </w:rPr>
        <w:t>I “Rammeplan for behandling av avkjørsler i Nordland” har vegen holdningsklasse “Mindre streng” der antall direkte avkjørsler til vegen må være begrenset. Byggegrensen</w:t>
      </w:r>
      <w:r w:rsidR="3E5B2C3C" w:rsidRPr="006F126D">
        <w:rPr>
          <w:rFonts w:ascii="LiberationSans" w:eastAsia="LiberationSans" w:hAnsi="LiberationSans" w:cs="LiberationSans"/>
        </w:rPr>
        <w:t xml:space="preserve"> er i utgangspunktet 50 meter fra senterlinjen på fv. 7598. I pågående rullering av rammeplanen vil vegen få en generell byggegrense på 30 </w:t>
      </w:r>
      <w:r w:rsidR="264D6912" w:rsidRPr="006F126D">
        <w:rPr>
          <w:rFonts w:ascii="LiberationSans" w:eastAsia="LiberationSans" w:hAnsi="LiberationSans" w:cs="LiberationSans"/>
        </w:rPr>
        <w:t xml:space="preserve">meter. </w:t>
      </w:r>
    </w:p>
    <w:p w14:paraId="7303508B" w14:textId="50C9AAA5" w:rsidR="00042BB4" w:rsidRPr="006F126D" w:rsidRDefault="00042BB4" w:rsidP="1288C6D0">
      <w:pPr>
        <w:autoSpaceDE w:val="0"/>
        <w:autoSpaceDN w:val="0"/>
        <w:adjustRightInd w:val="0"/>
        <w:spacing w:after="0" w:line="240" w:lineRule="auto"/>
        <w:rPr>
          <w:rFonts w:ascii="LiberationSans" w:eastAsia="LiberationSans" w:hAnsi="LiberationSans" w:cs="LiberationSans"/>
        </w:rPr>
      </w:pPr>
    </w:p>
    <w:p w14:paraId="35D1A43E" w14:textId="1F3E182F" w:rsidR="00042BB4" w:rsidRPr="006F126D" w:rsidRDefault="264D6912" w:rsidP="1288C6D0">
      <w:pPr>
        <w:autoSpaceDE w:val="0"/>
        <w:autoSpaceDN w:val="0"/>
        <w:adjustRightInd w:val="0"/>
        <w:spacing w:after="0" w:line="240" w:lineRule="auto"/>
        <w:rPr>
          <w:rFonts w:eastAsiaTheme="minorEastAsia"/>
          <w:sz w:val="24"/>
          <w:szCs w:val="24"/>
        </w:rPr>
      </w:pPr>
      <w:r w:rsidRPr="006F126D">
        <w:rPr>
          <w:rFonts w:eastAsiaTheme="minorEastAsia"/>
          <w:sz w:val="24"/>
          <w:szCs w:val="24"/>
        </w:rPr>
        <w:t>Vi har følgende vegfaglige innspill i denne planfasen:</w:t>
      </w:r>
    </w:p>
    <w:p w14:paraId="79DF1918" w14:textId="78C246BC" w:rsidR="00042BB4" w:rsidRPr="006F126D" w:rsidRDefault="297997B7" w:rsidP="007D2CAB">
      <w:pPr>
        <w:pStyle w:val="Listeavsnitt"/>
        <w:numPr>
          <w:ilvl w:val="0"/>
          <w:numId w:val="4"/>
        </w:numPr>
        <w:autoSpaceDE w:val="0"/>
        <w:autoSpaceDN w:val="0"/>
        <w:adjustRightInd w:val="0"/>
        <w:spacing w:after="0" w:line="240" w:lineRule="auto"/>
        <w:rPr>
          <w:rFonts w:eastAsiaTheme="minorEastAsia"/>
          <w:sz w:val="24"/>
          <w:szCs w:val="24"/>
        </w:rPr>
      </w:pPr>
      <w:r w:rsidRPr="006F126D">
        <w:rPr>
          <w:rFonts w:eastAsiaTheme="minorEastAsia"/>
          <w:sz w:val="24"/>
          <w:szCs w:val="24"/>
        </w:rPr>
        <w:t>Planområdet har i dag adkomst fra begge sider av fv. 7598 – en avkjørsel på sørsiden av vegen og to avkjørsler på nordsiden. Det bør være tilstrekkelig med en avkjørsel på hver side av vegen. Eksisterende avkjørsler må reduseres i bredde og utformes i henhold til vegnormalens krav (N100). Avkjørsler reguleres med frisiktsone/hensynssone med bestemmelsene knyttet til hensynssone frisikt.</w:t>
      </w:r>
    </w:p>
    <w:p w14:paraId="377DD8AD" w14:textId="34C68E06" w:rsidR="00042BB4" w:rsidRPr="006F126D" w:rsidRDefault="297997B7" w:rsidP="007D2CAB">
      <w:pPr>
        <w:pStyle w:val="Listeavsnitt"/>
        <w:numPr>
          <w:ilvl w:val="0"/>
          <w:numId w:val="4"/>
        </w:numPr>
        <w:autoSpaceDE w:val="0"/>
        <w:autoSpaceDN w:val="0"/>
        <w:adjustRightInd w:val="0"/>
        <w:spacing w:after="0" w:line="240" w:lineRule="auto"/>
        <w:rPr>
          <w:rFonts w:eastAsiaTheme="minorEastAsia"/>
          <w:sz w:val="24"/>
          <w:szCs w:val="24"/>
        </w:rPr>
      </w:pPr>
      <w:r w:rsidRPr="006F126D">
        <w:rPr>
          <w:rFonts w:eastAsiaTheme="minorEastAsia"/>
          <w:sz w:val="24"/>
          <w:szCs w:val="24"/>
        </w:rPr>
        <w:t>Vegen reguleres til «offentlig vegformål» og arealet mellom vegformål og private eiendommer reguleres til «offentlig formål – annen veggrunn». Formålsgrensen for annen veggrunn mot private eiendommer skal følge eksisterende eiendomsgrenser, men med minimum avstand til skulderkant veg på 3 meter. I den grad at eiendomsgrensen ikke tar med tilhørende skjæringstopp eller fyllingsfot, må formålsgrensen utvides til også å gjelde dette arealet + 1 meter. Areal regulert som offentlig vegformål til fylkesvegen skal eies av Nordland fylkeskommune.</w:t>
      </w:r>
    </w:p>
    <w:p w14:paraId="5BBB3C12" w14:textId="45FD4106" w:rsidR="00042BB4" w:rsidRPr="006F126D" w:rsidRDefault="297997B7" w:rsidP="007D2CAB">
      <w:pPr>
        <w:pStyle w:val="Listeavsnitt"/>
        <w:numPr>
          <w:ilvl w:val="0"/>
          <w:numId w:val="4"/>
        </w:numPr>
        <w:autoSpaceDE w:val="0"/>
        <w:autoSpaceDN w:val="0"/>
        <w:adjustRightInd w:val="0"/>
        <w:spacing w:after="0" w:line="240" w:lineRule="auto"/>
        <w:rPr>
          <w:rFonts w:eastAsiaTheme="minorEastAsia"/>
          <w:sz w:val="24"/>
          <w:szCs w:val="24"/>
        </w:rPr>
      </w:pPr>
      <w:r w:rsidRPr="006F126D">
        <w:rPr>
          <w:rFonts w:eastAsiaTheme="minorEastAsia"/>
          <w:sz w:val="24"/>
          <w:szCs w:val="24"/>
        </w:rPr>
        <w:t>Fv. 7598 ligger an til å få en generell byggegrense på 30 meter ved rullering av rammeplanen, men pga. topografiske forhold på stedet så vil vi vurdere eventuelle forslag om en noe mindre omfattende byggegrense for planområdet.</w:t>
      </w:r>
    </w:p>
    <w:p w14:paraId="13F82BCB" w14:textId="3FE00597" w:rsidR="00042BB4" w:rsidRPr="006F126D" w:rsidRDefault="297997B7" w:rsidP="007D2CAB">
      <w:pPr>
        <w:pStyle w:val="Listeavsnitt"/>
        <w:numPr>
          <w:ilvl w:val="0"/>
          <w:numId w:val="4"/>
        </w:numPr>
        <w:autoSpaceDE w:val="0"/>
        <w:autoSpaceDN w:val="0"/>
        <w:adjustRightInd w:val="0"/>
        <w:spacing w:after="0" w:line="240" w:lineRule="auto"/>
        <w:rPr>
          <w:rFonts w:eastAsiaTheme="minorEastAsia"/>
          <w:sz w:val="24"/>
          <w:szCs w:val="24"/>
        </w:rPr>
      </w:pPr>
      <w:r w:rsidRPr="006F126D">
        <w:rPr>
          <w:rFonts w:eastAsiaTheme="minorEastAsia"/>
          <w:sz w:val="24"/>
          <w:szCs w:val="24"/>
        </w:rPr>
        <w:t>Området skal benyttes til tørking av fisk og fiskehoder på hjell, samt tilrettelegges for bobilparkering utenfor tørkesesongen. Det kan i tillegg bli aktuelt å føre opp enkle bygninger i tilknytning til produksjon av tørrfisk (lager, mannskapsrom, garasje osv.)</w:t>
      </w:r>
    </w:p>
    <w:p w14:paraId="31761A6A" w14:textId="0E5A853A" w:rsidR="00042BB4" w:rsidRPr="006F126D" w:rsidRDefault="00042BB4" w:rsidP="1288C6D0">
      <w:pPr>
        <w:autoSpaceDE w:val="0"/>
        <w:autoSpaceDN w:val="0"/>
        <w:adjustRightInd w:val="0"/>
        <w:spacing w:after="0" w:line="240" w:lineRule="auto"/>
        <w:rPr>
          <w:rFonts w:eastAsiaTheme="minorEastAsia"/>
          <w:sz w:val="24"/>
          <w:szCs w:val="24"/>
        </w:rPr>
      </w:pPr>
    </w:p>
    <w:p w14:paraId="0D724CD2" w14:textId="217D54F1" w:rsidR="00042BB4" w:rsidRPr="006F126D" w:rsidRDefault="297997B7" w:rsidP="1288C6D0">
      <w:pPr>
        <w:autoSpaceDE w:val="0"/>
        <w:autoSpaceDN w:val="0"/>
        <w:adjustRightInd w:val="0"/>
        <w:spacing w:after="0" w:line="240" w:lineRule="auto"/>
        <w:rPr>
          <w:rFonts w:eastAsiaTheme="minorEastAsia"/>
          <w:sz w:val="24"/>
          <w:szCs w:val="24"/>
        </w:rPr>
      </w:pPr>
      <w:r w:rsidRPr="006F126D">
        <w:rPr>
          <w:rFonts w:eastAsiaTheme="minorEastAsia"/>
          <w:sz w:val="24"/>
          <w:szCs w:val="24"/>
        </w:rPr>
        <w:t>Av hensyn til trafikksikkerhet er det særs uheldig dersom det tilrettelegges for aktivitet på begge sider av vegen. I forbindelse med tørrfiskproduksjonen så bør derfor alle bygninger og parkeringsplasser for ansatte lokaliseres på samme side av fylkesvegen slik at en minimerer behovet for å krysse fylkesvegen. Det kan trolig gjøres unntak for fiskehjellene da de medfører begrenset trafikkmengde. Av samme grunn så er det ikke aktuelt at det tilrettelegges for bobilparkering på begge sider av vegen. Vi foreslår derfor at bygninger, parkeringsplass og bobilparkering lokaliseres på sørsiden/sjøsiden av vegen.</w:t>
      </w:r>
    </w:p>
    <w:p w14:paraId="3C139745" w14:textId="7BBF6D06" w:rsidR="00042BB4" w:rsidRPr="006F126D" w:rsidRDefault="00042BB4" w:rsidP="1288C6D0">
      <w:pPr>
        <w:autoSpaceDE w:val="0"/>
        <w:autoSpaceDN w:val="0"/>
        <w:adjustRightInd w:val="0"/>
        <w:spacing w:after="0" w:line="240" w:lineRule="auto"/>
        <w:rPr>
          <w:rFonts w:eastAsiaTheme="minorEastAsia"/>
          <w:sz w:val="24"/>
          <w:szCs w:val="24"/>
        </w:rPr>
      </w:pPr>
    </w:p>
    <w:p w14:paraId="08C9B28A" w14:textId="2122B35F" w:rsidR="00042BB4" w:rsidRPr="006F126D" w:rsidRDefault="7DFA3C97" w:rsidP="007D2CAB">
      <w:pPr>
        <w:pStyle w:val="Listeavsnitt"/>
        <w:numPr>
          <w:ilvl w:val="0"/>
          <w:numId w:val="3"/>
        </w:numPr>
        <w:autoSpaceDE w:val="0"/>
        <w:autoSpaceDN w:val="0"/>
        <w:adjustRightInd w:val="0"/>
        <w:spacing w:after="0" w:line="240" w:lineRule="auto"/>
        <w:rPr>
          <w:rFonts w:eastAsiaTheme="minorEastAsia"/>
          <w:sz w:val="24"/>
          <w:szCs w:val="24"/>
        </w:rPr>
      </w:pPr>
      <w:r w:rsidRPr="006F126D">
        <w:rPr>
          <w:sz w:val="24"/>
          <w:szCs w:val="24"/>
        </w:rPr>
        <w:t xml:space="preserve">Det må tilrettelegges med tilstrekkelig parkeringsplasser, plassert slik at parkerte biler ikke er til hinder for snøbrøyting/snøopplag langs fylkesvegen eller plassert innenfor regulert frisiktsone. </w:t>
      </w:r>
    </w:p>
    <w:p w14:paraId="727B36BE" w14:textId="06B72391" w:rsidR="00042BB4" w:rsidRPr="006F126D" w:rsidRDefault="7DFA3C97" w:rsidP="007D2CAB">
      <w:pPr>
        <w:pStyle w:val="Listeavsnitt"/>
        <w:numPr>
          <w:ilvl w:val="0"/>
          <w:numId w:val="3"/>
        </w:numPr>
        <w:autoSpaceDE w:val="0"/>
        <w:autoSpaceDN w:val="0"/>
        <w:adjustRightInd w:val="0"/>
        <w:spacing w:after="0" w:line="240" w:lineRule="auto"/>
        <w:rPr>
          <w:sz w:val="24"/>
          <w:szCs w:val="24"/>
        </w:rPr>
      </w:pPr>
      <w:r w:rsidRPr="006F126D">
        <w:rPr>
          <w:sz w:val="24"/>
          <w:szCs w:val="24"/>
        </w:rPr>
        <w:t>Planen må illustrere veg-geometri med fyllings- og skråningsutslag</w:t>
      </w:r>
    </w:p>
    <w:p w14:paraId="1078EBA0" w14:textId="4E41B389" w:rsidR="00042BB4" w:rsidRPr="006F126D" w:rsidRDefault="00042BB4" w:rsidP="1288C6D0">
      <w:pPr>
        <w:autoSpaceDE w:val="0"/>
        <w:autoSpaceDN w:val="0"/>
        <w:adjustRightInd w:val="0"/>
        <w:spacing w:after="0" w:line="240" w:lineRule="auto"/>
        <w:rPr>
          <w:sz w:val="24"/>
          <w:szCs w:val="24"/>
        </w:rPr>
      </w:pPr>
    </w:p>
    <w:p w14:paraId="443FC07B" w14:textId="571DDD25" w:rsidR="00042BB4" w:rsidRPr="006F126D" w:rsidRDefault="4B215048" w:rsidP="1288C6D0">
      <w:pPr>
        <w:autoSpaceDE w:val="0"/>
        <w:autoSpaceDN w:val="0"/>
        <w:adjustRightInd w:val="0"/>
        <w:spacing w:after="0" w:line="240" w:lineRule="auto"/>
        <w:rPr>
          <w:rFonts w:ascii="Calibri" w:eastAsia="Calibri" w:hAnsi="Calibri" w:cs="Calibri"/>
          <w:sz w:val="24"/>
          <w:szCs w:val="24"/>
          <w:u w:val="single"/>
        </w:rPr>
      </w:pPr>
      <w:r w:rsidRPr="006F126D">
        <w:rPr>
          <w:rFonts w:ascii="Calibri" w:eastAsia="Calibri" w:hAnsi="Calibri" w:cs="Calibri"/>
          <w:sz w:val="24"/>
          <w:szCs w:val="24"/>
          <w:u w:val="single"/>
        </w:rPr>
        <w:t>Naturressurser</w:t>
      </w:r>
    </w:p>
    <w:p w14:paraId="3FF6DC75" w14:textId="109826FD" w:rsidR="00042BB4" w:rsidRPr="006F126D" w:rsidRDefault="4B215048"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Planområdet grenser til et svært viktig friluftslivsområde. Dette bør ivaretas i den videre utviklingen og bruken av området, spesielt da det planlegges brukt til bobilparkering. En større del av planavgrensningen omfatter et område for ærfugl. Det er også kartlagt bergfrue, myrøyentrøst, blårapp og fjærestarr innenfor planområdet. Dette er arter av nasjonal forvaltningsinteresse og bør hensyntas i den videre planleggingen. </w:t>
      </w:r>
    </w:p>
    <w:p w14:paraId="1970E680" w14:textId="2AD63AC5"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031CD456" w14:textId="0B99F0B6" w:rsidR="00042BB4" w:rsidRPr="006F126D" w:rsidRDefault="4B215048"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Vi viser til følgende arealpolitiske retningslinjer i Fylkesplan for Nordland: </w:t>
      </w:r>
    </w:p>
    <w:p w14:paraId="0D3D41ED" w14:textId="59E75101"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3DE4B11F" w14:textId="4FD2A85C" w:rsidR="00042BB4" w:rsidRPr="006F126D" w:rsidRDefault="4B215048"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lastRenderedPageBreak/>
        <w:t>8.3 Naturressurser, kulturminner og landskap</w:t>
      </w:r>
    </w:p>
    <w:p w14:paraId="5FB859B6" w14:textId="004DA638" w:rsidR="00042BB4" w:rsidRPr="006F126D" w:rsidRDefault="4B215048"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a) Landskap som kulturelt, miljømessig og sosialt element, skal være en integrert del av arealplanleggingen. Det skal tas hensyn både til helhetlige landskapsrom og landskapselementer. </w:t>
      </w:r>
    </w:p>
    <w:p w14:paraId="5D657776" w14:textId="19480F56" w:rsidR="00042BB4" w:rsidRPr="006F126D" w:rsidRDefault="4B215048"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b) Viktige naturområder må forvaltes slik at områdenes kvalitet ikke forringes. Naturmangfoldet bør være kartlagt som grunnlag for kommunal planlegging. </w:t>
      </w:r>
    </w:p>
    <w:p w14:paraId="0368D75F" w14:textId="59EA042D" w:rsidR="00042BB4" w:rsidRPr="006F126D" w:rsidRDefault="4B215048"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l) Forvaltning med tanke på å sikre god vannkvalitet i sjøer, elver, grunnvann og kystvann, skal ivaretas gjennom ei helhetlig arealplanlegging, hvor kommunene bør utarbeide helhetlige vannmiljøplaner.</w:t>
      </w:r>
    </w:p>
    <w:p w14:paraId="373C5B82" w14:textId="327107B3"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13CA17DF" w14:textId="60263E45" w:rsidR="00042BB4" w:rsidRPr="006F126D" w:rsidRDefault="6E059C97"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u w:val="single"/>
        </w:rPr>
        <w:t>Vannforvaltning og kystsonen</w:t>
      </w:r>
      <w:r w:rsidRPr="006F126D">
        <w:rPr>
          <w:rFonts w:ascii="Calibri" w:eastAsia="Calibri" w:hAnsi="Calibri" w:cs="Calibri"/>
          <w:sz w:val="24"/>
          <w:szCs w:val="24"/>
        </w:rPr>
        <w:t xml:space="preserve"> </w:t>
      </w:r>
    </w:p>
    <w:p w14:paraId="01C41FDE" w14:textId="5D191A3B" w:rsidR="00042BB4" w:rsidRPr="006F126D" w:rsidRDefault="6E059C97"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Stjernfjorden bekk renner gjennom planområdet. Det er viktig at elven ikke blir skadelidende verken av fiskehjellene eller bobilparkeringen, da dens økologiske tilstand er svært god. Vi gjør også oppmerksom på at det er kartlagt en låssettingsplass utenfor planområdet. </w:t>
      </w:r>
    </w:p>
    <w:p w14:paraId="02914CE2" w14:textId="7DB971B4"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601AF4E0" w14:textId="394F381C" w:rsidR="00042BB4" w:rsidRPr="006F126D" w:rsidRDefault="6E059C97"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Vi viser til følgende arealpolitiske retningslinjer i Fylkesplan for Nordland: </w:t>
      </w:r>
    </w:p>
    <w:p w14:paraId="1B2D3B0C" w14:textId="561BFCA9" w:rsidR="00042BB4" w:rsidRPr="006F126D" w:rsidRDefault="6E059C97"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8.5 Kystsonen </w:t>
      </w:r>
    </w:p>
    <w:p w14:paraId="0F3D613B" w14:textId="19AFB704" w:rsidR="00042BB4" w:rsidRPr="006F126D" w:rsidRDefault="6E059C97"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c) Planlegging i sjø og på land må ses i sammenheng, og avklare ferdsel, farleder, fiske, akvakultur og natur- og friluftsområder.</w:t>
      </w:r>
    </w:p>
    <w:p w14:paraId="65A5CF36" w14:textId="0532F914"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7624D294" w14:textId="094C66B3" w:rsidR="00042BB4" w:rsidRPr="006F126D" w:rsidRDefault="6E89CEB9" w:rsidP="1288C6D0">
      <w:pPr>
        <w:autoSpaceDE w:val="0"/>
        <w:autoSpaceDN w:val="0"/>
        <w:adjustRightInd w:val="0"/>
        <w:spacing w:after="0" w:line="240" w:lineRule="auto"/>
        <w:rPr>
          <w:rFonts w:ascii="Calibri" w:eastAsia="Calibri" w:hAnsi="Calibri" w:cs="Calibri"/>
          <w:sz w:val="24"/>
          <w:szCs w:val="24"/>
          <w:u w:val="single"/>
        </w:rPr>
      </w:pPr>
      <w:r w:rsidRPr="006F126D">
        <w:rPr>
          <w:rFonts w:ascii="Calibri" w:eastAsia="Calibri" w:hAnsi="Calibri" w:cs="Calibri"/>
          <w:sz w:val="24"/>
          <w:szCs w:val="24"/>
          <w:u w:val="single"/>
        </w:rPr>
        <w:t>Klima</w:t>
      </w:r>
    </w:p>
    <w:p w14:paraId="1590E014" w14:textId="26111D1A" w:rsidR="00042BB4" w:rsidRPr="006F126D" w:rsidRDefault="6E89CEB9"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Planområdet er til dels flomutsatt og ligger under marin grense hvor det er mulighet for sammenhengende forekomster av marin leire. Området er også kartlagt for store naturlige områdeskred. Det kan være hensiktsmessig å vurdere om grunnen bør utredes nærmere i planprosessen hvor det planlegges fysiske tiltak. Vi gjør også oppmerksom på en skredfaresone øst for planområdet, og et potensielt snø- og steinskredfareområde sør-øst og nord for planområdet.</w:t>
      </w:r>
    </w:p>
    <w:p w14:paraId="4FC608FC" w14:textId="5643F758"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009D9BE5" w14:textId="42594EE2"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Vi viser til følgende arealpolitiske retningslinjer i Fylkesplan for Nordland: </w:t>
      </w:r>
    </w:p>
    <w:p w14:paraId="1732BEA0" w14:textId="70E6818E"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8.6 Klima og klimatilpasning</w:t>
      </w:r>
    </w:p>
    <w:p w14:paraId="45EDCA11" w14:textId="05F41780"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b) For å tilpasse seg til økt havnivå bør kommunene heve nedre byggegrense mot sjøen der det ligger til rette for det. </w:t>
      </w:r>
    </w:p>
    <w:p w14:paraId="693D5A76" w14:textId="58497850"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c) Kommunene skal i nødvendig grad kartlegge og innarbeide potensielle faresoner (flo, flom og skred), som følge av klimaendringer i planleggingen. Det er viktig at det angis bestemmelser som tilpasser arealbruken til konsekvensene av et endret klima. </w:t>
      </w:r>
    </w:p>
    <w:p w14:paraId="642038B4" w14:textId="613F53EE"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e) Energibruk og tilrettelegging for nye miljøvennlige energiløsninger, skal være et gjennomgående perspektiv i kommuneplaner og planer som legger til rette for utbygging. </w:t>
      </w:r>
    </w:p>
    <w:p w14:paraId="652B5E61" w14:textId="3B7599D7"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f) Kommunene bør gjennom planlegging og veiledning legge til rette for at bebyggelse og infrastruktur lokaliseres og utformes for en effektiv utnyttelse av fjernvarme. </w:t>
      </w:r>
    </w:p>
    <w:p w14:paraId="552EDCC6" w14:textId="4D57FC92"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g) Kommunene bør vurdere hvordan blå-grønn infrastruktur kan bidra til å forebygge flomødeleggelser og overvannsproblemer gjennom aktiv bruk av vannsystemer og grønne områder. </w:t>
      </w:r>
    </w:p>
    <w:p w14:paraId="51F159FD" w14:textId="50AF96B1" w:rsidR="00042BB4" w:rsidRPr="006F126D" w:rsidRDefault="6EF89763"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h) Kommunene oppfordres til å planlegge utbedringer av dagens overvanns- og avløpssystemer slik at risiko for flom eller oppsamling av vann i størst mulig grad reduseres. Dette er spesielt viktig på dyrket eller dyrkbar mark.</w:t>
      </w:r>
    </w:p>
    <w:p w14:paraId="653563E3" w14:textId="0919F77A"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6777AC04" w14:textId="79F4AF26" w:rsidR="00042BB4" w:rsidRPr="006F126D" w:rsidRDefault="12E7BCE8" w:rsidP="1288C6D0">
      <w:pPr>
        <w:autoSpaceDE w:val="0"/>
        <w:autoSpaceDN w:val="0"/>
        <w:adjustRightInd w:val="0"/>
        <w:spacing w:after="0" w:line="240" w:lineRule="auto"/>
        <w:rPr>
          <w:rFonts w:ascii="Calibri" w:eastAsia="Calibri" w:hAnsi="Calibri" w:cs="Calibri"/>
          <w:sz w:val="24"/>
          <w:szCs w:val="24"/>
          <w:u w:val="single"/>
        </w:rPr>
      </w:pPr>
      <w:r w:rsidRPr="006F126D">
        <w:rPr>
          <w:rFonts w:ascii="Calibri" w:eastAsia="Calibri" w:hAnsi="Calibri" w:cs="Calibri"/>
          <w:sz w:val="24"/>
          <w:szCs w:val="24"/>
          <w:u w:val="single"/>
        </w:rPr>
        <w:t>Kulturminner</w:t>
      </w:r>
    </w:p>
    <w:p w14:paraId="47FC85B5" w14:textId="62C15A99" w:rsidR="00042BB4" w:rsidRPr="006F126D" w:rsidRDefault="12E7BCE8"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lastRenderedPageBreak/>
        <w:t>Vi har sjekket nevnte planer mot våre arkiver. Så langt vi kjenner til, er planforslaget ikke i konflikt med kjente verneverdige kulturminner. Alle kulturminner er imidlertid ikke registrert. Når planforslag foreligger, vil vi ta stilling til om det er behov for arkeologisk befaring på stedet før endelig uttalelse kan gis. Innspillet gjelder ikke samiske kulturminner; det vises til egen uttalelse fra Sametinget, Miljø- og kulturvernavdelingen.</w:t>
      </w:r>
    </w:p>
    <w:p w14:paraId="6AA0733D" w14:textId="0DF87E26" w:rsidR="00042BB4" w:rsidRPr="006F126D" w:rsidRDefault="00042BB4" w:rsidP="1288C6D0">
      <w:pPr>
        <w:autoSpaceDE w:val="0"/>
        <w:autoSpaceDN w:val="0"/>
        <w:adjustRightInd w:val="0"/>
        <w:spacing w:after="0" w:line="240" w:lineRule="auto"/>
      </w:pPr>
    </w:p>
    <w:p w14:paraId="43EDFE9C" w14:textId="39C24D7A" w:rsidR="00042BB4" w:rsidRPr="006F126D" w:rsidRDefault="0E41964D" w:rsidP="1288C6D0">
      <w:pPr>
        <w:autoSpaceDE w:val="0"/>
        <w:autoSpaceDN w:val="0"/>
        <w:adjustRightInd w:val="0"/>
        <w:spacing w:after="0" w:line="240" w:lineRule="auto"/>
        <w:rPr>
          <w:rFonts w:ascii="Calibri" w:eastAsia="Calibri" w:hAnsi="Calibri" w:cs="Calibri"/>
          <w:b/>
          <w:bCs/>
        </w:rPr>
      </w:pPr>
      <w:r w:rsidRPr="006F126D">
        <w:rPr>
          <w:rFonts w:ascii="Calibri" w:eastAsia="Calibri" w:hAnsi="Calibri" w:cs="Calibri"/>
          <w:b/>
          <w:bCs/>
        </w:rPr>
        <w:t>Veiledning</w:t>
      </w:r>
    </w:p>
    <w:p w14:paraId="2564A479" w14:textId="7537575A" w:rsidR="00042BB4" w:rsidRPr="006F126D" w:rsidRDefault="00042BB4" w:rsidP="1288C6D0">
      <w:pPr>
        <w:autoSpaceDE w:val="0"/>
        <w:autoSpaceDN w:val="0"/>
        <w:adjustRightInd w:val="0"/>
        <w:spacing w:after="0" w:line="240" w:lineRule="auto"/>
        <w:rPr>
          <w:rFonts w:ascii="Calibri" w:eastAsia="Calibri" w:hAnsi="Calibri" w:cs="Calibri"/>
          <w:b/>
          <w:bCs/>
        </w:rPr>
      </w:pPr>
    </w:p>
    <w:p w14:paraId="25E104A3" w14:textId="786DE587" w:rsidR="00042BB4" w:rsidRPr="006F126D" w:rsidRDefault="0E41964D" w:rsidP="1288C6D0">
      <w:pPr>
        <w:autoSpaceDE w:val="0"/>
        <w:autoSpaceDN w:val="0"/>
        <w:adjustRightInd w:val="0"/>
        <w:spacing w:after="0" w:line="240" w:lineRule="auto"/>
        <w:rPr>
          <w:rFonts w:ascii="Calibri" w:eastAsia="Calibri" w:hAnsi="Calibri" w:cs="Calibri"/>
          <w:sz w:val="24"/>
          <w:szCs w:val="24"/>
          <w:u w:val="single"/>
        </w:rPr>
      </w:pPr>
      <w:r w:rsidRPr="006F126D">
        <w:rPr>
          <w:rFonts w:ascii="Calibri" w:eastAsia="Calibri" w:hAnsi="Calibri" w:cs="Calibri"/>
          <w:sz w:val="24"/>
          <w:szCs w:val="24"/>
          <w:u w:val="single"/>
        </w:rPr>
        <w:t>Vurdert ikke KU-pliktig, men manglende begrunnelse</w:t>
      </w:r>
      <w:r w:rsidRPr="006F126D">
        <w:rPr>
          <w:rFonts w:ascii="Calibri" w:eastAsia="Calibri" w:hAnsi="Calibri" w:cs="Calibri"/>
          <w:sz w:val="24"/>
          <w:szCs w:val="24"/>
        </w:rPr>
        <w:t xml:space="preserve"> </w:t>
      </w:r>
    </w:p>
    <w:p w14:paraId="2729696D" w14:textId="04D8204A" w:rsidR="00042BB4" w:rsidRPr="006F126D" w:rsidRDefault="0E41964D"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Fylkeskommunen ber om at kommunens vurdering av og begrunnelse for om planen og tiltaket omfattes av KU-forskriften kommer klart fram når saken sendes på høring. Tiltakshaver skal gjøre en foreløpig vurdering av om planen er utredningspliktig etter forskriften §§ 6 og 8. Det er imidlertid kommunen som planmyndighet som har ansvar for å sikre at planforslagets konsekvenser er tilstrekkelig belyst. Dette betyr også at det er kommunen sitt ansvar å foreta den endelige vurdering av om planarbeidet faller inn under forskrift om konsekvensutredninger. Dette er et viktig tema å avklare i oppstartsmøtet. </w:t>
      </w:r>
    </w:p>
    <w:p w14:paraId="2A87684D" w14:textId="5D52C848"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7C14391D" w14:textId="24518EF2" w:rsidR="00042BB4" w:rsidRPr="006F126D" w:rsidRDefault="0E41964D" w:rsidP="1288C6D0">
      <w:pPr>
        <w:autoSpaceDE w:val="0"/>
        <w:autoSpaceDN w:val="0"/>
        <w:adjustRightInd w:val="0"/>
        <w:spacing w:after="0" w:line="240" w:lineRule="auto"/>
        <w:rPr>
          <w:rFonts w:ascii="Calibri" w:eastAsia="Calibri" w:hAnsi="Calibri" w:cs="Calibri"/>
          <w:sz w:val="24"/>
          <w:szCs w:val="24"/>
          <w:u w:val="single"/>
        </w:rPr>
      </w:pPr>
      <w:r w:rsidRPr="006F126D">
        <w:rPr>
          <w:rFonts w:ascii="Calibri" w:eastAsia="Calibri" w:hAnsi="Calibri" w:cs="Calibri"/>
          <w:sz w:val="24"/>
          <w:szCs w:val="24"/>
          <w:u w:val="single"/>
        </w:rPr>
        <w:t>Ikke tilstrekkelig opplyst</w:t>
      </w:r>
      <w:r w:rsidRPr="006F126D">
        <w:rPr>
          <w:rFonts w:ascii="Calibri" w:eastAsia="Calibri" w:hAnsi="Calibri" w:cs="Calibri"/>
          <w:sz w:val="24"/>
          <w:szCs w:val="24"/>
        </w:rPr>
        <w:t xml:space="preserve"> </w:t>
      </w:r>
    </w:p>
    <w:p w14:paraId="6A7B501C" w14:textId="209C1E6D" w:rsidR="00042BB4" w:rsidRPr="006F126D" w:rsidRDefault="0E41964D"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 xml:space="preserve">Fylkeskommunen forventer at formål, følger av tiltakene, informasjon og dokumentasjon om områdene og føringer i overordnet plan kommer tydelig fram når planforslaget sendes på høring og offentlig ettersyn. I følge plan- og bygningsloven og forvaltningsloven skal en kunngjøring om oppstart være så godt opplyst som mulig, slik at partene får forståelse av hva planen gjelder. </w:t>
      </w:r>
    </w:p>
    <w:p w14:paraId="481ED68C" w14:textId="2DF2C07B" w:rsidR="00042BB4" w:rsidRPr="006F126D" w:rsidRDefault="00042BB4" w:rsidP="1288C6D0">
      <w:pPr>
        <w:autoSpaceDE w:val="0"/>
        <w:autoSpaceDN w:val="0"/>
        <w:adjustRightInd w:val="0"/>
        <w:spacing w:after="0" w:line="240" w:lineRule="auto"/>
        <w:rPr>
          <w:rFonts w:ascii="Calibri" w:eastAsia="Calibri" w:hAnsi="Calibri" w:cs="Calibri"/>
          <w:sz w:val="24"/>
          <w:szCs w:val="24"/>
        </w:rPr>
      </w:pPr>
    </w:p>
    <w:p w14:paraId="6DEF2E50" w14:textId="14F7F73C" w:rsidR="00042BB4" w:rsidRPr="006F126D" w:rsidRDefault="0E41964D" w:rsidP="1288C6D0">
      <w:pPr>
        <w:autoSpaceDE w:val="0"/>
        <w:autoSpaceDN w:val="0"/>
        <w:adjustRightInd w:val="0"/>
        <w:spacing w:after="0" w:line="240" w:lineRule="auto"/>
        <w:rPr>
          <w:rFonts w:ascii="Calibri" w:eastAsia="Calibri" w:hAnsi="Calibri" w:cs="Calibri"/>
          <w:sz w:val="24"/>
          <w:szCs w:val="24"/>
          <w:u w:val="single"/>
        </w:rPr>
      </w:pPr>
      <w:r w:rsidRPr="006F126D">
        <w:rPr>
          <w:rFonts w:ascii="Calibri" w:eastAsia="Calibri" w:hAnsi="Calibri" w:cs="Calibri"/>
          <w:sz w:val="24"/>
          <w:szCs w:val="24"/>
          <w:u w:val="single"/>
        </w:rPr>
        <w:t>Referat</w:t>
      </w:r>
      <w:r w:rsidRPr="006F126D">
        <w:rPr>
          <w:rFonts w:ascii="Calibri" w:eastAsia="Calibri" w:hAnsi="Calibri" w:cs="Calibri"/>
          <w:sz w:val="24"/>
          <w:szCs w:val="24"/>
        </w:rPr>
        <w:t xml:space="preserve"> </w:t>
      </w:r>
    </w:p>
    <w:p w14:paraId="3870EB18" w14:textId="64EA8160" w:rsidR="00042BB4" w:rsidRPr="006F126D" w:rsidRDefault="0E41964D" w:rsidP="1288C6D0">
      <w:pPr>
        <w:autoSpaceDE w:val="0"/>
        <w:autoSpaceDN w:val="0"/>
        <w:adjustRightInd w:val="0"/>
        <w:spacing w:after="0" w:line="240" w:lineRule="auto"/>
        <w:rPr>
          <w:rFonts w:ascii="Calibri" w:eastAsia="Calibri" w:hAnsi="Calibri" w:cs="Calibri"/>
          <w:sz w:val="24"/>
          <w:szCs w:val="24"/>
        </w:rPr>
      </w:pPr>
      <w:r w:rsidRPr="006F126D">
        <w:rPr>
          <w:rFonts w:ascii="Calibri" w:eastAsia="Calibri" w:hAnsi="Calibri" w:cs="Calibri"/>
          <w:sz w:val="24"/>
          <w:szCs w:val="24"/>
        </w:rPr>
        <w:t>Referat fra oppstartsmøtet følger saken. Dette gir partene et bedre grunnlag for å vurdere planene. Samtidig bør det være mer utfyllende enn en delvis utkrysning i skjemaet. Fylkeskommunen er klar over at dette er et skjema som vi selv har utarbeidet, men vi vurderer det ikke som godt nok opplyst med kun avkrysning og stikkord i margene. Dette til orientering for framtidige planprosesser.</w:t>
      </w:r>
    </w:p>
    <w:p w14:paraId="5DBC0492" w14:textId="025DCEE0" w:rsidR="00042BB4" w:rsidRPr="006F126D" w:rsidRDefault="00042BB4" w:rsidP="1288C6D0">
      <w:pPr>
        <w:autoSpaceDE w:val="0"/>
        <w:autoSpaceDN w:val="0"/>
        <w:adjustRightInd w:val="0"/>
        <w:spacing w:after="0" w:line="240" w:lineRule="auto"/>
        <w:rPr>
          <w:rFonts w:ascii="LiberationSans" w:hAnsi="LiberationSans" w:cs="LiberationSans"/>
        </w:rPr>
      </w:pPr>
    </w:p>
    <w:p w14:paraId="5A3585CA" w14:textId="02476066" w:rsidR="00042BB4" w:rsidRDefault="00042BB4" w:rsidP="1288C6D0">
      <w:pPr>
        <w:autoSpaceDE w:val="0"/>
        <w:autoSpaceDN w:val="0"/>
        <w:adjustRightInd w:val="0"/>
        <w:spacing w:after="0" w:line="240" w:lineRule="auto"/>
        <w:rPr>
          <w:rFonts w:ascii="LiberationSans" w:hAnsi="LiberationSans" w:cs="LiberationSans"/>
          <w:color w:val="FF0000"/>
        </w:rPr>
      </w:pPr>
    </w:p>
    <w:p w14:paraId="7DF4F091" w14:textId="107A2723" w:rsidR="005F6A56" w:rsidRDefault="005F6A56" w:rsidP="1288C6D0">
      <w:pPr>
        <w:spacing w:after="0" w:line="240" w:lineRule="auto"/>
        <w:ind w:left="360"/>
        <w:rPr>
          <w:rFonts w:ascii="Verdana" w:hAnsi="Verdana" w:cs="Verdana"/>
          <w:b/>
          <w:bCs/>
          <w:i/>
          <w:iCs/>
          <w:sz w:val="24"/>
          <w:szCs w:val="24"/>
        </w:rPr>
      </w:pPr>
      <w:r w:rsidRPr="1288C6D0">
        <w:rPr>
          <w:rFonts w:ascii="Verdana" w:hAnsi="Verdana" w:cs="Verdana"/>
          <w:b/>
          <w:bCs/>
          <w:i/>
          <w:iCs/>
          <w:sz w:val="24"/>
          <w:szCs w:val="24"/>
        </w:rPr>
        <w:t>Plankonsulentens vurdering</w:t>
      </w:r>
    </w:p>
    <w:p w14:paraId="22BAA0E7" w14:textId="77777777" w:rsidR="00D83916" w:rsidRPr="00D83916" w:rsidRDefault="005F6A56" w:rsidP="00D83916">
      <w:pPr>
        <w:autoSpaceDE w:val="0"/>
        <w:autoSpaceDN w:val="0"/>
        <w:adjustRightInd w:val="0"/>
        <w:spacing w:after="0" w:line="240" w:lineRule="auto"/>
        <w:ind w:left="360"/>
        <w:rPr>
          <w:rFonts w:ascii="Verdana" w:hAnsi="Verdana" w:cs="Verdana"/>
          <w:sz w:val="24"/>
          <w:szCs w:val="24"/>
        </w:rPr>
      </w:pPr>
      <w:r w:rsidRPr="00D83916">
        <w:rPr>
          <w:rFonts w:ascii="Verdana" w:hAnsi="Verdana" w:cs="Verdana"/>
          <w:sz w:val="24"/>
          <w:szCs w:val="24"/>
        </w:rPr>
        <w:t>Tas til orientering</w:t>
      </w:r>
      <w:r w:rsidR="7FEE7E72" w:rsidRPr="00D83916">
        <w:rPr>
          <w:rFonts w:ascii="Verdana" w:hAnsi="Verdana" w:cs="Verdana"/>
          <w:sz w:val="24"/>
          <w:szCs w:val="24"/>
        </w:rPr>
        <w:t xml:space="preserve">. </w:t>
      </w:r>
      <w:r w:rsidR="006F126D" w:rsidRPr="00D83916">
        <w:rPr>
          <w:rFonts w:ascii="Verdana" w:hAnsi="Verdana" w:cs="Verdana"/>
          <w:sz w:val="24"/>
          <w:szCs w:val="24"/>
        </w:rPr>
        <w:t>Merknader og innspill er innarbeidet</w:t>
      </w:r>
      <w:r w:rsidR="00D83916" w:rsidRPr="00D83916">
        <w:rPr>
          <w:rFonts w:ascii="Verdana" w:hAnsi="Verdana" w:cs="Verdana"/>
          <w:sz w:val="24"/>
          <w:szCs w:val="24"/>
        </w:rPr>
        <w:t xml:space="preserve"> i planbestemmelser, og/eller omtalt i </w:t>
      </w:r>
      <w:r w:rsidR="006F126D" w:rsidRPr="00D83916">
        <w:rPr>
          <w:rFonts w:ascii="Verdana" w:hAnsi="Verdana" w:cs="Verdana"/>
          <w:sz w:val="24"/>
          <w:szCs w:val="24"/>
        </w:rPr>
        <w:t>kapittel 7</w:t>
      </w:r>
      <w:r w:rsidR="00D83916" w:rsidRPr="00D83916">
        <w:rPr>
          <w:rFonts w:ascii="Verdana" w:hAnsi="Verdana" w:cs="Verdana"/>
          <w:sz w:val="24"/>
          <w:szCs w:val="24"/>
        </w:rPr>
        <w:t>.</w:t>
      </w:r>
    </w:p>
    <w:p w14:paraId="0747FE9D" w14:textId="77777777" w:rsidR="00DD35C4" w:rsidRPr="00880022" w:rsidRDefault="00DD35C4" w:rsidP="00880022">
      <w:pPr>
        <w:autoSpaceDE w:val="0"/>
        <w:autoSpaceDN w:val="0"/>
        <w:adjustRightInd w:val="0"/>
        <w:spacing w:after="0" w:line="240" w:lineRule="auto"/>
        <w:rPr>
          <w:rFonts w:ascii="Verdana" w:hAnsi="Verdana" w:cs="Verdana"/>
          <w:b/>
          <w:sz w:val="24"/>
          <w:szCs w:val="18"/>
        </w:rPr>
      </w:pPr>
    </w:p>
    <w:p w14:paraId="2634D6F7" w14:textId="5C6A8DAD" w:rsidR="007B11A3" w:rsidRDefault="39535FD1" w:rsidP="007D2CAB">
      <w:pPr>
        <w:pStyle w:val="Listeavsnitt"/>
        <w:numPr>
          <w:ilvl w:val="0"/>
          <w:numId w:val="7"/>
        </w:numPr>
        <w:autoSpaceDE w:val="0"/>
        <w:autoSpaceDN w:val="0"/>
        <w:adjustRightInd w:val="0"/>
        <w:spacing w:after="0" w:line="240" w:lineRule="auto"/>
        <w:rPr>
          <w:rFonts w:ascii="Verdana" w:hAnsi="Verdana" w:cs="Verdana"/>
          <w:b/>
          <w:bCs/>
          <w:sz w:val="24"/>
          <w:szCs w:val="24"/>
        </w:rPr>
      </w:pPr>
      <w:r w:rsidRPr="1288C6D0">
        <w:rPr>
          <w:rFonts w:ascii="Verdana" w:hAnsi="Verdana" w:cs="Verdana"/>
          <w:b/>
          <w:bCs/>
          <w:sz w:val="24"/>
          <w:szCs w:val="24"/>
        </w:rPr>
        <w:t>Statsforvalteren i Nordland</w:t>
      </w:r>
    </w:p>
    <w:p w14:paraId="44A1DC18" w14:textId="1C0A63AF" w:rsidR="00D71393" w:rsidRPr="00141F4F" w:rsidRDefault="00D71393" w:rsidP="1288C6D0">
      <w:pPr>
        <w:autoSpaceDE w:val="0"/>
        <w:autoSpaceDN w:val="0"/>
        <w:adjustRightInd w:val="0"/>
        <w:spacing w:after="0" w:line="240" w:lineRule="auto"/>
        <w:rPr>
          <w:rFonts w:ascii="Verdana" w:hAnsi="Verdana" w:cs="Verdana"/>
          <w:b/>
          <w:bCs/>
          <w:sz w:val="24"/>
          <w:szCs w:val="24"/>
        </w:rPr>
      </w:pPr>
    </w:p>
    <w:p w14:paraId="06B4D008" w14:textId="782D298D" w:rsidR="00D71393" w:rsidRPr="00D83916" w:rsidRDefault="39535FD1" w:rsidP="1288C6D0">
      <w:pPr>
        <w:autoSpaceDE w:val="0"/>
        <w:autoSpaceDN w:val="0"/>
        <w:adjustRightInd w:val="0"/>
        <w:spacing w:after="0" w:line="240" w:lineRule="auto"/>
        <w:rPr>
          <w:rFonts w:ascii="Verdana" w:hAnsi="Verdana" w:cs="Verdana"/>
          <w:b/>
          <w:bCs/>
        </w:rPr>
      </w:pPr>
      <w:r w:rsidRPr="00D83916">
        <w:rPr>
          <w:rFonts w:ascii="Verdana" w:hAnsi="Verdana" w:cs="Verdana"/>
          <w:b/>
          <w:bCs/>
        </w:rPr>
        <w:t xml:space="preserve">Statsforvalteren har følgende innspill: </w:t>
      </w:r>
    </w:p>
    <w:p w14:paraId="1B8C8528" w14:textId="2EFAC6C1" w:rsidR="00D71393" w:rsidRPr="00D83916" w:rsidRDefault="00D71393" w:rsidP="1288C6D0">
      <w:pPr>
        <w:autoSpaceDE w:val="0"/>
        <w:autoSpaceDN w:val="0"/>
        <w:adjustRightInd w:val="0"/>
        <w:spacing w:after="0" w:line="240" w:lineRule="auto"/>
        <w:rPr>
          <w:rFonts w:ascii="Verdana" w:hAnsi="Verdana" w:cs="Verdana"/>
          <w:b/>
          <w:bCs/>
        </w:rPr>
      </w:pPr>
    </w:p>
    <w:p w14:paraId="4D4AACC2" w14:textId="4B90DD64" w:rsidR="00D71393" w:rsidRPr="00D83916" w:rsidRDefault="39535FD1" w:rsidP="1288C6D0">
      <w:pPr>
        <w:autoSpaceDE w:val="0"/>
        <w:autoSpaceDN w:val="0"/>
        <w:adjustRightInd w:val="0"/>
        <w:spacing w:after="0" w:line="240" w:lineRule="auto"/>
        <w:rPr>
          <w:rFonts w:ascii="Calibri" w:eastAsia="Calibri" w:hAnsi="Calibri" w:cs="Calibri"/>
          <w:b/>
          <w:bCs/>
          <w:sz w:val="24"/>
          <w:szCs w:val="24"/>
        </w:rPr>
      </w:pPr>
      <w:r w:rsidRPr="00D83916">
        <w:rPr>
          <w:rFonts w:ascii="Calibri" w:eastAsia="Calibri" w:hAnsi="Calibri" w:cs="Calibri"/>
          <w:b/>
          <w:bCs/>
          <w:sz w:val="24"/>
          <w:szCs w:val="24"/>
        </w:rPr>
        <w:t>Bakgrunn</w:t>
      </w:r>
    </w:p>
    <w:p w14:paraId="3C163011" w14:textId="70F280DD" w:rsidR="00D71393" w:rsidRPr="00D83916" w:rsidRDefault="39535FD1"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Det fremgår av varselet at planarbeidet tar sikte på å regulere området for tørking av fisk og fiskehoder og tilrettelegging for bobilparkering utenfor tørkesesongen. </w:t>
      </w:r>
      <w:r w:rsidR="51685359" w:rsidRPr="00D83916">
        <w:rPr>
          <w:rFonts w:ascii="Calibri" w:eastAsia="Calibri" w:hAnsi="Calibri" w:cs="Calibri"/>
          <w:sz w:val="24"/>
          <w:szCs w:val="24"/>
        </w:rPr>
        <w:t>Tilretteleggingen vil innebære at området terrasseres og at deler av terrenget sprenges ut og planeres. Det tas sikte på å oppføre enkelte bygnin</w:t>
      </w:r>
      <w:r w:rsidR="777B433E" w:rsidRPr="00D83916">
        <w:rPr>
          <w:rFonts w:ascii="Calibri" w:eastAsia="Calibri" w:hAnsi="Calibri" w:cs="Calibri"/>
          <w:sz w:val="24"/>
          <w:szCs w:val="24"/>
        </w:rPr>
        <w:t xml:space="preserve">ger tilknyttet tørrfiskproduksjonen, mannskapsrom, garasje og interne transportveier. </w:t>
      </w:r>
    </w:p>
    <w:p w14:paraId="63E0682B" w14:textId="2C3ECCBD" w:rsidR="00D71393" w:rsidRPr="00D83916" w:rsidRDefault="00D71393" w:rsidP="1288C6D0">
      <w:pPr>
        <w:autoSpaceDE w:val="0"/>
        <w:autoSpaceDN w:val="0"/>
        <w:adjustRightInd w:val="0"/>
        <w:spacing w:after="0" w:line="240" w:lineRule="auto"/>
        <w:rPr>
          <w:rFonts w:ascii="Calibri" w:eastAsia="Calibri" w:hAnsi="Calibri" w:cs="Calibri"/>
          <w:sz w:val="24"/>
          <w:szCs w:val="24"/>
        </w:rPr>
      </w:pPr>
    </w:p>
    <w:p w14:paraId="45B89CC3" w14:textId="52481053" w:rsidR="00D71393" w:rsidRPr="00D83916" w:rsidRDefault="777B433E"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lastRenderedPageBreak/>
        <w:t>Området er avsatt til LNF i kommuneplanens arealdel, men kommunen vurderer at planinitiativet er i tråd med kommunens</w:t>
      </w:r>
      <w:r w:rsidR="5D344C3B" w:rsidRPr="00D83916">
        <w:rPr>
          <w:rFonts w:ascii="Calibri" w:eastAsia="Calibri" w:hAnsi="Calibri" w:cs="Calibri"/>
          <w:sz w:val="24"/>
          <w:szCs w:val="24"/>
        </w:rPr>
        <w:t xml:space="preserve"> samfunnsdel og kan videreføres og planprosessen kan startes. </w:t>
      </w:r>
    </w:p>
    <w:p w14:paraId="7313612E" w14:textId="7469818D" w:rsidR="00D71393" w:rsidRPr="00D83916" w:rsidRDefault="00D71393" w:rsidP="1288C6D0">
      <w:pPr>
        <w:autoSpaceDE w:val="0"/>
        <w:autoSpaceDN w:val="0"/>
        <w:adjustRightInd w:val="0"/>
        <w:spacing w:after="0" w:line="240" w:lineRule="auto"/>
        <w:rPr>
          <w:rFonts w:ascii="Calibri" w:eastAsia="Calibri" w:hAnsi="Calibri" w:cs="Calibri"/>
          <w:sz w:val="24"/>
          <w:szCs w:val="24"/>
        </w:rPr>
      </w:pPr>
    </w:p>
    <w:p w14:paraId="7B008CBB" w14:textId="509CF968" w:rsidR="00D71393" w:rsidRPr="00D83916" w:rsidRDefault="5D344C3B"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Planfaglige innspill</w:t>
      </w:r>
    </w:p>
    <w:p w14:paraId="3379B29A" w14:textId="5A80914C" w:rsidR="00D71393" w:rsidRPr="00D83916" w:rsidRDefault="5D344C3B"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Kommunen har ikke vurdert om planarbeidet vil komme under virkeområdet til Forskrift om </w:t>
      </w:r>
      <w:r w:rsidR="223FC7D1" w:rsidRPr="00D83916">
        <w:rPr>
          <w:rFonts w:ascii="Calibri" w:eastAsia="Calibri" w:hAnsi="Calibri" w:cs="Calibri"/>
          <w:sz w:val="24"/>
          <w:szCs w:val="24"/>
        </w:rPr>
        <w:t xml:space="preserve">konsekvensutredninger. Vi gjør i denne forbindelse oppmerksom på at planområdet er på ca. 42 daa, og at arealbruken ikke er </w:t>
      </w:r>
      <w:r w:rsidR="24E7C454" w:rsidRPr="00D83916">
        <w:rPr>
          <w:rFonts w:ascii="Calibri" w:eastAsia="Calibri" w:hAnsi="Calibri" w:cs="Calibri"/>
          <w:sz w:val="24"/>
          <w:szCs w:val="24"/>
        </w:rPr>
        <w:t xml:space="preserve">i tråd med kommuneplanens arealdel. Konsekvensene for miljø og samfunn er dermed ikke utredet på overordnet plannivå. </w:t>
      </w:r>
    </w:p>
    <w:p w14:paraId="4AEB1A8D" w14:textId="14FDBEE0" w:rsidR="00D71393" w:rsidRPr="00D83916" w:rsidRDefault="00D71393" w:rsidP="1288C6D0">
      <w:pPr>
        <w:autoSpaceDE w:val="0"/>
        <w:autoSpaceDN w:val="0"/>
        <w:adjustRightInd w:val="0"/>
        <w:spacing w:after="0" w:line="240" w:lineRule="auto"/>
        <w:rPr>
          <w:rFonts w:ascii="Calibri" w:eastAsia="Calibri" w:hAnsi="Calibri" w:cs="Calibri"/>
          <w:sz w:val="24"/>
          <w:szCs w:val="24"/>
        </w:rPr>
      </w:pPr>
    </w:p>
    <w:p w14:paraId="276F4128" w14:textId="13747E38" w:rsidR="00D71393" w:rsidRPr="00D83916" w:rsidRDefault="65E4B6DD"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Det følger av plan- og bygningsloven at private planforslag innholdsmessig må følge opp hovedtrekk og rammer i kommuneplanens arealdel og foreliggende områdereguleringer. Bestemmelsen tar sikte på å styrke den overordnede planleggingen etter loven. Etter 1985-loven skjedde det relativt ofte at den arealbruken som var fastsatt i kommuneplanens arealdel, ble fraveket gjennom behandlingen av private reguleringsplanforslag som ble utarbeidet med sikte på gjennomføring av konkrete enkelttiltak. Over tid kunne dette føre til ganske omfattende endringer av arealbruken, uten at disse endringene var resultat av en overordnet, kommunal planlegging. Bestemmelsen i tredje ledd er ikke til hinder for at kommunen fremmer og vedtar private reguleringsplanforslag i strid med kommuneplanens arealdel eller foreliggende områdereguleringer. At forslaget er i strid med overordnede arealplaner, vil imidlertid være et tungtveiende argument for å nekte det fremmet.</w:t>
      </w:r>
    </w:p>
    <w:p w14:paraId="488F36F4" w14:textId="247FE69D" w:rsidR="00D71393" w:rsidRPr="00D83916" w:rsidRDefault="00D71393" w:rsidP="1288C6D0">
      <w:pPr>
        <w:autoSpaceDE w:val="0"/>
        <w:autoSpaceDN w:val="0"/>
        <w:adjustRightInd w:val="0"/>
        <w:spacing w:after="0" w:line="240" w:lineRule="auto"/>
        <w:rPr>
          <w:rFonts w:ascii="Calibri" w:eastAsia="Calibri" w:hAnsi="Calibri" w:cs="Calibri"/>
          <w:sz w:val="24"/>
          <w:szCs w:val="24"/>
        </w:rPr>
      </w:pPr>
    </w:p>
    <w:p w14:paraId="72A2815C" w14:textId="23AE562E" w:rsidR="00D71393" w:rsidRPr="00D83916" w:rsidRDefault="65E4B6DD"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Luktproblematikk </w:t>
      </w:r>
    </w:p>
    <w:p w14:paraId="577024D6" w14:textId="47B84CE5" w:rsidR="00D71393" w:rsidRPr="00D83916" w:rsidRDefault="65E4B6DD"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Det er etter det vi kan se av tilgjengelige kart om lag 300 m fra planområdet til nærmeste boliger i Kåkeren og Skjenfjorden. Tørking av fisk medfører ofte luktulemper for nærliggende bebyggelse. Dette gjelder særlig ved tørking av fiskehoder. Vi ber kommunen i denne forbindelse om å ta inn bestemmelser som sikrer lengst mulig avstand fra områder innenfor planområdet hvor det tillates tørking av fiskehoder til nærliggende boliger.</w:t>
      </w:r>
    </w:p>
    <w:p w14:paraId="4AB5B8AC" w14:textId="2BA8B795" w:rsidR="00D71393" w:rsidRPr="00D83916" w:rsidRDefault="00D71393" w:rsidP="1288C6D0">
      <w:pPr>
        <w:autoSpaceDE w:val="0"/>
        <w:autoSpaceDN w:val="0"/>
        <w:adjustRightInd w:val="0"/>
        <w:spacing w:after="0" w:line="240" w:lineRule="auto"/>
        <w:rPr>
          <w:rFonts w:ascii="Calibri" w:eastAsia="Calibri" w:hAnsi="Calibri" w:cs="Calibri"/>
          <w:sz w:val="24"/>
          <w:szCs w:val="24"/>
        </w:rPr>
      </w:pPr>
    </w:p>
    <w:p w14:paraId="19D0305D" w14:textId="6A824CB8" w:rsidR="00D71393" w:rsidRPr="00D83916" w:rsidRDefault="7E69827C"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Samfunnssikkerhet og beredskap</w:t>
      </w:r>
    </w:p>
    <w:p w14:paraId="00204482" w14:textId="77B6AE96" w:rsidR="00D71393" w:rsidRPr="00D83916" w:rsidRDefault="7E69827C"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Plan- og bygningsloven § 4-3 stiller krav om risiko- og sårbarhetsanalyse for alle planer for utbyggingsformål. </w:t>
      </w:r>
    </w:p>
    <w:p w14:paraId="58EED921" w14:textId="34189CED" w:rsidR="00D71393" w:rsidRPr="00D83916" w:rsidRDefault="7E69827C" w:rsidP="1288C6D0">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Vi viser til DSB sin veileder Samfunnssikkerhet i kommunens arealplanlegging om metodikk som sikrer god nok kvalitet, og at ny kunnskap om arealet, egnethet og endringer i risiko- og sårbarhetsforhold fanges opp.</w:t>
      </w:r>
    </w:p>
    <w:p w14:paraId="6CF96A89" w14:textId="27216EBF" w:rsidR="00D71393" w:rsidRPr="00D83916" w:rsidRDefault="00D71393" w:rsidP="1288C6D0">
      <w:pPr>
        <w:autoSpaceDE w:val="0"/>
        <w:autoSpaceDN w:val="0"/>
        <w:adjustRightInd w:val="0"/>
        <w:spacing w:after="0" w:line="240" w:lineRule="auto"/>
        <w:rPr>
          <w:rFonts w:ascii="Verdana" w:eastAsia="Verdana" w:hAnsi="Verdana" w:cs="Verdana"/>
        </w:rPr>
      </w:pPr>
    </w:p>
    <w:p w14:paraId="671202D6" w14:textId="68C21D8A" w:rsidR="00D71393" w:rsidRPr="00D83916" w:rsidRDefault="7E69827C" w:rsidP="007D2CAB">
      <w:pPr>
        <w:pStyle w:val="Listeavsnitt"/>
        <w:numPr>
          <w:ilvl w:val="0"/>
          <w:numId w:val="2"/>
        </w:num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Statsforvalteren vil spesielt minne om at forholdet til havnivå og stormflo må tas opp som tema i ROS-analysen og anbefaler følgende hjelpemidler:</w:t>
      </w:r>
    </w:p>
    <w:p w14:paraId="3F01B709" w14:textId="3D8E74B2" w:rsidR="00D71393" w:rsidRPr="00D83916" w:rsidRDefault="7E69827C" w:rsidP="007D2CAB">
      <w:pPr>
        <w:pStyle w:val="Listeavsnitt"/>
        <w:numPr>
          <w:ilvl w:val="0"/>
          <w:numId w:val="2"/>
        </w:num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DSBs veileder «Havnivåstigning og stormflo – samfunnssikkerhet i kommunal planlegging», med vedlegg. Her oppgis stormflotall og havnivåstigning inkl. anbefalt klimapåslag for norske kystkommuner. </w:t>
      </w:r>
    </w:p>
    <w:p w14:paraId="282056FB" w14:textId="57AACF2D" w:rsidR="00D71393" w:rsidRPr="00D83916" w:rsidRDefault="7E69827C" w:rsidP="007D2CAB">
      <w:pPr>
        <w:pStyle w:val="Listeavsnitt"/>
        <w:numPr>
          <w:ilvl w:val="0"/>
          <w:numId w:val="2"/>
        </w:num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Av disse kan det utledes planleggingstall, som bør legges til grunn ved fastsetting av minste krav til nedre byggehøyde ved sjø. </w:t>
      </w:r>
    </w:p>
    <w:p w14:paraId="17A120AB" w14:textId="3CE6B9C9" w:rsidR="00D71393" w:rsidRPr="00D83916" w:rsidRDefault="7E69827C" w:rsidP="007D2CAB">
      <w:pPr>
        <w:pStyle w:val="Listeavsnitt"/>
        <w:numPr>
          <w:ilvl w:val="0"/>
          <w:numId w:val="2"/>
        </w:num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Statsforvalteren har oppdaterte tall for stormflonivåer i Nordlandskommuner. Følg lenke til vår hjemmeside her. Fastsatte minstekrav må tas inn i planbestemmelsene før planen sendes på høring </w:t>
      </w:r>
    </w:p>
    <w:p w14:paraId="28C06381" w14:textId="4FC2AB97" w:rsidR="00D71393" w:rsidRPr="00D83916" w:rsidRDefault="7E69827C" w:rsidP="007D2CAB">
      <w:pPr>
        <w:pStyle w:val="Listeavsnitt"/>
        <w:numPr>
          <w:ilvl w:val="0"/>
          <w:numId w:val="2"/>
        </w:num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lastRenderedPageBreak/>
        <w:t>Klimaprofil Nordland viser hva slags klima som venter oss i tida som kommer. Den viser blant annet at det blir stadig viktigere å planlegge for riktig lokalisering av nye utbyggingsområder.</w:t>
      </w:r>
    </w:p>
    <w:p w14:paraId="1332CFA0" w14:textId="11F3F747" w:rsidR="00D71393" w:rsidRPr="00D83916" w:rsidRDefault="00D71393" w:rsidP="1288C6D0">
      <w:pPr>
        <w:autoSpaceDE w:val="0"/>
        <w:autoSpaceDN w:val="0"/>
        <w:adjustRightInd w:val="0"/>
        <w:spacing w:after="0" w:line="240" w:lineRule="auto"/>
        <w:rPr>
          <w:rFonts w:ascii="Verdana" w:hAnsi="Verdana" w:cs="Verdana"/>
          <w:b/>
          <w:bCs/>
          <w:sz w:val="24"/>
          <w:szCs w:val="24"/>
        </w:rPr>
      </w:pPr>
    </w:p>
    <w:p w14:paraId="5D343672" w14:textId="2C532193" w:rsidR="00D71393" w:rsidRPr="00D83916" w:rsidRDefault="00D71393" w:rsidP="1288C6D0">
      <w:pPr>
        <w:pStyle w:val="Listeavsnitt"/>
        <w:autoSpaceDE w:val="0"/>
        <w:autoSpaceDN w:val="0"/>
        <w:adjustRightInd w:val="0"/>
        <w:spacing w:after="0" w:line="240" w:lineRule="auto"/>
        <w:ind w:left="0"/>
        <w:rPr>
          <w:rFonts w:ascii="Verdana" w:hAnsi="Verdana" w:cs="Verdana"/>
          <w:b/>
          <w:bCs/>
          <w:sz w:val="24"/>
          <w:szCs w:val="24"/>
        </w:rPr>
      </w:pPr>
    </w:p>
    <w:p w14:paraId="6E7A7273" w14:textId="77777777" w:rsidR="00D83916" w:rsidRDefault="00D83916" w:rsidP="00D83916">
      <w:pPr>
        <w:spacing w:after="0" w:line="240" w:lineRule="auto"/>
        <w:ind w:left="360"/>
        <w:rPr>
          <w:rFonts w:ascii="Verdana" w:hAnsi="Verdana" w:cs="Verdana"/>
          <w:b/>
          <w:bCs/>
          <w:i/>
          <w:iCs/>
          <w:sz w:val="24"/>
          <w:szCs w:val="24"/>
        </w:rPr>
      </w:pPr>
      <w:r w:rsidRPr="1288C6D0">
        <w:rPr>
          <w:rFonts w:ascii="Verdana" w:hAnsi="Verdana" w:cs="Verdana"/>
          <w:b/>
          <w:bCs/>
          <w:i/>
          <w:iCs/>
          <w:sz w:val="24"/>
          <w:szCs w:val="24"/>
        </w:rPr>
        <w:t>Plankonsulentens vurdering</w:t>
      </w:r>
    </w:p>
    <w:p w14:paraId="2B9027A5" w14:textId="233D8B84" w:rsidR="00652CCB" w:rsidRPr="00D83916" w:rsidRDefault="00D83916" w:rsidP="00D83916">
      <w:pPr>
        <w:autoSpaceDE w:val="0"/>
        <w:autoSpaceDN w:val="0"/>
        <w:adjustRightInd w:val="0"/>
        <w:spacing w:after="0" w:line="240" w:lineRule="auto"/>
        <w:ind w:left="360"/>
        <w:rPr>
          <w:rFonts w:ascii="Verdana" w:hAnsi="Verdana" w:cs="Verdana"/>
          <w:b/>
          <w:bCs/>
          <w:sz w:val="24"/>
          <w:szCs w:val="24"/>
        </w:rPr>
      </w:pPr>
      <w:r w:rsidRPr="00D83916">
        <w:rPr>
          <w:rFonts w:ascii="Verdana" w:hAnsi="Verdana" w:cs="Verdana"/>
          <w:sz w:val="24"/>
          <w:szCs w:val="24"/>
        </w:rPr>
        <w:t xml:space="preserve">Tas til orientering. </w:t>
      </w:r>
    </w:p>
    <w:p w14:paraId="77F5A1D3" w14:textId="4D7BAEFE" w:rsidR="00534014" w:rsidRPr="00D83916" w:rsidRDefault="00534014" w:rsidP="003A2E4B">
      <w:pPr>
        <w:autoSpaceDE w:val="0"/>
        <w:autoSpaceDN w:val="0"/>
        <w:adjustRightInd w:val="0"/>
        <w:spacing w:after="0" w:line="240" w:lineRule="auto"/>
        <w:ind w:left="360"/>
        <w:rPr>
          <w:rFonts w:ascii="Verdana" w:hAnsi="Verdana" w:cs="Verdana"/>
          <w:sz w:val="24"/>
          <w:szCs w:val="18"/>
        </w:rPr>
      </w:pPr>
    </w:p>
    <w:p w14:paraId="42BB4E24" w14:textId="3968906C" w:rsidR="005717C7" w:rsidRPr="005717C7" w:rsidRDefault="00EE4272" w:rsidP="007D2CAB">
      <w:pPr>
        <w:pStyle w:val="Listeavsnitt"/>
        <w:numPr>
          <w:ilvl w:val="0"/>
          <w:numId w:val="7"/>
        </w:numPr>
        <w:autoSpaceDE w:val="0"/>
        <w:autoSpaceDN w:val="0"/>
        <w:adjustRightInd w:val="0"/>
        <w:spacing w:after="0" w:line="240" w:lineRule="auto"/>
        <w:rPr>
          <w:rFonts w:ascii="Verdana" w:hAnsi="Verdana" w:cs="Verdana"/>
          <w:b/>
          <w:bCs/>
          <w:sz w:val="24"/>
          <w:szCs w:val="24"/>
        </w:rPr>
      </w:pPr>
      <w:r w:rsidRPr="1288C6D0">
        <w:rPr>
          <w:rFonts w:ascii="Verdana" w:hAnsi="Verdana" w:cs="Verdana"/>
          <w:b/>
          <w:bCs/>
          <w:sz w:val="24"/>
          <w:szCs w:val="24"/>
        </w:rPr>
        <w:t>Lofotkraft</w:t>
      </w:r>
    </w:p>
    <w:p w14:paraId="4C9F787F" w14:textId="0BC25F09" w:rsidR="1288C6D0" w:rsidRDefault="1288C6D0" w:rsidP="1288C6D0">
      <w:pPr>
        <w:spacing w:after="0" w:line="240" w:lineRule="auto"/>
        <w:rPr>
          <w:rFonts w:ascii="Verdana" w:hAnsi="Verdana" w:cs="Verdana"/>
          <w:b/>
          <w:bCs/>
          <w:sz w:val="24"/>
          <w:szCs w:val="24"/>
        </w:rPr>
      </w:pPr>
    </w:p>
    <w:p w14:paraId="45F54D9B" w14:textId="16427F6D" w:rsidR="04DCCCA4" w:rsidRPr="00D83916" w:rsidRDefault="04DCCCA4" w:rsidP="1288C6D0">
      <w:pPr>
        <w:spacing w:after="0" w:line="240" w:lineRule="auto"/>
        <w:rPr>
          <w:rFonts w:ascii="Verdana" w:hAnsi="Verdana" w:cs="Verdana"/>
          <w:sz w:val="24"/>
          <w:szCs w:val="24"/>
        </w:rPr>
      </w:pPr>
      <w:r w:rsidRPr="00D83916">
        <w:rPr>
          <w:rFonts w:ascii="Verdana" w:hAnsi="Verdana" w:cs="Verdana"/>
          <w:sz w:val="24"/>
          <w:szCs w:val="24"/>
        </w:rPr>
        <w:t>Lofotkraft har følgende innspill:</w:t>
      </w:r>
    </w:p>
    <w:p w14:paraId="50BF2083" w14:textId="23A12D69" w:rsidR="1288C6D0" w:rsidRPr="00D83916" w:rsidRDefault="1288C6D0" w:rsidP="1288C6D0">
      <w:pPr>
        <w:spacing w:after="0" w:line="240" w:lineRule="auto"/>
        <w:rPr>
          <w:rFonts w:ascii="Verdana" w:hAnsi="Verdana" w:cs="Verdana"/>
          <w:b/>
          <w:bCs/>
          <w:sz w:val="24"/>
          <w:szCs w:val="24"/>
        </w:rPr>
      </w:pPr>
    </w:p>
    <w:p w14:paraId="5EE84831" w14:textId="291BF0D8" w:rsidR="00CE0297" w:rsidRPr="00D83916" w:rsidRDefault="00CE0297" w:rsidP="00D83916">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Lofotkraft </w:t>
      </w:r>
      <w:r w:rsidR="34BB58D2" w:rsidRPr="00D83916">
        <w:rPr>
          <w:rFonts w:ascii="Calibri" w:eastAsia="Calibri" w:hAnsi="Calibri" w:cs="Calibri"/>
          <w:sz w:val="24"/>
          <w:szCs w:val="24"/>
        </w:rPr>
        <w:t>AS har en høyspennings luftlinje som ligger inntil reguleringsplanområdet. Iht. “Forskrift</w:t>
      </w:r>
      <w:r w:rsidR="3DC9EBB9" w:rsidRPr="00D83916">
        <w:rPr>
          <w:rFonts w:ascii="Calibri" w:eastAsia="Calibri" w:hAnsi="Calibri" w:cs="Calibri"/>
          <w:sz w:val="24"/>
          <w:szCs w:val="24"/>
        </w:rPr>
        <w:t xml:space="preserve"> om elektriske forsyningsanlegg – FEF 2006, §6-4” må direkte avstand fra høyspenningslinjer,</w:t>
      </w:r>
      <w:r w:rsidR="3E38B463" w:rsidRPr="00D83916">
        <w:rPr>
          <w:rFonts w:ascii="Calibri" w:eastAsia="Calibri" w:hAnsi="Calibri" w:cs="Calibri"/>
          <w:sz w:val="24"/>
          <w:szCs w:val="24"/>
        </w:rPr>
        <w:t xml:space="preserve"> som nevnte luftlinje ned til Sund, til høye konstruksjoner være minimum 6,0 meter. Lofotkraft anbefaler normalt minimum</w:t>
      </w:r>
      <w:r w:rsidR="02D5674F" w:rsidRPr="00D83916">
        <w:rPr>
          <w:rFonts w:ascii="Calibri" w:eastAsia="Calibri" w:hAnsi="Calibri" w:cs="Calibri"/>
          <w:sz w:val="24"/>
          <w:szCs w:val="24"/>
        </w:rPr>
        <w:t xml:space="preserve"> 10,0 meter. I tillegg har nettselskapene et krav om at arbeid med maskiner og løfteredskaper nærmere enn 30 meter fra høyspennings</w:t>
      </w:r>
      <w:r w:rsidR="7CF3030C" w:rsidRPr="00D83916">
        <w:rPr>
          <w:rFonts w:ascii="Calibri" w:eastAsia="Calibri" w:hAnsi="Calibri" w:cs="Calibri"/>
          <w:sz w:val="24"/>
          <w:szCs w:val="24"/>
        </w:rPr>
        <w:t xml:space="preserve">luftladninger skal varsles før det påbegynnes arbeid. Dette for at vi skal kunne vurdere nødvendige sikkerhetstiltak </w:t>
      </w:r>
      <w:r w:rsidR="4CC21340" w:rsidRPr="00D83916">
        <w:rPr>
          <w:rFonts w:ascii="Calibri" w:eastAsia="Calibri" w:hAnsi="Calibri" w:cs="Calibri"/>
          <w:sz w:val="24"/>
          <w:szCs w:val="24"/>
        </w:rPr>
        <w:t xml:space="preserve">på forhånd. Her bør det sees på hva som skal til for at arbeid kan utføres på en sikkerhetsmessig forsvarlig måte og gjøre en avtale </w:t>
      </w:r>
      <w:r w:rsidR="0B66F872" w:rsidRPr="00D83916">
        <w:rPr>
          <w:rFonts w:ascii="Calibri" w:eastAsia="Calibri" w:hAnsi="Calibri" w:cs="Calibri"/>
          <w:sz w:val="24"/>
          <w:szCs w:val="24"/>
        </w:rPr>
        <w:t>mo dette, slik at utbygger slipper denne varslingen. Hvis dette ikke er mulig, må det ikke utføres arbeid med maskin</w:t>
      </w:r>
      <w:r w:rsidR="7D68FC14" w:rsidRPr="00D83916">
        <w:rPr>
          <w:rFonts w:ascii="Calibri" w:eastAsia="Calibri" w:hAnsi="Calibri" w:cs="Calibri"/>
          <w:sz w:val="24"/>
          <w:szCs w:val="24"/>
        </w:rPr>
        <w:t>er nærmere enn 30m avstand fra linja.</w:t>
      </w:r>
    </w:p>
    <w:p w14:paraId="732D250B" w14:textId="1EA4729C" w:rsidR="1288C6D0" w:rsidRPr="00D83916" w:rsidRDefault="1288C6D0" w:rsidP="00D83916">
      <w:pPr>
        <w:autoSpaceDE w:val="0"/>
        <w:autoSpaceDN w:val="0"/>
        <w:adjustRightInd w:val="0"/>
        <w:spacing w:after="0" w:line="240" w:lineRule="auto"/>
        <w:rPr>
          <w:rFonts w:ascii="Calibri" w:eastAsia="Calibri" w:hAnsi="Calibri" w:cs="Calibri"/>
          <w:sz w:val="24"/>
          <w:szCs w:val="24"/>
        </w:rPr>
      </w:pPr>
    </w:p>
    <w:p w14:paraId="19D396CB" w14:textId="17E3095A" w:rsidR="7D68FC14" w:rsidRPr="00D83916" w:rsidRDefault="7D68FC14" w:rsidP="00D83916">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Dette betyr at iht. FEF 2006 må det legges inn en byggeforbudssone på minimum 7m fra senter på linja, totalt 14m. </w:t>
      </w:r>
    </w:p>
    <w:p w14:paraId="576829F4" w14:textId="1BD23E59" w:rsidR="7D68FC14" w:rsidRPr="00D83916" w:rsidRDefault="7D68FC14" w:rsidP="00D83916">
      <w:pPr>
        <w:autoSpaceDE w:val="0"/>
        <w:autoSpaceDN w:val="0"/>
        <w:adjustRightInd w:val="0"/>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Vi anbefaler 22m. I tillegg må utbygger </w:t>
      </w:r>
      <w:r w:rsidR="0ACD6A00" w:rsidRPr="00D83916">
        <w:rPr>
          <w:rFonts w:ascii="Calibri" w:eastAsia="Calibri" w:hAnsi="Calibri" w:cs="Calibri"/>
          <w:sz w:val="24"/>
          <w:szCs w:val="24"/>
        </w:rPr>
        <w:t>ta kontakt med oss for å få en vurdering av hva vi må stille som krav mhp. det sikkerhetsmessige. Dette gjeld</w:t>
      </w:r>
      <w:r w:rsidR="6A1FDC98" w:rsidRPr="00D83916">
        <w:rPr>
          <w:rFonts w:ascii="Calibri" w:eastAsia="Calibri" w:hAnsi="Calibri" w:cs="Calibri"/>
          <w:sz w:val="24"/>
          <w:szCs w:val="24"/>
        </w:rPr>
        <w:t xml:space="preserve">er for anleggsperioden og i forbindelse med løfting og ferdsel i området når hjellene er ferdig bygget. Permanent ferdsel </w:t>
      </w:r>
      <w:r w:rsidR="0DF998A5" w:rsidRPr="00D83916">
        <w:rPr>
          <w:rFonts w:ascii="Calibri" w:eastAsia="Calibri" w:hAnsi="Calibri" w:cs="Calibri"/>
          <w:sz w:val="24"/>
          <w:szCs w:val="24"/>
        </w:rPr>
        <w:t>når alt er på plass avhenger også av hvor høyt det skal bygges og løftes. Vi ser også at</w:t>
      </w:r>
      <w:r w:rsidR="14602F09" w:rsidRPr="00D83916">
        <w:rPr>
          <w:rFonts w:ascii="Calibri" w:eastAsia="Calibri" w:hAnsi="Calibri" w:cs="Calibri"/>
          <w:sz w:val="24"/>
          <w:szCs w:val="24"/>
        </w:rPr>
        <w:t xml:space="preserve"> linja står noe høyere i terrenget enn i veien og området ved, noe som kan være positivt for de sikkerhetsmessige vurderingene. </w:t>
      </w:r>
    </w:p>
    <w:p w14:paraId="1AC22AAB" w14:textId="77777777" w:rsidR="00CE0297" w:rsidRPr="00D83916" w:rsidRDefault="00CE0297" w:rsidP="00D83916">
      <w:pPr>
        <w:autoSpaceDE w:val="0"/>
        <w:autoSpaceDN w:val="0"/>
        <w:adjustRightInd w:val="0"/>
        <w:spacing w:after="0" w:line="240" w:lineRule="auto"/>
        <w:rPr>
          <w:rFonts w:ascii="Calibri" w:eastAsia="Calibri" w:hAnsi="Calibri" w:cs="Calibri"/>
          <w:sz w:val="24"/>
          <w:szCs w:val="24"/>
        </w:rPr>
      </w:pPr>
    </w:p>
    <w:p w14:paraId="707B3C6C" w14:textId="77777777" w:rsidR="00CE0297" w:rsidRPr="00CE0297" w:rsidRDefault="00CE0297" w:rsidP="00CE0297">
      <w:pPr>
        <w:autoSpaceDE w:val="0"/>
        <w:autoSpaceDN w:val="0"/>
        <w:adjustRightInd w:val="0"/>
        <w:spacing w:after="0" w:line="240" w:lineRule="auto"/>
        <w:ind w:left="644"/>
        <w:rPr>
          <w:rFonts w:ascii="Times New Roman" w:hAnsi="Times New Roman" w:cs="Times New Roman"/>
          <w:sz w:val="24"/>
          <w:szCs w:val="24"/>
        </w:rPr>
      </w:pPr>
    </w:p>
    <w:p w14:paraId="26FC3754" w14:textId="4BB9F3EA" w:rsidR="00922896" w:rsidRDefault="00922896" w:rsidP="00922896">
      <w:pPr>
        <w:autoSpaceDE w:val="0"/>
        <w:autoSpaceDN w:val="0"/>
        <w:adjustRightInd w:val="0"/>
        <w:spacing w:after="0" w:line="240" w:lineRule="auto"/>
        <w:rPr>
          <w:rFonts w:ascii="Verdana" w:hAnsi="Verdana" w:cs="Verdana"/>
          <w:b/>
          <w:i/>
          <w:sz w:val="24"/>
          <w:szCs w:val="18"/>
        </w:rPr>
      </w:pPr>
      <w:r w:rsidRPr="00664DBC">
        <w:rPr>
          <w:rFonts w:ascii="Verdana" w:hAnsi="Verdana" w:cs="Verdana"/>
          <w:b/>
          <w:i/>
          <w:sz w:val="24"/>
          <w:szCs w:val="18"/>
        </w:rPr>
        <w:t>Plankonsulentens vurderin</w:t>
      </w:r>
      <w:r>
        <w:rPr>
          <w:rFonts w:ascii="Verdana" w:hAnsi="Verdana" w:cs="Verdana"/>
          <w:b/>
          <w:i/>
          <w:sz w:val="24"/>
          <w:szCs w:val="18"/>
        </w:rPr>
        <w:t>g</w:t>
      </w:r>
    </w:p>
    <w:p w14:paraId="37CF3D29" w14:textId="5BB723D1" w:rsidR="00922896" w:rsidRPr="00922896" w:rsidRDefault="00922896" w:rsidP="00922896">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Innspill tas til </w:t>
      </w:r>
      <w:r w:rsidR="00D83916">
        <w:rPr>
          <w:rFonts w:ascii="Verdana" w:hAnsi="Verdana" w:cs="Verdana"/>
          <w:sz w:val="24"/>
          <w:szCs w:val="18"/>
        </w:rPr>
        <w:t>orientering.</w:t>
      </w:r>
    </w:p>
    <w:p w14:paraId="645378B8" w14:textId="714B09B3" w:rsidR="005717C7" w:rsidRDefault="005717C7" w:rsidP="005717C7">
      <w:pPr>
        <w:autoSpaceDE w:val="0"/>
        <w:autoSpaceDN w:val="0"/>
        <w:adjustRightInd w:val="0"/>
        <w:spacing w:after="0" w:line="240" w:lineRule="auto"/>
        <w:rPr>
          <w:rFonts w:ascii="Verdana" w:hAnsi="Verdana" w:cs="Verdana"/>
          <w:b/>
          <w:sz w:val="24"/>
          <w:szCs w:val="18"/>
        </w:rPr>
      </w:pPr>
    </w:p>
    <w:p w14:paraId="329B27BA" w14:textId="5541453C" w:rsidR="00446E7F" w:rsidRDefault="00446E7F" w:rsidP="00446E7F">
      <w:pPr>
        <w:autoSpaceDE w:val="0"/>
        <w:autoSpaceDN w:val="0"/>
        <w:adjustRightInd w:val="0"/>
        <w:spacing w:after="0" w:line="240" w:lineRule="auto"/>
        <w:rPr>
          <w:rFonts w:ascii="Verdana" w:hAnsi="Verdana" w:cs="Verdana"/>
          <w:b/>
          <w:sz w:val="24"/>
          <w:szCs w:val="18"/>
        </w:rPr>
      </w:pPr>
    </w:p>
    <w:p w14:paraId="4F78957C" w14:textId="706EED0E" w:rsidR="004378B9" w:rsidRDefault="004378B9" w:rsidP="007D2CAB">
      <w:pPr>
        <w:pStyle w:val="Listeavsnitt"/>
        <w:numPr>
          <w:ilvl w:val="0"/>
          <w:numId w:val="7"/>
        </w:numPr>
        <w:autoSpaceDE w:val="0"/>
        <w:autoSpaceDN w:val="0"/>
        <w:adjustRightInd w:val="0"/>
        <w:spacing w:after="0" w:line="240" w:lineRule="auto"/>
        <w:rPr>
          <w:rFonts w:ascii="Verdana" w:hAnsi="Verdana" w:cs="Verdana"/>
          <w:b/>
          <w:bCs/>
          <w:sz w:val="24"/>
          <w:szCs w:val="24"/>
        </w:rPr>
      </w:pPr>
      <w:r w:rsidRPr="1288C6D0">
        <w:rPr>
          <w:rFonts w:ascii="Verdana" w:hAnsi="Verdana" w:cs="Verdana"/>
          <w:b/>
          <w:bCs/>
          <w:sz w:val="24"/>
          <w:szCs w:val="24"/>
        </w:rPr>
        <w:t>Direktoratet for mineralforvaltning</w:t>
      </w:r>
    </w:p>
    <w:p w14:paraId="5D3F5ABC" w14:textId="188EF9FD" w:rsidR="1288C6D0" w:rsidRDefault="1288C6D0" w:rsidP="1288C6D0">
      <w:pPr>
        <w:pStyle w:val="Listeavsnitt"/>
        <w:spacing w:after="0" w:line="240" w:lineRule="auto"/>
        <w:ind w:left="708"/>
        <w:rPr>
          <w:rFonts w:ascii="Calibri-Bold" w:hAnsi="Calibri-Bold" w:cs="Calibri-Bold"/>
          <w:b/>
          <w:bCs/>
          <w:color w:val="FF0000"/>
          <w:sz w:val="23"/>
          <w:szCs w:val="23"/>
        </w:rPr>
      </w:pPr>
    </w:p>
    <w:p w14:paraId="0F28ABBC" w14:textId="77777777" w:rsidR="004378B9" w:rsidRPr="00D83916" w:rsidRDefault="004378B9" w:rsidP="00D83916">
      <w:pPr>
        <w:autoSpaceDE w:val="0"/>
        <w:autoSpaceDN w:val="0"/>
        <w:adjustRightInd w:val="0"/>
        <w:spacing w:after="0" w:line="240" w:lineRule="auto"/>
        <w:rPr>
          <w:rFonts w:ascii="Calibri-Bold" w:hAnsi="Calibri-Bold" w:cs="Calibri-Bold"/>
          <w:b/>
          <w:bCs/>
          <w:sz w:val="23"/>
          <w:szCs w:val="23"/>
        </w:rPr>
      </w:pPr>
      <w:r w:rsidRPr="00D83916">
        <w:rPr>
          <w:rFonts w:ascii="Calibri-Bold" w:hAnsi="Calibri-Bold" w:cs="Calibri-Bold"/>
          <w:b/>
          <w:bCs/>
          <w:sz w:val="23"/>
          <w:szCs w:val="23"/>
        </w:rPr>
        <w:t>Uttalelse fra DMF</w:t>
      </w:r>
    </w:p>
    <w:p w14:paraId="6D547A06" w14:textId="6E2F40BC" w:rsidR="1288C6D0" w:rsidRDefault="1288C6D0" w:rsidP="1288C6D0">
      <w:pPr>
        <w:pStyle w:val="Listeavsnitt"/>
        <w:spacing w:after="0" w:line="240" w:lineRule="auto"/>
        <w:ind w:left="708"/>
        <w:rPr>
          <w:rFonts w:ascii="Calibri-Bold" w:hAnsi="Calibri-Bold" w:cs="Calibri-Bold"/>
          <w:b/>
          <w:bCs/>
          <w:color w:val="FF0000"/>
          <w:sz w:val="23"/>
          <w:szCs w:val="23"/>
        </w:rPr>
      </w:pPr>
    </w:p>
    <w:p w14:paraId="6E88D36D" w14:textId="396FFCCD" w:rsidR="1CEF289E" w:rsidRPr="00D83916" w:rsidRDefault="1CEF289E" w:rsidP="00D83916">
      <w:pPr>
        <w:spacing w:after="0" w:line="240" w:lineRule="auto"/>
        <w:rPr>
          <w:rFonts w:ascii="Calibri" w:eastAsia="Calibri" w:hAnsi="Calibri" w:cs="Calibri"/>
          <w:sz w:val="24"/>
          <w:szCs w:val="24"/>
        </w:rPr>
      </w:pPr>
      <w:r w:rsidRPr="00D83916">
        <w:rPr>
          <w:rFonts w:ascii="Calibri" w:eastAsia="Calibri" w:hAnsi="Calibri" w:cs="Calibri"/>
          <w:sz w:val="24"/>
          <w:szCs w:val="24"/>
        </w:rPr>
        <w:t>I følge Norges geologiske undersøkelse overlapper planområdet med en pukkforekomst av lokal betydning. Vi anbefaler at plandokumentene beskriver forekomsten, og gjør en vurdering av om stedlige masser kan benyttes i opparbeidelsen av området. Vi har ingen ytterligere merknader til varsel om oppstart av regulering Skjenfjorden - fiskehjeller Flakstad kommune.</w:t>
      </w:r>
    </w:p>
    <w:p w14:paraId="734E6D2B" w14:textId="3664178F" w:rsidR="0000670A" w:rsidRPr="00D83916" w:rsidRDefault="0000670A" w:rsidP="004378B9">
      <w:pPr>
        <w:pStyle w:val="Listeavsnitt"/>
        <w:autoSpaceDE w:val="0"/>
        <w:autoSpaceDN w:val="0"/>
        <w:adjustRightInd w:val="0"/>
        <w:spacing w:after="0" w:line="240" w:lineRule="auto"/>
        <w:ind w:left="708"/>
        <w:rPr>
          <w:rFonts w:ascii="Calibri" w:eastAsia="Calibri" w:hAnsi="Calibri" w:cs="Calibri"/>
          <w:sz w:val="24"/>
          <w:szCs w:val="24"/>
        </w:rPr>
      </w:pPr>
    </w:p>
    <w:p w14:paraId="432EFCDE" w14:textId="77777777" w:rsidR="00D83916" w:rsidRDefault="00D83916" w:rsidP="00D83916">
      <w:pPr>
        <w:autoSpaceDE w:val="0"/>
        <w:autoSpaceDN w:val="0"/>
        <w:adjustRightInd w:val="0"/>
        <w:spacing w:after="0" w:line="240" w:lineRule="auto"/>
        <w:rPr>
          <w:rFonts w:ascii="Verdana" w:hAnsi="Verdana" w:cs="Verdana"/>
          <w:b/>
          <w:i/>
          <w:sz w:val="24"/>
          <w:szCs w:val="18"/>
        </w:rPr>
      </w:pPr>
      <w:r w:rsidRPr="00664DBC">
        <w:rPr>
          <w:rFonts w:ascii="Verdana" w:hAnsi="Verdana" w:cs="Verdana"/>
          <w:b/>
          <w:i/>
          <w:sz w:val="24"/>
          <w:szCs w:val="18"/>
        </w:rPr>
        <w:t>Plankonsulentens vurderin</w:t>
      </w:r>
      <w:r>
        <w:rPr>
          <w:rFonts w:ascii="Verdana" w:hAnsi="Verdana" w:cs="Verdana"/>
          <w:b/>
          <w:i/>
          <w:sz w:val="24"/>
          <w:szCs w:val="18"/>
        </w:rPr>
        <w:t>g</w:t>
      </w:r>
    </w:p>
    <w:p w14:paraId="7CA7AD08" w14:textId="77777777" w:rsidR="00D83916" w:rsidRPr="00922896" w:rsidRDefault="00D83916" w:rsidP="00D83916">
      <w:pPr>
        <w:autoSpaceDE w:val="0"/>
        <w:autoSpaceDN w:val="0"/>
        <w:adjustRightInd w:val="0"/>
        <w:spacing w:after="0" w:line="240" w:lineRule="auto"/>
        <w:rPr>
          <w:rFonts w:ascii="Verdana" w:hAnsi="Verdana" w:cs="Verdana"/>
          <w:sz w:val="24"/>
          <w:szCs w:val="18"/>
        </w:rPr>
      </w:pPr>
      <w:r>
        <w:rPr>
          <w:rFonts w:ascii="Verdana" w:hAnsi="Verdana" w:cs="Verdana"/>
          <w:sz w:val="24"/>
          <w:szCs w:val="18"/>
        </w:rPr>
        <w:lastRenderedPageBreak/>
        <w:t>Innspill tas til orientering.</w:t>
      </w:r>
    </w:p>
    <w:p w14:paraId="38E89800" w14:textId="078A4E83" w:rsidR="0000670A" w:rsidRDefault="0000670A" w:rsidP="004378B9">
      <w:pPr>
        <w:pStyle w:val="Listeavsnitt"/>
        <w:autoSpaceDE w:val="0"/>
        <w:autoSpaceDN w:val="0"/>
        <w:adjustRightInd w:val="0"/>
        <w:spacing w:after="0" w:line="240" w:lineRule="auto"/>
        <w:ind w:left="708"/>
        <w:rPr>
          <w:rFonts w:ascii="Verdana" w:hAnsi="Verdana" w:cs="Verdana"/>
          <w:b/>
          <w:sz w:val="24"/>
          <w:szCs w:val="18"/>
        </w:rPr>
      </w:pPr>
    </w:p>
    <w:p w14:paraId="7A184E2D" w14:textId="36EC68C0" w:rsidR="0000670A" w:rsidRPr="0000670A" w:rsidRDefault="61356F01" w:rsidP="007D2CAB">
      <w:pPr>
        <w:pStyle w:val="Listeavsnitt"/>
        <w:numPr>
          <w:ilvl w:val="0"/>
          <w:numId w:val="7"/>
        </w:numPr>
        <w:autoSpaceDE w:val="0"/>
        <w:autoSpaceDN w:val="0"/>
        <w:adjustRightInd w:val="0"/>
        <w:spacing w:after="0" w:line="240" w:lineRule="auto"/>
        <w:rPr>
          <w:rFonts w:ascii="Verdana" w:hAnsi="Verdana" w:cs="Verdana"/>
          <w:b/>
          <w:bCs/>
          <w:sz w:val="24"/>
          <w:szCs w:val="24"/>
        </w:rPr>
      </w:pPr>
      <w:r w:rsidRPr="1288C6D0">
        <w:rPr>
          <w:rFonts w:ascii="Verdana" w:hAnsi="Verdana" w:cs="Verdana"/>
          <w:b/>
          <w:bCs/>
          <w:sz w:val="24"/>
          <w:szCs w:val="24"/>
        </w:rPr>
        <w:t>Nordland fylkes Fiskarlag</w:t>
      </w:r>
    </w:p>
    <w:p w14:paraId="1B3AA47B" w14:textId="400D0A35" w:rsidR="1288C6D0" w:rsidRDefault="1288C6D0" w:rsidP="1288C6D0">
      <w:pPr>
        <w:spacing w:after="0" w:line="240" w:lineRule="auto"/>
        <w:rPr>
          <w:rFonts w:ascii="Verdana" w:hAnsi="Verdana" w:cs="Verdana"/>
          <w:color w:val="FF0000"/>
          <w:sz w:val="24"/>
          <w:szCs w:val="24"/>
        </w:rPr>
      </w:pPr>
    </w:p>
    <w:p w14:paraId="0A8C3580" w14:textId="3681E786" w:rsidR="61356F01" w:rsidRPr="00D83916" w:rsidRDefault="61356F01" w:rsidP="1288C6D0">
      <w:pPr>
        <w:spacing w:after="0" w:line="240" w:lineRule="auto"/>
        <w:rPr>
          <w:rFonts w:ascii="Verdana" w:hAnsi="Verdana" w:cs="Verdana"/>
          <w:sz w:val="24"/>
          <w:szCs w:val="24"/>
        </w:rPr>
      </w:pPr>
      <w:r w:rsidRPr="00D83916">
        <w:rPr>
          <w:rFonts w:ascii="Verdana" w:hAnsi="Verdana" w:cs="Verdana"/>
          <w:sz w:val="24"/>
          <w:szCs w:val="24"/>
        </w:rPr>
        <w:t>Nordland fylkes Fiskarlags innspill:</w:t>
      </w:r>
    </w:p>
    <w:p w14:paraId="1FC7F9B3" w14:textId="7D6DB7A5" w:rsidR="1288C6D0" w:rsidRDefault="1288C6D0" w:rsidP="1288C6D0">
      <w:pPr>
        <w:spacing w:after="0" w:line="240" w:lineRule="auto"/>
        <w:rPr>
          <w:rFonts w:ascii="Verdana" w:hAnsi="Verdana" w:cs="Verdana"/>
          <w:color w:val="FF0000"/>
          <w:sz w:val="24"/>
          <w:szCs w:val="24"/>
        </w:rPr>
      </w:pPr>
    </w:p>
    <w:p w14:paraId="4041BCC6" w14:textId="128E1C55" w:rsidR="61356F01" w:rsidRPr="00D83916" w:rsidRDefault="61356F01" w:rsidP="1288C6D0">
      <w:pPr>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Hei, </w:t>
      </w:r>
    </w:p>
    <w:p w14:paraId="04A5807C" w14:textId="777F7CC4" w:rsidR="61356F01" w:rsidRPr="00D83916" w:rsidRDefault="61356F01" w:rsidP="1288C6D0">
      <w:pPr>
        <w:spacing w:after="0" w:line="240" w:lineRule="auto"/>
        <w:rPr>
          <w:rFonts w:ascii="Calibri" w:eastAsia="Calibri" w:hAnsi="Calibri" w:cs="Calibri"/>
          <w:sz w:val="24"/>
          <w:szCs w:val="24"/>
        </w:rPr>
      </w:pPr>
      <w:r w:rsidRPr="00D83916">
        <w:rPr>
          <w:rFonts w:ascii="Calibri" w:eastAsia="Calibri" w:hAnsi="Calibri" w:cs="Calibri"/>
          <w:sz w:val="24"/>
          <w:szCs w:val="24"/>
        </w:rPr>
        <w:t>Viser til ovennevnte høring.</w:t>
      </w:r>
    </w:p>
    <w:p w14:paraId="5B0A0F49" w14:textId="5CB95206" w:rsidR="61356F01" w:rsidRPr="00D83916" w:rsidRDefault="61356F01" w:rsidP="1288C6D0">
      <w:pPr>
        <w:spacing w:after="0" w:line="240" w:lineRule="auto"/>
        <w:rPr>
          <w:rFonts w:ascii="Calibri" w:eastAsia="Calibri" w:hAnsi="Calibri" w:cs="Calibri"/>
          <w:sz w:val="24"/>
          <w:szCs w:val="24"/>
        </w:rPr>
      </w:pPr>
      <w:r w:rsidRPr="00D83916">
        <w:rPr>
          <w:rFonts w:ascii="Calibri" w:eastAsia="Calibri" w:hAnsi="Calibri" w:cs="Calibri"/>
          <w:sz w:val="24"/>
          <w:szCs w:val="24"/>
        </w:rPr>
        <w:t xml:space="preserve">Vi har orientert Flakstad Fiskarlag om høringen. Det er ikke kommet merknader fra lokale fiskere. </w:t>
      </w:r>
    </w:p>
    <w:p w14:paraId="0615D2FD" w14:textId="22BF1D36" w:rsidR="61356F01" w:rsidRPr="00D83916" w:rsidRDefault="61356F01" w:rsidP="1288C6D0">
      <w:pPr>
        <w:spacing w:after="0" w:line="240" w:lineRule="auto"/>
        <w:rPr>
          <w:rFonts w:ascii="Calibri" w:eastAsia="Calibri" w:hAnsi="Calibri" w:cs="Calibri"/>
          <w:sz w:val="24"/>
          <w:szCs w:val="24"/>
        </w:rPr>
      </w:pPr>
      <w:r w:rsidRPr="00D83916">
        <w:rPr>
          <w:rFonts w:ascii="Calibri" w:eastAsia="Calibri" w:hAnsi="Calibri" w:cs="Calibri"/>
          <w:sz w:val="24"/>
          <w:szCs w:val="24"/>
        </w:rPr>
        <w:t>Nordland Fylkes Fiskarlag har ingen merknader til oppstartsvarselet og ønsker lykke til med arbeidet.</w:t>
      </w:r>
    </w:p>
    <w:p w14:paraId="62E12644" w14:textId="58FB2418" w:rsidR="1288C6D0" w:rsidRPr="00D83916" w:rsidRDefault="1288C6D0" w:rsidP="1288C6D0">
      <w:pPr>
        <w:spacing w:after="0" w:line="240" w:lineRule="auto"/>
        <w:rPr>
          <w:rFonts w:ascii="Calibri" w:eastAsia="Calibri" w:hAnsi="Calibri" w:cs="Calibri"/>
          <w:sz w:val="24"/>
          <w:szCs w:val="24"/>
        </w:rPr>
      </w:pPr>
    </w:p>
    <w:p w14:paraId="5FF2A106" w14:textId="0651634C" w:rsidR="0000670A" w:rsidRDefault="0000670A" w:rsidP="004378B9">
      <w:pPr>
        <w:pStyle w:val="Listeavsnitt"/>
        <w:autoSpaceDE w:val="0"/>
        <w:autoSpaceDN w:val="0"/>
        <w:adjustRightInd w:val="0"/>
        <w:spacing w:after="0" w:line="240" w:lineRule="auto"/>
        <w:ind w:left="708"/>
        <w:rPr>
          <w:rFonts w:ascii="Verdana" w:hAnsi="Verdana" w:cs="Verdana"/>
          <w:b/>
          <w:sz w:val="24"/>
          <w:szCs w:val="18"/>
        </w:rPr>
      </w:pPr>
    </w:p>
    <w:p w14:paraId="6EE7B748" w14:textId="77777777" w:rsidR="0000670A" w:rsidRDefault="0000670A" w:rsidP="0000670A">
      <w:pPr>
        <w:autoSpaceDE w:val="0"/>
        <w:autoSpaceDN w:val="0"/>
        <w:adjustRightInd w:val="0"/>
        <w:spacing w:after="0" w:line="240" w:lineRule="auto"/>
        <w:rPr>
          <w:rFonts w:ascii="Verdana" w:hAnsi="Verdana" w:cs="Verdana"/>
          <w:b/>
          <w:i/>
          <w:sz w:val="24"/>
          <w:szCs w:val="18"/>
        </w:rPr>
      </w:pPr>
      <w:r w:rsidRPr="00664DBC">
        <w:rPr>
          <w:rFonts w:ascii="Verdana" w:hAnsi="Verdana" w:cs="Verdana"/>
          <w:b/>
          <w:i/>
          <w:sz w:val="24"/>
          <w:szCs w:val="18"/>
        </w:rPr>
        <w:t>Plankonsulentens vurderin</w:t>
      </w:r>
      <w:r>
        <w:rPr>
          <w:rFonts w:ascii="Verdana" w:hAnsi="Verdana" w:cs="Verdana"/>
          <w:b/>
          <w:i/>
          <w:sz w:val="24"/>
          <w:szCs w:val="18"/>
        </w:rPr>
        <w:t>g</w:t>
      </w:r>
    </w:p>
    <w:p w14:paraId="4A6F455C" w14:textId="02CC13DF" w:rsidR="0000670A" w:rsidRPr="00922896" w:rsidRDefault="0000670A" w:rsidP="0000670A">
      <w:pPr>
        <w:autoSpaceDE w:val="0"/>
        <w:autoSpaceDN w:val="0"/>
        <w:adjustRightInd w:val="0"/>
        <w:spacing w:after="0" w:line="240" w:lineRule="auto"/>
        <w:rPr>
          <w:rFonts w:ascii="Verdana" w:hAnsi="Verdana" w:cs="Verdana"/>
          <w:sz w:val="24"/>
          <w:szCs w:val="18"/>
        </w:rPr>
      </w:pPr>
      <w:r>
        <w:rPr>
          <w:rFonts w:ascii="Verdana" w:hAnsi="Verdana" w:cs="Verdana"/>
          <w:sz w:val="24"/>
          <w:szCs w:val="18"/>
        </w:rPr>
        <w:t xml:space="preserve">Innspill tas til </w:t>
      </w:r>
      <w:r w:rsidR="00D83916">
        <w:rPr>
          <w:rFonts w:ascii="Verdana" w:hAnsi="Verdana" w:cs="Verdana"/>
          <w:sz w:val="24"/>
          <w:szCs w:val="18"/>
        </w:rPr>
        <w:t>orientering</w:t>
      </w:r>
    </w:p>
    <w:p w14:paraId="7B5B0BFC" w14:textId="77777777" w:rsidR="0000670A" w:rsidRPr="004378B9" w:rsidRDefault="0000670A" w:rsidP="004378B9">
      <w:pPr>
        <w:pStyle w:val="Listeavsnitt"/>
        <w:autoSpaceDE w:val="0"/>
        <w:autoSpaceDN w:val="0"/>
        <w:adjustRightInd w:val="0"/>
        <w:spacing w:after="0" w:line="240" w:lineRule="auto"/>
        <w:ind w:left="708"/>
        <w:rPr>
          <w:rFonts w:ascii="Verdana" w:hAnsi="Verdana" w:cs="Verdana"/>
          <w:b/>
          <w:sz w:val="24"/>
          <w:szCs w:val="18"/>
        </w:rPr>
      </w:pPr>
    </w:p>
    <w:p w14:paraId="69CE3591" w14:textId="412AEF0C" w:rsidR="001B7679" w:rsidRDefault="001B7679" w:rsidP="001B7679">
      <w:pPr>
        <w:pStyle w:val="Overskrift1"/>
      </w:pPr>
      <w:bookmarkStart w:id="84" w:name="_Toc479613231"/>
      <w:bookmarkStart w:id="85" w:name="_Toc130298234"/>
      <w:r>
        <w:t>1</w:t>
      </w:r>
      <w:r w:rsidR="00D43B11">
        <w:t>1</w:t>
      </w:r>
      <w:r>
        <w:t xml:space="preserve"> Vedlegg</w:t>
      </w:r>
      <w:bookmarkEnd w:id="84"/>
      <w:bookmarkEnd w:id="85"/>
    </w:p>
    <w:p w14:paraId="78628490" w14:textId="5C9FC73E" w:rsidR="001B7679" w:rsidRDefault="001B7679" w:rsidP="001B7679">
      <w:pPr>
        <w:pStyle w:val="Overskrift2"/>
      </w:pPr>
      <w:bookmarkStart w:id="86" w:name="_Toc130298235"/>
      <w:bookmarkStart w:id="87" w:name="_Toc479613232"/>
      <w:r w:rsidRPr="003B0B46">
        <w:t>Vedlegg 1:</w:t>
      </w:r>
      <w:r w:rsidRPr="003B0B46">
        <w:tab/>
        <w:t>Planforslag reguleringsplan, datert</w:t>
      </w:r>
      <w:r w:rsidR="00D83916">
        <w:t xml:space="preserve"> 24.09.21</w:t>
      </w:r>
      <w:bookmarkEnd w:id="86"/>
      <w:r w:rsidRPr="003B0B46">
        <w:t xml:space="preserve"> </w:t>
      </w:r>
      <w:bookmarkEnd w:id="87"/>
    </w:p>
    <w:p w14:paraId="76848BCF" w14:textId="0EE71B7F" w:rsidR="001B7679" w:rsidRDefault="001B7679" w:rsidP="001B7679">
      <w:pPr>
        <w:pStyle w:val="Overskrift2"/>
      </w:pPr>
      <w:bookmarkStart w:id="88" w:name="_Toc479613233"/>
      <w:bookmarkStart w:id="89" w:name="_Toc130298236"/>
      <w:r w:rsidRPr="00C552B7">
        <w:t>Vedlegg 2:</w:t>
      </w:r>
      <w:r w:rsidRPr="00C552B7">
        <w:tab/>
        <w:t xml:space="preserve">Reguleringsbestemmelser datert </w:t>
      </w:r>
      <w:bookmarkEnd w:id="88"/>
      <w:r w:rsidR="00D83916">
        <w:t>24.09.21</w:t>
      </w:r>
      <w:bookmarkEnd w:id="89"/>
    </w:p>
    <w:p w14:paraId="55F47C02" w14:textId="067D6E0E" w:rsidR="001B7679" w:rsidRDefault="004A5C68" w:rsidP="001B7679">
      <w:pPr>
        <w:pStyle w:val="Overskrift2"/>
      </w:pPr>
      <w:bookmarkStart w:id="90" w:name="_Toc130298237"/>
      <w:r w:rsidRPr="004A5C68">
        <w:t xml:space="preserve">Vedlegg </w:t>
      </w:r>
      <w:r w:rsidR="007A103E">
        <w:t>3</w:t>
      </w:r>
      <w:r w:rsidRPr="004A5C68">
        <w:t>:</w:t>
      </w:r>
      <w:bookmarkStart w:id="91" w:name="_Toc479613234"/>
      <w:r w:rsidR="001B7679" w:rsidRPr="00C552B7">
        <w:tab/>
        <w:t xml:space="preserve">Varslingsbrev datert </w:t>
      </w:r>
      <w:bookmarkEnd w:id="91"/>
      <w:r w:rsidR="00D83916">
        <w:t>23.04.21</w:t>
      </w:r>
      <w:bookmarkEnd w:id="90"/>
    </w:p>
    <w:p w14:paraId="790DCDFA" w14:textId="292A9043" w:rsidR="0000670A" w:rsidRPr="0000670A" w:rsidRDefault="0000670A" w:rsidP="0000670A">
      <w:pPr>
        <w:pStyle w:val="Overskrift2"/>
      </w:pPr>
      <w:bookmarkStart w:id="92" w:name="_Toc130298238"/>
      <w:r w:rsidRPr="004A5C68">
        <w:t xml:space="preserve">Vedlegg </w:t>
      </w:r>
      <w:r>
        <w:t>4</w:t>
      </w:r>
      <w:r w:rsidRPr="004A5C68">
        <w:t>:</w:t>
      </w:r>
      <w:r w:rsidRPr="00C552B7">
        <w:tab/>
      </w:r>
      <w:r>
        <w:t>Offentlige høringsinstanser</w:t>
      </w:r>
      <w:bookmarkEnd w:id="92"/>
    </w:p>
    <w:p w14:paraId="1F4643A7" w14:textId="0ACD6158" w:rsidR="001B7679" w:rsidRDefault="001B7679" w:rsidP="001B7679">
      <w:pPr>
        <w:pStyle w:val="Overskrift2"/>
      </w:pPr>
      <w:bookmarkStart w:id="93" w:name="_Toc479613235"/>
      <w:bookmarkStart w:id="94" w:name="_Toc130298239"/>
      <w:r w:rsidRPr="00C552B7">
        <w:t xml:space="preserve">Vedlegg </w:t>
      </w:r>
      <w:r w:rsidR="007E72F3">
        <w:t>5</w:t>
      </w:r>
      <w:r w:rsidRPr="00C552B7">
        <w:t>:</w:t>
      </w:r>
      <w:r w:rsidRPr="00C552B7">
        <w:tab/>
        <w:t>Innkommen merknader</w:t>
      </w:r>
      <w:bookmarkEnd w:id="93"/>
      <w:bookmarkEnd w:id="94"/>
    </w:p>
    <w:p w14:paraId="7D2C9CCA" w14:textId="6D9FFC39" w:rsidR="001B7679" w:rsidRDefault="001B7679" w:rsidP="00625511">
      <w:pPr>
        <w:pStyle w:val="Overskrift2"/>
      </w:pPr>
      <w:bookmarkStart w:id="95" w:name="_Toc479613236"/>
      <w:bookmarkStart w:id="96" w:name="_Toc130298240"/>
      <w:r w:rsidRPr="00C552B7">
        <w:t xml:space="preserve">Vedlegg </w:t>
      </w:r>
      <w:r w:rsidR="007E72F3">
        <w:t>6</w:t>
      </w:r>
      <w:r w:rsidRPr="00C552B7">
        <w:t>:</w:t>
      </w:r>
      <w:r w:rsidRPr="00C552B7">
        <w:tab/>
      </w:r>
      <w:bookmarkEnd w:id="95"/>
      <w:r w:rsidR="00D83916">
        <w:t>Illustrasjoner</w:t>
      </w:r>
      <w:bookmarkEnd w:id="96"/>
    </w:p>
    <w:p w14:paraId="2A8F6664" w14:textId="77777777" w:rsidR="00D83916" w:rsidRPr="00D83916" w:rsidRDefault="00D83916" w:rsidP="00D83916"/>
    <w:p w14:paraId="10F2CBDA" w14:textId="4D831DAC" w:rsidR="008D48CD" w:rsidRDefault="008D48CD" w:rsidP="008D48CD"/>
    <w:p w14:paraId="4070BD3D" w14:textId="4018AE0B" w:rsidR="008D48CD" w:rsidRDefault="008D48CD" w:rsidP="008D48CD"/>
    <w:p w14:paraId="0DD9B085" w14:textId="73558D98" w:rsidR="008D48CD" w:rsidRDefault="008D48CD" w:rsidP="008D48CD"/>
    <w:p w14:paraId="3425F1A9" w14:textId="2EB4BA89" w:rsidR="008D48CD" w:rsidRDefault="008D48CD" w:rsidP="008D48CD"/>
    <w:p w14:paraId="6664E0F3" w14:textId="4716B98C" w:rsidR="008D48CD" w:rsidRDefault="008D48CD" w:rsidP="008D48CD"/>
    <w:p w14:paraId="4DD8FF95" w14:textId="6B7999ED" w:rsidR="008D48CD" w:rsidRDefault="008D48CD" w:rsidP="008D48CD">
      <w:r>
        <w:t>Lekens den 2</w:t>
      </w:r>
      <w:r w:rsidR="00C45C02">
        <w:t>8</w:t>
      </w:r>
      <w:r>
        <w:t>.09.20</w:t>
      </w:r>
      <w:r w:rsidR="000267A8">
        <w:t>, rev 28.03.2023</w:t>
      </w:r>
    </w:p>
    <w:p w14:paraId="19236822" w14:textId="7E5EA548" w:rsidR="007E72F3" w:rsidRDefault="007E72F3" w:rsidP="008D48CD"/>
    <w:p w14:paraId="0FF7BF8F" w14:textId="31C9B0D5" w:rsidR="007E72F3" w:rsidRDefault="007E72F3" w:rsidP="008D48CD">
      <w:r>
        <w:t>Reidar Samuelsen</w:t>
      </w:r>
    </w:p>
    <w:p w14:paraId="2191B705" w14:textId="4ED51314" w:rsidR="007E72F3" w:rsidRPr="008D48CD" w:rsidRDefault="007E72F3" w:rsidP="008D48CD">
      <w:r>
        <w:t>Lofotr bygg &amp; anlegg as</w:t>
      </w:r>
    </w:p>
    <w:sectPr w:rsidR="007E72F3" w:rsidRPr="008D48CD" w:rsidSect="009E4C46">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D5E25" w14:textId="77777777" w:rsidR="00654B2B" w:rsidRDefault="00654B2B" w:rsidP="0091060D">
      <w:pPr>
        <w:spacing w:after="0" w:line="240" w:lineRule="auto"/>
      </w:pPr>
      <w:r>
        <w:separator/>
      </w:r>
    </w:p>
  </w:endnote>
  <w:endnote w:type="continuationSeparator" w:id="0">
    <w:p w14:paraId="1DDA53E7" w14:textId="77777777" w:rsidR="00654B2B" w:rsidRDefault="00654B2B" w:rsidP="0091060D">
      <w:pPr>
        <w:spacing w:after="0" w:line="240" w:lineRule="auto"/>
      </w:pPr>
      <w:r>
        <w:continuationSeparator/>
      </w:r>
    </w:p>
  </w:endnote>
  <w:endnote w:type="continuationNotice" w:id="1">
    <w:p w14:paraId="11C7810B" w14:textId="77777777" w:rsidR="00654B2B" w:rsidRDefault="00654B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rce Sans Pro">
    <w:charset w:val="00"/>
    <w:family w:val="swiss"/>
    <w:pitch w:val="variable"/>
    <w:sig w:usb0="600002F7" w:usb1="02000001" w:usb2="00000000" w:usb3="00000000" w:csb0="0000019F" w:csb1="00000000"/>
  </w:font>
  <w:font w:name="Helvetica-Bold">
    <w:altName w:val="Arial"/>
    <w:charset w:val="00"/>
    <w:family w:val="auto"/>
    <w:pitch w:val="variable"/>
    <w:sig w:usb0="E00002FF" w:usb1="5000785B" w:usb2="00000000" w:usb3="00000000" w:csb0="0000019F" w:csb1="00000000"/>
  </w:font>
  <w:font w:name="Helvetica-BoldOblique">
    <w:altName w:val="Arial"/>
    <w:charset w:val="00"/>
    <w:family w:val="auto"/>
    <w:pitch w:val="variable"/>
    <w:sig w:usb0="E00002FF" w:usb1="5000785B" w:usb2="00000000" w:usb3="00000000" w:csb0="0000019F" w:csb1="00000000"/>
  </w:font>
  <w:font w:name="Helvetica">
    <w:panose1 w:val="020B0604020202020204"/>
    <w:charset w:val="00"/>
    <w:family w:val="swiss"/>
    <w:pitch w:val="variable"/>
    <w:sig w:usb0="00000003" w:usb1="00000000" w:usb2="00000000" w:usb3="00000000" w:csb0="00000001" w:csb1="00000000"/>
  </w:font>
  <w:font w:name="Helvetica-Oblique">
    <w:altName w:val="Arial"/>
    <w:charset w:val="00"/>
    <w:family w:val="auto"/>
    <w:pitch w:val="variable"/>
    <w:sig w:usb0="E00002FF" w:usb1="5000785B" w:usb2="00000000" w:usb3="00000000" w:csb0="0000019F" w:csb1="00000000"/>
  </w:font>
  <w:font w:name="LiberationSans">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D8D8" w14:textId="77777777" w:rsidR="007A04E2" w:rsidRDefault="007A04E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006594"/>
      <w:docPartObj>
        <w:docPartGallery w:val="Page Numbers (Bottom of Page)"/>
        <w:docPartUnique/>
      </w:docPartObj>
    </w:sdtPr>
    <w:sdtEndPr/>
    <w:sdtContent>
      <w:p w14:paraId="088FCD8C" w14:textId="659854F7" w:rsidR="007A04E2" w:rsidRPr="009E4C46" w:rsidRDefault="007A04E2">
        <w:pPr>
          <w:pStyle w:val="Bunntekst"/>
          <w:jc w:val="right"/>
        </w:pPr>
        <w:r w:rsidRPr="009E4C46">
          <w:fldChar w:fldCharType="begin"/>
        </w:r>
        <w:r w:rsidRPr="009E4C46">
          <w:instrText>PAGE   \* MERGEFORMAT</w:instrText>
        </w:r>
        <w:r w:rsidRPr="009E4C46">
          <w:fldChar w:fldCharType="separate"/>
        </w:r>
        <w:r>
          <w:rPr>
            <w:noProof/>
          </w:rPr>
          <w:t>20</w:t>
        </w:r>
        <w:r w:rsidRPr="009E4C46">
          <w:fldChar w:fldCharType="end"/>
        </w:r>
      </w:p>
    </w:sdtContent>
  </w:sdt>
  <w:p w14:paraId="42C2EB09" w14:textId="77777777" w:rsidR="007A04E2" w:rsidRDefault="007A04E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B885" w14:textId="77777777" w:rsidR="007A04E2" w:rsidRDefault="007A04E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264F7" w14:textId="77777777" w:rsidR="00654B2B" w:rsidRDefault="00654B2B" w:rsidP="0091060D">
      <w:pPr>
        <w:spacing w:after="0" w:line="240" w:lineRule="auto"/>
      </w:pPr>
      <w:r>
        <w:separator/>
      </w:r>
    </w:p>
  </w:footnote>
  <w:footnote w:type="continuationSeparator" w:id="0">
    <w:p w14:paraId="72974B05" w14:textId="77777777" w:rsidR="00654B2B" w:rsidRDefault="00654B2B" w:rsidP="0091060D">
      <w:pPr>
        <w:spacing w:after="0" w:line="240" w:lineRule="auto"/>
      </w:pPr>
      <w:r>
        <w:continuationSeparator/>
      </w:r>
    </w:p>
  </w:footnote>
  <w:footnote w:type="continuationNotice" w:id="1">
    <w:p w14:paraId="15EC8039" w14:textId="77777777" w:rsidR="00654B2B" w:rsidRDefault="00654B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7811" w14:textId="77777777" w:rsidR="007A04E2" w:rsidRDefault="007A04E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F5B6" w14:textId="78C9AD0C" w:rsidR="007A04E2" w:rsidRDefault="007A04E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1F0A" w14:textId="77777777" w:rsidR="007A04E2" w:rsidRDefault="007A04E2">
    <w:pPr>
      <w:pStyle w:val="Topptekst"/>
    </w:pPr>
  </w:p>
</w:hdr>
</file>

<file path=word/intelligence.xml><?xml version="1.0" encoding="utf-8"?>
<int:Intelligence xmlns:int="http://schemas.microsoft.com/office/intelligence/2019/intelligence">
  <int:IntelligenceSettings/>
  <int:Manifest>
    <int:WordHash hashCode="81KXqEEPrSe+XV" id="iIuVtenP"/>
    <int:WordHash hashCode="e3CwWB0I5/wX4M" id="IjQAw6Dq"/>
    <int:WordHash hashCode="Xk2cMUfKD6O4FJ" id="FCxOfSfm"/>
    <int:WordHash hashCode="GjY98DqSYjX1cF" id="++0nIYui"/>
    <int:WordHash hashCode="AF+b+Xh75YNjM8" id="DbgYmgU1"/>
    <int:WordHash hashCode="oPtFvELc+uvF/f" id="pKAl3rZ1"/>
    <int:WordHash hashCode="eutAsLSZSFu6fW" id="g96q2UhE"/>
    <int:WordHash hashCode="HUnHCyeWu4Dc3U" id="f99uZIB2"/>
    <int:WordHash hashCode="nKc1dubbqL3Day" id="Sdx8QFZH"/>
    <int:WordHash hashCode="jJ8/SWHx3gOKO/" id="QixjddBX"/>
    <int:WordHash hashCode="Kfxz6cjS0lzFNG" id="SkGGJi3D"/>
    <int:WordHash hashCode="00+h+PCxp2rnna" id="r5bUv/Iv"/>
    <int:WordHash hashCode="CFlqkUAw9qnv/Q" id="SoN8lMOr"/>
    <int:WordHash hashCode="BU8FvETZ7Yl2J6" id="B5Ov7cuV"/>
    <int:WordHash hashCode="wh+rA6tc6rNYR/" id="w31OYA2H"/>
    <int:WordHash hashCode="axH/jXph81jfsJ" id="I6UWPvi8"/>
    <int:WordHash hashCode="27tsmdLnG9grBD" id="vV8X7jAm"/>
    <int:WordHash hashCode="L6GIcLM0xhM/6J" id="DdZxOAi6"/>
    <int:WordHash hashCode="qGQ+DibV6tguc6" id="yDeNQnV1"/>
    <int:WordHash hashCode="Je1zV1DF+l/qvI" id="UKegWDI/"/>
    <int:WordHash hashCode="oGKD99Tfn4+joU" id="INtVtjuy"/>
    <int:WordHash hashCode="S1rYEg7RAqKzKA" id="xQI0OLAL"/>
    <int:WordHash hashCode="NJ9B7DN1a5+a16" id="cH9xl/UG"/>
    <int:WordHash hashCode="FpwcZn56btCB+5" id="mpv+be89"/>
    <int:WordHash hashCode="W8eZR96c51pVVk" id="YbPG22zl"/>
  </int:Manifest>
  <int:Observations>
    <int:Content id="iIuVtenP">
      <int:Rejection type="LegacyProofing"/>
    </int:Content>
    <int:Content id="IjQAw6Dq">
      <int:Rejection type="LegacyProofing"/>
    </int:Content>
    <int:Content id="FCxOfSfm">
      <int:Rejection type="LegacyProofing"/>
    </int:Content>
    <int:Content id="++0nIYui">
      <int:Rejection type="LegacyProofing"/>
    </int:Content>
    <int:Content id="DbgYmgU1">
      <int:Rejection type="LegacyProofing"/>
    </int:Content>
    <int:Content id="pKAl3rZ1">
      <int:Rejection type="LegacyProofing"/>
    </int:Content>
    <int:Content id="g96q2UhE">
      <int:Rejection type="LegacyProofing"/>
    </int:Content>
    <int:Content id="f99uZIB2">
      <int:Rejection type="LegacyProofing"/>
    </int:Content>
    <int:Content id="Sdx8QFZH">
      <int:Rejection type="LegacyProofing"/>
    </int:Content>
    <int:Content id="QixjddBX">
      <int:Rejection type="LegacyProofing"/>
    </int:Content>
    <int:Content id="SkGGJi3D">
      <int:Rejection type="LegacyProofing"/>
    </int:Content>
    <int:Content id="r5bUv/Iv">
      <int:Rejection type="LegacyProofing"/>
    </int:Content>
    <int:Content id="SoN8lMOr">
      <int:Rejection type="LegacyProofing"/>
    </int:Content>
    <int:Content id="B5Ov7cuV">
      <int:Rejection type="LegacyProofing"/>
    </int:Content>
    <int:Content id="w31OYA2H">
      <int:Rejection type="LegacyProofing"/>
    </int:Content>
    <int:Content id="I6UWPvi8">
      <int:Rejection type="LegacyProofing"/>
    </int:Content>
    <int:Content id="vV8X7jAm">
      <int:Rejection type="LegacyProofing"/>
    </int:Content>
    <int:Content id="DdZxOAi6">
      <int:Rejection type="LegacyProofing"/>
    </int:Content>
    <int:Content id="yDeNQnV1">
      <int:Rejection type="LegacyProofing"/>
    </int:Content>
    <int:Content id="UKegWDI/">
      <int:Rejection type="LegacyProofing"/>
    </int:Content>
    <int:Content id="INtVtjuy">
      <int:Rejection type="LegacyProofing"/>
    </int:Content>
    <int:Content id="xQI0OLAL">
      <int:Rejection type="LegacyProofing"/>
    </int:Content>
    <int:Content id="cH9xl/UG">
      <int:Rejection type="LegacyProofing"/>
    </int:Content>
    <int:Content id="mpv+be89">
      <int:Rejection type="LegacyProofing"/>
    </int:Content>
    <int:Content id="YbPG22zl">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347EF"/>
    <w:multiLevelType w:val="hybridMultilevel"/>
    <w:tmpl w:val="0AA261F4"/>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48327EE"/>
    <w:multiLevelType w:val="hybridMultilevel"/>
    <w:tmpl w:val="E3FAA97C"/>
    <w:lvl w:ilvl="0" w:tplc="1284B04E">
      <w:start w:val="1"/>
      <w:numFmt w:val="decimal"/>
      <w:lvlText w:val="%1."/>
      <w:lvlJc w:val="left"/>
      <w:pPr>
        <w:tabs>
          <w:tab w:val="num" w:pos="1065"/>
        </w:tabs>
        <w:ind w:left="1065"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15FC1653"/>
    <w:multiLevelType w:val="hybridMultilevel"/>
    <w:tmpl w:val="0AA261F4"/>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4004A70"/>
    <w:multiLevelType w:val="hybridMultilevel"/>
    <w:tmpl w:val="9BCEC08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4FD4708"/>
    <w:multiLevelType w:val="hybridMultilevel"/>
    <w:tmpl w:val="3A785734"/>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27510B19"/>
    <w:multiLevelType w:val="hybridMultilevel"/>
    <w:tmpl w:val="3A785734"/>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B005048"/>
    <w:multiLevelType w:val="hybridMultilevel"/>
    <w:tmpl w:val="010229E2"/>
    <w:lvl w:ilvl="0" w:tplc="0414000F">
      <w:start w:val="1"/>
      <w:numFmt w:val="decimal"/>
      <w:lvlText w:val="%1."/>
      <w:lvlJc w:val="left"/>
      <w:pPr>
        <w:tabs>
          <w:tab w:val="num" w:pos="1068"/>
        </w:tabs>
        <w:ind w:left="1068" w:hanging="36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2C637C9C"/>
    <w:multiLevelType w:val="hybridMultilevel"/>
    <w:tmpl w:val="010229E2"/>
    <w:lvl w:ilvl="0" w:tplc="0414000F">
      <w:start w:val="1"/>
      <w:numFmt w:val="decimal"/>
      <w:lvlText w:val="%1."/>
      <w:lvlJc w:val="left"/>
      <w:pPr>
        <w:tabs>
          <w:tab w:val="num" w:pos="1068"/>
        </w:tabs>
        <w:ind w:left="1068" w:hanging="36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15:restartNumberingAfterBreak="0">
    <w:nsid w:val="2CF56E7B"/>
    <w:multiLevelType w:val="hybridMultilevel"/>
    <w:tmpl w:val="010229E2"/>
    <w:lvl w:ilvl="0" w:tplc="0414000F">
      <w:start w:val="1"/>
      <w:numFmt w:val="decimal"/>
      <w:lvlText w:val="%1."/>
      <w:lvlJc w:val="left"/>
      <w:pPr>
        <w:tabs>
          <w:tab w:val="num" w:pos="1068"/>
        </w:tabs>
        <w:ind w:left="1068" w:hanging="36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2DE7262C"/>
    <w:multiLevelType w:val="hybridMultilevel"/>
    <w:tmpl w:val="FFFFFFFF"/>
    <w:lvl w:ilvl="0" w:tplc="4CC0C4BC">
      <w:start w:val="1"/>
      <w:numFmt w:val="bullet"/>
      <w:lvlText w:val=""/>
      <w:lvlJc w:val="left"/>
      <w:pPr>
        <w:ind w:left="720" w:hanging="360"/>
      </w:pPr>
      <w:rPr>
        <w:rFonts w:ascii="Symbol" w:hAnsi="Symbol" w:hint="default"/>
      </w:rPr>
    </w:lvl>
    <w:lvl w:ilvl="1" w:tplc="DE6C76B2">
      <w:start w:val="1"/>
      <w:numFmt w:val="bullet"/>
      <w:lvlText w:val="o"/>
      <w:lvlJc w:val="left"/>
      <w:pPr>
        <w:ind w:left="1440" w:hanging="360"/>
      </w:pPr>
      <w:rPr>
        <w:rFonts w:ascii="Courier New" w:hAnsi="Courier New" w:hint="default"/>
      </w:rPr>
    </w:lvl>
    <w:lvl w:ilvl="2" w:tplc="16D449A0">
      <w:start w:val="1"/>
      <w:numFmt w:val="bullet"/>
      <w:lvlText w:val=""/>
      <w:lvlJc w:val="left"/>
      <w:pPr>
        <w:ind w:left="2160" w:hanging="360"/>
      </w:pPr>
      <w:rPr>
        <w:rFonts w:ascii="Wingdings" w:hAnsi="Wingdings" w:hint="default"/>
      </w:rPr>
    </w:lvl>
    <w:lvl w:ilvl="3" w:tplc="EDCAE79C">
      <w:start w:val="1"/>
      <w:numFmt w:val="bullet"/>
      <w:lvlText w:val=""/>
      <w:lvlJc w:val="left"/>
      <w:pPr>
        <w:ind w:left="2880" w:hanging="360"/>
      </w:pPr>
      <w:rPr>
        <w:rFonts w:ascii="Symbol" w:hAnsi="Symbol" w:hint="default"/>
      </w:rPr>
    </w:lvl>
    <w:lvl w:ilvl="4" w:tplc="0AD87508">
      <w:start w:val="1"/>
      <w:numFmt w:val="bullet"/>
      <w:lvlText w:val="o"/>
      <w:lvlJc w:val="left"/>
      <w:pPr>
        <w:ind w:left="3600" w:hanging="360"/>
      </w:pPr>
      <w:rPr>
        <w:rFonts w:ascii="Courier New" w:hAnsi="Courier New" w:hint="default"/>
      </w:rPr>
    </w:lvl>
    <w:lvl w:ilvl="5" w:tplc="1996FC0E">
      <w:start w:val="1"/>
      <w:numFmt w:val="bullet"/>
      <w:lvlText w:val=""/>
      <w:lvlJc w:val="left"/>
      <w:pPr>
        <w:ind w:left="4320" w:hanging="360"/>
      </w:pPr>
      <w:rPr>
        <w:rFonts w:ascii="Wingdings" w:hAnsi="Wingdings" w:hint="default"/>
      </w:rPr>
    </w:lvl>
    <w:lvl w:ilvl="6" w:tplc="37565796">
      <w:start w:val="1"/>
      <w:numFmt w:val="bullet"/>
      <w:lvlText w:val=""/>
      <w:lvlJc w:val="left"/>
      <w:pPr>
        <w:ind w:left="5040" w:hanging="360"/>
      </w:pPr>
      <w:rPr>
        <w:rFonts w:ascii="Symbol" w:hAnsi="Symbol" w:hint="default"/>
      </w:rPr>
    </w:lvl>
    <w:lvl w:ilvl="7" w:tplc="8D98A858">
      <w:start w:val="1"/>
      <w:numFmt w:val="bullet"/>
      <w:lvlText w:val="o"/>
      <w:lvlJc w:val="left"/>
      <w:pPr>
        <w:ind w:left="5760" w:hanging="360"/>
      </w:pPr>
      <w:rPr>
        <w:rFonts w:ascii="Courier New" w:hAnsi="Courier New" w:hint="default"/>
      </w:rPr>
    </w:lvl>
    <w:lvl w:ilvl="8" w:tplc="DE68B98A">
      <w:start w:val="1"/>
      <w:numFmt w:val="bullet"/>
      <w:lvlText w:val=""/>
      <w:lvlJc w:val="left"/>
      <w:pPr>
        <w:ind w:left="6480" w:hanging="360"/>
      </w:pPr>
      <w:rPr>
        <w:rFonts w:ascii="Wingdings" w:hAnsi="Wingdings" w:hint="default"/>
      </w:rPr>
    </w:lvl>
  </w:abstractNum>
  <w:abstractNum w:abstractNumId="10" w15:restartNumberingAfterBreak="0">
    <w:nsid w:val="2EA357F7"/>
    <w:multiLevelType w:val="hybridMultilevel"/>
    <w:tmpl w:val="FFFFFFFF"/>
    <w:lvl w:ilvl="0" w:tplc="C4E4FB58">
      <w:start w:val="1"/>
      <w:numFmt w:val="bullet"/>
      <w:lvlText w:val=""/>
      <w:lvlJc w:val="left"/>
      <w:pPr>
        <w:ind w:left="720" w:hanging="360"/>
      </w:pPr>
      <w:rPr>
        <w:rFonts w:ascii="Symbol" w:hAnsi="Symbol" w:hint="default"/>
      </w:rPr>
    </w:lvl>
    <w:lvl w:ilvl="1" w:tplc="1750A038">
      <w:start w:val="1"/>
      <w:numFmt w:val="bullet"/>
      <w:lvlText w:val="o"/>
      <w:lvlJc w:val="left"/>
      <w:pPr>
        <w:ind w:left="1440" w:hanging="360"/>
      </w:pPr>
      <w:rPr>
        <w:rFonts w:ascii="Courier New" w:hAnsi="Courier New" w:hint="default"/>
      </w:rPr>
    </w:lvl>
    <w:lvl w:ilvl="2" w:tplc="FEA486DC">
      <w:start w:val="1"/>
      <w:numFmt w:val="bullet"/>
      <w:lvlText w:val=""/>
      <w:lvlJc w:val="left"/>
      <w:pPr>
        <w:ind w:left="2160" w:hanging="360"/>
      </w:pPr>
      <w:rPr>
        <w:rFonts w:ascii="Wingdings" w:hAnsi="Wingdings" w:hint="default"/>
      </w:rPr>
    </w:lvl>
    <w:lvl w:ilvl="3" w:tplc="099284CC">
      <w:start w:val="1"/>
      <w:numFmt w:val="bullet"/>
      <w:lvlText w:val=""/>
      <w:lvlJc w:val="left"/>
      <w:pPr>
        <w:ind w:left="2880" w:hanging="360"/>
      </w:pPr>
      <w:rPr>
        <w:rFonts w:ascii="Symbol" w:hAnsi="Symbol" w:hint="default"/>
      </w:rPr>
    </w:lvl>
    <w:lvl w:ilvl="4" w:tplc="EDBAA524">
      <w:start w:val="1"/>
      <w:numFmt w:val="bullet"/>
      <w:lvlText w:val="o"/>
      <w:lvlJc w:val="left"/>
      <w:pPr>
        <w:ind w:left="3600" w:hanging="360"/>
      </w:pPr>
      <w:rPr>
        <w:rFonts w:ascii="Courier New" w:hAnsi="Courier New" w:hint="default"/>
      </w:rPr>
    </w:lvl>
    <w:lvl w:ilvl="5" w:tplc="CC94D01E">
      <w:start w:val="1"/>
      <w:numFmt w:val="bullet"/>
      <w:lvlText w:val=""/>
      <w:lvlJc w:val="left"/>
      <w:pPr>
        <w:ind w:left="4320" w:hanging="360"/>
      </w:pPr>
      <w:rPr>
        <w:rFonts w:ascii="Wingdings" w:hAnsi="Wingdings" w:hint="default"/>
      </w:rPr>
    </w:lvl>
    <w:lvl w:ilvl="6" w:tplc="B28E8F34">
      <w:start w:val="1"/>
      <w:numFmt w:val="bullet"/>
      <w:lvlText w:val=""/>
      <w:lvlJc w:val="left"/>
      <w:pPr>
        <w:ind w:left="5040" w:hanging="360"/>
      </w:pPr>
      <w:rPr>
        <w:rFonts w:ascii="Symbol" w:hAnsi="Symbol" w:hint="default"/>
      </w:rPr>
    </w:lvl>
    <w:lvl w:ilvl="7" w:tplc="5F887140">
      <w:start w:val="1"/>
      <w:numFmt w:val="bullet"/>
      <w:lvlText w:val="o"/>
      <w:lvlJc w:val="left"/>
      <w:pPr>
        <w:ind w:left="5760" w:hanging="360"/>
      </w:pPr>
      <w:rPr>
        <w:rFonts w:ascii="Courier New" w:hAnsi="Courier New" w:hint="default"/>
      </w:rPr>
    </w:lvl>
    <w:lvl w:ilvl="8" w:tplc="1A7C68CE">
      <w:start w:val="1"/>
      <w:numFmt w:val="bullet"/>
      <w:lvlText w:val=""/>
      <w:lvlJc w:val="left"/>
      <w:pPr>
        <w:ind w:left="6480" w:hanging="360"/>
      </w:pPr>
      <w:rPr>
        <w:rFonts w:ascii="Wingdings" w:hAnsi="Wingdings" w:hint="default"/>
      </w:rPr>
    </w:lvl>
  </w:abstractNum>
  <w:abstractNum w:abstractNumId="11" w15:restartNumberingAfterBreak="0">
    <w:nsid w:val="32B1629B"/>
    <w:multiLevelType w:val="hybridMultilevel"/>
    <w:tmpl w:val="010229E2"/>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3A63739"/>
    <w:multiLevelType w:val="hybridMultilevel"/>
    <w:tmpl w:val="010229E2"/>
    <w:lvl w:ilvl="0" w:tplc="0414000F">
      <w:start w:val="1"/>
      <w:numFmt w:val="decimal"/>
      <w:lvlText w:val="%1."/>
      <w:lvlJc w:val="left"/>
      <w:pPr>
        <w:tabs>
          <w:tab w:val="num" w:pos="1068"/>
        </w:tabs>
        <w:ind w:left="1068" w:hanging="36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3E1155DB"/>
    <w:multiLevelType w:val="hybridMultilevel"/>
    <w:tmpl w:val="FFFFFFFF"/>
    <w:lvl w:ilvl="0" w:tplc="076641EC">
      <w:start w:val="1"/>
      <w:numFmt w:val="bullet"/>
      <w:lvlText w:val=""/>
      <w:lvlJc w:val="left"/>
      <w:pPr>
        <w:ind w:left="720" w:hanging="360"/>
      </w:pPr>
      <w:rPr>
        <w:rFonts w:ascii="Symbol" w:hAnsi="Symbol" w:hint="default"/>
      </w:rPr>
    </w:lvl>
    <w:lvl w:ilvl="1" w:tplc="90D2321A">
      <w:start w:val="1"/>
      <w:numFmt w:val="bullet"/>
      <w:lvlText w:val="o"/>
      <w:lvlJc w:val="left"/>
      <w:pPr>
        <w:ind w:left="1440" w:hanging="360"/>
      </w:pPr>
      <w:rPr>
        <w:rFonts w:ascii="Courier New" w:hAnsi="Courier New" w:hint="default"/>
      </w:rPr>
    </w:lvl>
    <w:lvl w:ilvl="2" w:tplc="6204A1E4">
      <w:start w:val="1"/>
      <w:numFmt w:val="bullet"/>
      <w:lvlText w:val=""/>
      <w:lvlJc w:val="left"/>
      <w:pPr>
        <w:ind w:left="2160" w:hanging="360"/>
      </w:pPr>
      <w:rPr>
        <w:rFonts w:ascii="Wingdings" w:hAnsi="Wingdings" w:hint="default"/>
      </w:rPr>
    </w:lvl>
    <w:lvl w:ilvl="3" w:tplc="2FE83316">
      <w:start w:val="1"/>
      <w:numFmt w:val="bullet"/>
      <w:lvlText w:val=""/>
      <w:lvlJc w:val="left"/>
      <w:pPr>
        <w:ind w:left="2880" w:hanging="360"/>
      </w:pPr>
      <w:rPr>
        <w:rFonts w:ascii="Symbol" w:hAnsi="Symbol" w:hint="default"/>
      </w:rPr>
    </w:lvl>
    <w:lvl w:ilvl="4" w:tplc="4DD0AA56">
      <w:start w:val="1"/>
      <w:numFmt w:val="bullet"/>
      <w:lvlText w:val="o"/>
      <w:lvlJc w:val="left"/>
      <w:pPr>
        <w:ind w:left="3600" w:hanging="360"/>
      </w:pPr>
      <w:rPr>
        <w:rFonts w:ascii="Courier New" w:hAnsi="Courier New" w:hint="default"/>
      </w:rPr>
    </w:lvl>
    <w:lvl w:ilvl="5" w:tplc="1240A816">
      <w:start w:val="1"/>
      <w:numFmt w:val="bullet"/>
      <w:lvlText w:val=""/>
      <w:lvlJc w:val="left"/>
      <w:pPr>
        <w:ind w:left="4320" w:hanging="360"/>
      </w:pPr>
      <w:rPr>
        <w:rFonts w:ascii="Wingdings" w:hAnsi="Wingdings" w:hint="default"/>
      </w:rPr>
    </w:lvl>
    <w:lvl w:ilvl="6" w:tplc="D6ECCA92">
      <w:start w:val="1"/>
      <w:numFmt w:val="bullet"/>
      <w:lvlText w:val=""/>
      <w:lvlJc w:val="left"/>
      <w:pPr>
        <w:ind w:left="5040" w:hanging="360"/>
      </w:pPr>
      <w:rPr>
        <w:rFonts w:ascii="Symbol" w:hAnsi="Symbol" w:hint="default"/>
      </w:rPr>
    </w:lvl>
    <w:lvl w:ilvl="7" w:tplc="FC3C0D2A">
      <w:start w:val="1"/>
      <w:numFmt w:val="bullet"/>
      <w:lvlText w:val="o"/>
      <w:lvlJc w:val="left"/>
      <w:pPr>
        <w:ind w:left="5760" w:hanging="360"/>
      </w:pPr>
      <w:rPr>
        <w:rFonts w:ascii="Courier New" w:hAnsi="Courier New" w:hint="default"/>
      </w:rPr>
    </w:lvl>
    <w:lvl w:ilvl="8" w:tplc="6E02C43A">
      <w:start w:val="1"/>
      <w:numFmt w:val="bullet"/>
      <w:lvlText w:val=""/>
      <w:lvlJc w:val="left"/>
      <w:pPr>
        <w:ind w:left="6480" w:hanging="360"/>
      </w:pPr>
      <w:rPr>
        <w:rFonts w:ascii="Wingdings" w:hAnsi="Wingdings" w:hint="default"/>
      </w:rPr>
    </w:lvl>
  </w:abstractNum>
  <w:abstractNum w:abstractNumId="14" w15:restartNumberingAfterBreak="0">
    <w:nsid w:val="3FB534BB"/>
    <w:multiLevelType w:val="hybridMultilevel"/>
    <w:tmpl w:val="A082112A"/>
    <w:lvl w:ilvl="0" w:tplc="FFFFFFFF">
      <w:start w:val="1"/>
      <w:numFmt w:val="decimal"/>
      <w:lvlText w:val="%1."/>
      <w:lvlJc w:val="left"/>
      <w:pPr>
        <w:tabs>
          <w:tab w:val="num" w:pos="1068"/>
        </w:tabs>
        <w:ind w:left="1068" w:hanging="360"/>
      </w:pPr>
      <w:rPr>
        <w:rFonts w:hint="default"/>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47E322D2"/>
    <w:multiLevelType w:val="hybridMultilevel"/>
    <w:tmpl w:val="FFFFFFFF"/>
    <w:lvl w:ilvl="0" w:tplc="2332907A">
      <w:start w:val="1"/>
      <w:numFmt w:val="bullet"/>
      <w:lvlText w:val=""/>
      <w:lvlJc w:val="left"/>
      <w:pPr>
        <w:ind w:left="720" w:hanging="360"/>
      </w:pPr>
      <w:rPr>
        <w:rFonts w:ascii="Symbol" w:hAnsi="Symbol" w:hint="default"/>
      </w:rPr>
    </w:lvl>
    <w:lvl w:ilvl="1" w:tplc="05107DA2">
      <w:start w:val="1"/>
      <w:numFmt w:val="bullet"/>
      <w:lvlText w:val="o"/>
      <w:lvlJc w:val="left"/>
      <w:pPr>
        <w:ind w:left="1440" w:hanging="360"/>
      </w:pPr>
      <w:rPr>
        <w:rFonts w:ascii="Courier New" w:hAnsi="Courier New" w:hint="default"/>
      </w:rPr>
    </w:lvl>
    <w:lvl w:ilvl="2" w:tplc="32B49382">
      <w:start w:val="1"/>
      <w:numFmt w:val="bullet"/>
      <w:lvlText w:val=""/>
      <w:lvlJc w:val="left"/>
      <w:pPr>
        <w:ind w:left="2160" w:hanging="360"/>
      </w:pPr>
      <w:rPr>
        <w:rFonts w:ascii="Wingdings" w:hAnsi="Wingdings" w:hint="default"/>
      </w:rPr>
    </w:lvl>
    <w:lvl w:ilvl="3" w:tplc="7F7AE878">
      <w:start w:val="1"/>
      <w:numFmt w:val="bullet"/>
      <w:lvlText w:val=""/>
      <w:lvlJc w:val="left"/>
      <w:pPr>
        <w:ind w:left="2880" w:hanging="360"/>
      </w:pPr>
      <w:rPr>
        <w:rFonts w:ascii="Symbol" w:hAnsi="Symbol" w:hint="default"/>
      </w:rPr>
    </w:lvl>
    <w:lvl w:ilvl="4" w:tplc="FBFC7D74">
      <w:start w:val="1"/>
      <w:numFmt w:val="bullet"/>
      <w:lvlText w:val="o"/>
      <w:lvlJc w:val="left"/>
      <w:pPr>
        <w:ind w:left="3600" w:hanging="360"/>
      </w:pPr>
      <w:rPr>
        <w:rFonts w:ascii="Courier New" w:hAnsi="Courier New" w:hint="default"/>
      </w:rPr>
    </w:lvl>
    <w:lvl w:ilvl="5" w:tplc="5060C7F4">
      <w:start w:val="1"/>
      <w:numFmt w:val="bullet"/>
      <w:lvlText w:val=""/>
      <w:lvlJc w:val="left"/>
      <w:pPr>
        <w:ind w:left="4320" w:hanging="360"/>
      </w:pPr>
      <w:rPr>
        <w:rFonts w:ascii="Wingdings" w:hAnsi="Wingdings" w:hint="default"/>
      </w:rPr>
    </w:lvl>
    <w:lvl w:ilvl="6" w:tplc="6304F3AA">
      <w:start w:val="1"/>
      <w:numFmt w:val="bullet"/>
      <w:lvlText w:val=""/>
      <w:lvlJc w:val="left"/>
      <w:pPr>
        <w:ind w:left="5040" w:hanging="360"/>
      </w:pPr>
      <w:rPr>
        <w:rFonts w:ascii="Symbol" w:hAnsi="Symbol" w:hint="default"/>
      </w:rPr>
    </w:lvl>
    <w:lvl w:ilvl="7" w:tplc="6F34AAF6">
      <w:start w:val="1"/>
      <w:numFmt w:val="bullet"/>
      <w:lvlText w:val="o"/>
      <w:lvlJc w:val="left"/>
      <w:pPr>
        <w:ind w:left="5760" w:hanging="360"/>
      </w:pPr>
      <w:rPr>
        <w:rFonts w:ascii="Courier New" w:hAnsi="Courier New" w:hint="default"/>
      </w:rPr>
    </w:lvl>
    <w:lvl w:ilvl="8" w:tplc="093EE5B6">
      <w:start w:val="1"/>
      <w:numFmt w:val="bullet"/>
      <w:lvlText w:val=""/>
      <w:lvlJc w:val="left"/>
      <w:pPr>
        <w:ind w:left="6480" w:hanging="360"/>
      </w:pPr>
      <w:rPr>
        <w:rFonts w:ascii="Wingdings" w:hAnsi="Wingdings" w:hint="default"/>
      </w:rPr>
    </w:lvl>
  </w:abstractNum>
  <w:abstractNum w:abstractNumId="16" w15:restartNumberingAfterBreak="0">
    <w:nsid w:val="49893FF4"/>
    <w:multiLevelType w:val="hybridMultilevel"/>
    <w:tmpl w:val="5BD21526"/>
    <w:lvl w:ilvl="0" w:tplc="FFFFFFFF">
      <w:start w:val="1"/>
      <w:numFmt w:val="decimal"/>
      <w:lvlText w:val="%1."/>
      <w:lvlJc w:val="left"/>
      <w:pPr>
        <w:ind w:left="36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84A5E7D"/>
    <w:multiLevelType w:val="hybridMultilevel"/>
    <w:tmpl w:val="010229E2"/>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AE42672"/>
    <w:multiLevelType w:val="hybridMultilevel"/>
    <w:tmpl w:val="010229E2"/>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E4663AE"/>
    <w:multiLevelType w:val="hybridMultilevel"/>
    <w:tmpl w:val="17601026"/>
    <w:lvl w:ilvl="0" w:tplc="36FE0950">
      <w:start w:val="1"/>
      <w:numFmt w:val="decimal"/>
      <w:lvlText w:val="%1."/>
      <w:lvlJc w:val="left"/>
      <w:pPr>
        <w:ind w:left="1069" w:hanging="360"/>
      </w:pPr>
      <w:rPr>
        <w:rFonts w:hint="default"/>
      </w:rPr>
    </w:lvl>
    <w:lvl w:ilvl="1" w:tplc="F5F0AD1E">
      <w:numFmt w:val="bullet"/>
      <w:lvlText w:val=""/>
      <w:lvlJc w:val="left"/>
      <w:pPr>
        <w:ind w:left="1789" w:hanging="360"/>
      </w:pPr>
      <w:rPr>
        <w:rFonts w:ascii="Times New Roman" w:eastAsiaTheme="minorHAnsi" w:hAnsi="Times New Roman" w:cs="Times New Roman" w:hint="default"/>
      </w:r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20" w15:restartNumberingAfterBreak="0">
    <w:nsid w:val="60305FFA"/>
    <w:multiLevelType w:val="hybridMultilevel"/>
    <w:tmpl w:val="98A8E5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1F83964"/>
    <w:multiLevelType w:val="hybridMultilevel"/>
    <w:tmpl w:val="E24AF3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B7D5C57"/>
    <w:multiLevelType w:val="hybridMultilevel"/>
    <w:tmpl w:val="FC96984C"/>
    <w:lvl w:ilvl="0" w:tplc="001A2230">
      <w:start w:val="1"/>
      <w:numFmt w:val="decimal"/>
      <w:lvlText w:val="%1."/>
      <w:lvlJc w:val="left"/>
      <w:pPr>
        <w:ind w:left="785" w:hanging="360"/>
      </w:pPr>
      <w:rPr>
        <w:rFonts w:hint="default"/>
        <w:color w:val="auto"/>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23" w15:restartNumberingAfterBreak="0">
    <w:nsid w:val="6D2B52BD"/>
    <w:multiLevelType w:val="hybridMultilevel"/>
    <w:tmpl w:val="E2BC0948"/>
    <w:lvl w:ilvl="0" w:tplc="58A62F4A">
      <w:start w:val="1"/>
      <w:numFmt w:val="decimal"/>
      <w:lvlText w:val="%1."/>
      <w:lvlJc w:val="left"/>
      <w:pPr>
        <w:ind w:left="720" w:hanging="360"/>
      </w:pPr>
    </w:lvl>
    <w:lvl w:ilvl="1" w:tplc="A912911A">
      <w:start w:val="1"/>
      <w:numFmt w:val="lowerLetter"/>
      <w:lvlText w:val="%2."/>
      <w:lvlJc w:val="left"/>
      <w:pPr>
        <w:ind w:left="1440" w:hanging="360"/>
      </w:pPr>
    </w:lvl>
    <w:lvl w:ilvl="2" w:tplc="21763012">
      <w:start w:val="1"/>
      <w:numFmt w:val="lowerRoman"/>
      <w:lvlText w:val="%3."/>
      <w:lvlJc w:val="right"/>
      <w:pPr>
        <w:ind w:left="2160" w:hanging="180"/>
      </w:pPr>
    </w:lvl>
    <w:lvl w:ilvl="3" w:tplc="9640C44E">
      <w:start w:val="1"/>
      <w:numFmt w:val="decimal"/>
      <w:lvlText w:val="%4."/>
      <w:lvlJc w:val="left"/>
      <w:pPr>
        <w:ind w:left="2880" w:hanging="360"/>
      </w:pPr>
    </w:lvl>
    <w:lvl w:ilvl="4" w:tplc="62C47C1E">
      <w:start w:val="1"/>
      <w:numFmt w:val="lowerLetter"/>
      <w:lvlText w:val="%5."/>
      <w:lvlJc w:val="left"/>
      <w:pPr>
        <w:ind w:left="3600" w:hanging="360"/>
      </w:pPr>
    </w:lvl>
    <w:lvl w:ilvl="5" w:tplc="F094EE82">
      <w:start w:val="1"/>
      <w:numFmt w:val="lowerRoman"/>
      <w:lvlText w:val="%6."/>
      <w:lvlJc w:val="right"/>
      <w:pPr>
        <w:ind w:left="4320" w:hanging="180"/>
      </w:pPr>
    </w:lvl>
    <w:lvl w:ilvl="6" w:tplc="74FC7D06">
      <w:start w:val="1"/>
      <w:numFmt w:val="decimal"/>
      <w:lvlText w:val="%7."/>
      <w:lvlJc w:val="left"/>
      <w:pPr>
        <w:ind w:left="5040" w:hanging="360"/>
      </w:pPr>
    </w:lvl>
    <w:lvl w:ilvl="7" w:tplc="B1524D1A">
      <w:start w:val="1"/>
      <w:numFmt w:val="lowerLetter"/>
      <w:lvlText w:val="%8."/>
      <w:lvlJc w:val="left"/>
      <w:pPr>
        <w:ind w:left="5760" w:hanging="360"/>
      </w:pPr>
    </w:lvl>
    <w:lvl w:ilvl="8" w:tplc="5AFA82EC">
      <w:start w:val="1"/>
      <w:numFmt w:val="lowerRoman"/>
      <w:lvlText w:val="%9."/>
      <w:lvlJc w:val="right"/>
      <w:pPr>
        <w:ind w:left="6480" w:hanging="180"/>
      </w:pPr>
    </w:lvl>
  </w:abstractNum>
  <w:abstractNum w:abstractNumId="24" w15:restartNumberingAfterBreak="0">
    <w:nsid w:val="7A6A01AF"/>
    <w:multiLevelType w:val="hybridMultilevel"/>
    <w:tmpl w:val="3A785734"/>
    <w:lvl w:ilvl="0" w:tplc="FFFFFFFF">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996999233">
    <w:abstractNumId w:val="23"/>
  </w:num>
  <w:num w:numId="2" w16cid:durableId="1627203238">
    <w:abstractNumId w:val="15"/>
  </w:num>
  <w:num w:numId="3" w16cid:durableId="1169446558">
    <w:abstractNumId w:val="9"/>
  </w:num>
  <w:num w:numId="4" w16cid:durableId="90470743">
    <w:abstractNumId w:val="13"/>
  </w:num>
  <w:num w:numId="5" w16cid:durableId="579022781">
    <w:abstractNumId w:val="10"/>
  </w:num>
  <w:num w:numId="6" w16cid:durableId="575943788">
    <w:abstractNumId w:val="19"/>
  </w:num>
  <w:num w:numId="7" w16cid:durableId="574435168">
    <w:abstractNumId w:val="16"/>
  </w:num>
  <w:num w:numId="8" w16cid:durableId="1944609204">
    <w:abstractNumId w:val="1"/>
  </w:num>
  <w:num w:numId="9" w16cid:durableId="264188646">
    <w:abstractNumId w:val="20"/>
  </w:num>
  <w:num w:numId="10" w16cid:durableId="1983584293">
    <w:abstractNumId w:val="3"/>
  </w:num>
  <w:num w:numId="11" w16cid:durableId="1953708400">
    <w:abstractNumId w:val="21"/>
  </w:num>
  <w:num w:numId="12" w16cid:durableId="661468478">
    <w:abstractNumId w:val="7"/>
  </w:num>
  <w:num w:numId="13" w16cid:durableId="1515461210">
    <w:abstractNumId w:val="12"/>
  </w:num>
  <w:num w:numId="14" w16cid:durableId="2056848283">
    <w:abstractNumId w:val="6"/>
  </w:num>
  <w:num w:numId="15" w16cid:durableId="1589581374">
    <w:abstractNumId w:val="22"/>
  </w:num>
  <w:num w:numId="16" w16cid:durableId="1628581012">
    <w:abstractNumId w:val="8"/>
  </w:num>
  <w:num w:numId="17" w16cid:durableId="2113165753">
    <w:abstractNumId w:val="14"/>
  </w:num>
  <w:num w:numId="18" w16cid:durableId="1575776268">
    <w:abstractNumId w:val="18"/>
  </w:num>
  <w:num w:numId="19" w16cid:durableId="141123453">
    <w:abstractNumId w:val="2"/>
  </w:num>
  <w:num w:numId="20" w16cid:durableId="1902524037">
    <w:abstractNumId w:val="0"/>
  </w:num>
  <w:num w:numId="21" w16cid:durableId="477655192">
    <w:abstractNumId w:val="11"/>
  </w:num>
  <w:num w:numId="22" w16cid:durableId="505831465">
    <w:abstractNumId w:val="17"/>
  </w:num>
  <w:num w:numId="23" w16cid:durableId="2075925627">
    <w:abstractNumId w:val="5"/>
  </w:num>
  <w:num w:numId="24" w16cid:durableId="1308633893">
    <w:abstractNumId w:val="24"/>
  </w:num>
  <w:num w:numId="25" w16cid:durableId="96700425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A4"/>
    <w:rsid w:val="00001648"/>
    <w:rsid w:val="0000182C"/>
    <w:rsid w:val="000021B1"/>
    <w:rsid w:val="0000372C"/>
    <w:rsid w:val="0000428C"/>
    <w:rsid w:val="000044CF"/>
    <w:rsid w:val="00005164"/>
    <w:rsid w:val="000056FB"/>
    <w:rsid w:val="00005CED"/>
    <w:rsid w:val="0000670A"/>
    <w:rsid w:val="00006984"/>
    <w:rsid w:val="00006AF8"/>
    <w:rsid w:val="00006BD3"/>
    <w:rsid w:val="0000749B"/>
    <w:rsid w:val="000077BE"/>
    <w:rsid w:val="000079D2"/>
    <w:rsid w:val="00010494"/>
    <w:rsid w:val="0001273C"/>
    <w:rsid w:val="0001280E"/>
    <w:rsid w:val="00012FE7"/>
    <w:rsid w:val="0001317E"/>
    <w:rsid w:val="000134AF"/>
    <w:rsid w:val="000134B6"/>
    <w:rsid w:val="000146B1"/>
    <w:rsid w:val="00014BFA"/>
    <w:rsid w:val="000151E1"/>
    <w:rsid w:val="000163B6"/>
    <w:rsid w:val="00017AA4"/>
    <w:rsid w:val="00020452"/>
    <w:rsid w:val="00020D36"/>
    <w:rsid w:val="00023BB1"/>
    <w:rsid w:val="00023D6F"/>
    <w:rsid w:val="000247A5"/>
    <w:rsid w:val="000256C9"/>
    <w:rsid w:val="0002601A"/>
    <w:rsid w:val="000260D5"/>
    <w:rsid w:val="000267A8"/>
    <w:rsid w:val="000268CA"/>
    <w:rsid w:val="0002693C"/>
    <w:rsid w:val="00026F47"/>
    <w:rsid w:val="0002727D"/>
    <w:rsid w:val="00027360"/>
    <w:rsid w:val="0002785E"/>
    <w:rsid w:val="00027E2B"/>
    <w:rsid w:val="00027F84"/>
    <w:rsid w:val="00033DA6"/>
    <w:rsid w:val="00033FBF"/>
    <w:rsid w:val="00035F93"/>
    <w:rsid w:val="000364BA"/>
    <w:rsid w:val="00036663"/>
    <w:rsid w:val="00037246"/>
    <w:rsid w:val="00037758"/>
    <w:rsid w:val="00041CB5"/>
    <w:rsid w:val="00042BB4"/>
    <w:rsid w:val="00043CBE"/>
    <w:rsid w:val="00044079"/>
    <w:rsid w:val="000458C9"/>
    <w:rsid w:val="00046399"/>
    <w:rsid w:val="00047908"/>
    <w:rsid w:val="00050E4D"/>
    <w:rsid w:val="00050EBF"/>
    <w:rsid w:val="00053586"/>
    <w:rsid w:val="0005372A"/>
    <w:rsid w:val="0005384F"/>
    <w:rsid w:val="00053C5B"/>
    <w:rsid w:val="00054F6F"/>
    <w:rsid w:val="00057991"/>
    <w:rsid w:val="000602B5"/>
    <w:rsid w:val="00060700"/>
    <w:rsid w:val="00060DCA"/>
    <w:rsid w:val="00061291"/>
    <w:rsid w:val="00062AD0"/>
    <w:rsid w:val="0006361E"/>
    <w:rsid w:val="000638DB"/>
    <w:rsid w:val="0006450F"/>
    <w:rsid w:val="00064734"/>
    <w:rsid w:val="00064739"/>
    <w:rsid w:val="00064D02"/>
    <w:rsid w:val="0006642E"/>
    <w:rsid w:val="000664DC"/>
    <w:rsid w:val="00066F13"/>
    <w:rsid w:val="00066F24"/>
    <w:rsid w:val="00070586"/>
    <w:rsid w:val="00070891"/>
    <w:rsid w:val="00070C6E"/>
    <w:rsid w:val="00071249"/>
    <w:rsid w:val="00072B27"/>
    <w:rsid w:val="00072D9A"/>
    <w:rsid w:val="000732B6"/>
    <w:rsid w:val="000733DE"/>
    <w:rsid w:val="00073D98"/>
    <w:rsid w:val="00076B12"/>
    <w:rsid w:val="00076F7B"/>
    <w:rsid w:val="00080E36"/>
    <w:rsid w:val="00082959"/>
    <w:rsid w:val="000842D6"/>
    <w:rsid w:val="00084F54"/>
    <w:rsid w:val="00086DF0"/>
    <w:rsid w:val="00086FFE"/>
    <w:rsid w:val="000875EF"/>
    <w:rsid w:val="00087F80"/>
    <w:rsid w:val="00090C14"/>
    <w:rsid w:val="00090D2D"/>
    <w:rsid w:val="00091D28"/>
    <w:rsid w:val="00093B31"/>
    <w:rsid w:val="00094244"/>
    <w:rsid w:val="00094431"/>
    <w:rsid w:val="00095329"/>
    <w:rsid w:val="0009594E"/>
    <w:rsid w:val="00095D61"/>
    <w:rsid w:val="00095F27"/>
    <w:rsid w:val="0009655C"/>
    <w:rsid w:val="000965DD"/>
    <w:rsid w:val="000A06A8"/>
    <w:rsid w:val="000A0806"/>
    <w:rsid w:val="000A0952"/>
    <w:rsid w:val="000A1927"/>
    <w:rsid w:val="000A1B29"/>
    <w:rsid w:val="000A3083"/>
    <w:rsid w:val="000A3174"/>
    <w:rsid w:val="000A31B5"/>
    <w:rsid w:val="000A31CB"/>
    <w:rsid w:val="000A3DFF"/>
    <w:rsid w:val="000A40CE"/>
    <w:rsid w:val="000A5D03"/>
    <w:rsid w:val="000A72AD"/>
    <w:rsid w:val="000A7994"/>
    <w:rsid w:val="000B05BF"/>
    <w:rsid w:val="000B2840"/>
    <w:rsid w:val="000B35F0"/>
    <w:rsid w:val="000B40D6"/>
    <w:rsid w:val="000B49BF"/>
    <w:rsid w:val="000B528B"/>
    <w:rsid w:val="000B6717"/>
    <w:rsid w:val="000C0B39"/>
    <w:rsid w:val="000C130E"/>
    <w:rsid w:val="000C16C4"/>
    <w:rsid w:val="000C1C76"/>
    <w:rsid w:val="000C2B2C"/>
    <w:rsid w:val="000C31A2"/>
    <w:rsid w:val="000C3567"/>
    <w:rsid w:val="000C3BE9"/>
    <w:rsid w:val="000C4170"/>
    <w:rsid w:val="000C601A"/>
    <w:rsid w:val="000C63B1"/>
    <w:rsid w:val="000C6B73"/>
    <w:rsid w:val="000C6C24"/>
    <w:rsid w:val="000D02CC"/>
    <w:rsid w:val="000D0A5E"/>
    <w:rsid w:val="000D1CB5"/>
    <w:rsid w:val="000D2F7E"/>
    <w:rsid w:val="000D3962"/>
    <w:rsid w:val="000D3DF1"/>
    <w:rsid w:val="000D3FF1"/>
    <w:rsid w:val="000D4A70"/>
    <w:rsid w:val="000D4E89"/>
    <w:rsid w:val="000D516E"/>
    <w:rsid w:val="000D6B08"/>
    <w:rsid w:val="000D7F9B"/>
    <w:rsid w:val="000E0769"/>
    <w:rsid w:val="000E1B06"/>
    <w:rsid w:val="000E24F2"/>
    <w:rsid w:val="000E411A"/>
    <w:rsid w:val="000E4806"/>
    <w:rsid w:val="000E4958"/>
    <w:rsid w:val="000E4EF9"/>
    <w:rsid w:val="000E588A"/>
    <w:rsid w:val="000E5B83"/>
    <w:rsid w:val="000E63F8"/>
    <w:rsid w:val="000E761C"/>
    <w:rsid w:val="000E77B6"/>
    <w:rsid w:val="000E7EF1"/>
    <w:rsid w:val="000F209B"/>
    <w:rsid w:val="000F2A58"/>
    <w:rsid w:val="000F2AE5"/>
    <w:rsid w:val="000F3AAF"/>
    <w:rsid w:val="000F3B60"/>
    <w:rsid w:val="000F473E"/>
    <w:rsid w:val="000F4BA8"/>
    <w:rsid w:val="000F4E8A"/>
    <w:rsid w:val="000F5479"/>
    <w:rsid w:val="000F565E"/>
    <w:rsid w:val="000F5979"/>
    <w:rsid w:val="000F69A3"/>
    <w:rsid w:val="000F7DF4"/>
    <w:rsid w:val="0010205C"/>
    <w:rsid w:val="00102154"/>
    <w:rsid w:val="00102E55"/>
    <w:rsid w:val="00102F47"/>
    <w:rsid w:val="001030B7"/>
    <w:rsid w:val="00103284"/>
    <w:rsid w:val="0010397F"/>
    <w:rsid w:val="00104560"/>
    <w:rsid w:val="00104E74"/>
    <w:rsid w:val="001058BF"/>
    <w:rsid w:val="00110741"/>
    <w:rsid w:val="00110E22"/>
    <w:rsid w:val="00112B91"/>
    <w:rsid w:val="00114F50"/>
    <w:rsid w:val="0011664C"/>
    <w:rsid w:val="0012090B"/>
    <w:rsid w:val="00120F91"/>
    <w:rsid w:val="001230D6"/>
    <w:rsid w:val="0012336C"/>
    <w:rsid w:val="00123F2C"/>
    <w:rsid w:val="00124870"/>
    <w:rsid w:val="001249B6"/>
    <w:rsid w:val="00124B99"/>
    <w:rsid w:val="001256DB"/>
    <w:rsid w:val="00125937"/>
    <w:rsid w:val="00127375"/>
    <w:rsid w:val="00127869"/>
    <w:rsid w:val="00127E56"/>
    <w:rsid w:val="00135AC1"/>
    <w:rsid w:val="00137028"/>
    <w:rsid w:val="001372BF"/>
    <w:rsid w:val="0013741B"/>
    <w:rsid w:val="00137A41"/>
    <w:rsid w:val="00137D87"/>
    <w:rsid w:val="00140735"/>
    <w:rsid w:val="00140DFE"/>
    <w:rsid w:val="00141F07"/>
    <w:rsid w:val="00141F4F"/>
    <w:rsid w:val="00142A7D"/>
    <w:rsid w:val="0014337E"/>
    <w:rsid w:val="00143EE2"/>
    <w:rsid w:val="00143FF7"/>
    <w:rsid w:val="00144742"/>
    <w:rsid w:val="0014528F"/>
    <w:rsid w:val="00145A78"/>
    <w:rsid w:val="001463AC"/>
    <w:rsid w:val="00146456"/>
    <w:rsid w:val="0015060C"/>
    <w:rsid w:val="0015073A"/>
    <w:rsid w:val="00151495"/>
    <w:rsid w:val="00151FB3"/>
    <w:rsid w:val="00151FB5"/>
    <w:rsid w:val="00152727"/>
    <w:rsid w:val="00152778"/>
    <w:rsid w:val="00152901"/>
    <w:rsid w:val="00152D1B"/>
    <w:rsid w:val="0015339C"/>
    <w:rsid w:val="00153667"/>
    <w:rsid w:val="00153785"/>
    <w:rsid w:val="00153CA0"/>
    <w:rsid w:val="00154209"/>
    <w:rsid w:val="001543E2"/>
    <w:rsid w:val="00155205"/>
    <w:rsid w:val="00155CF7"/>
    <w:rsid w:val="001570BC"/>
    <w:rsid w:val="0015720F"/>
    <w:rsid w:val="00157A0F"/>
    <w:rsid w:val="001618DE"/>
    <w:rsid w:val="00162245"/>
    <w:rsid w:val="00162809"/>
    <w:rsid w:val="00163005"/>
    <w:rsid w:val="00164861"/>
    <w:rsid w:val="001678B8"/>
    <w:rsid w:val="00167DE6"/>
    <w:rsid w:val="001701C8"/>
    <w:rsid w:val="001703BC"/>
    <w:rsid w:val="00170580"/>
    <w:rsid w:val="00170DA9"/>
    <w:rsid w:val="0017129F"/>
    <w:rsid w:val="00171945"/>
    <w:rsid w:val="00171E97"/>
    <w:rsid w:val="00172189"/>
    <w:rsid w:val="001725CA"/>
    <w:rsid w:val="0017266C"/>
    <w:rsid w:val="00172995"/>
    <w:rsid w:val="00172AE6"/>
    <w:rsid w:val="00172AF8"/>
    <w:rsid w:val="00172DB8"/>
    <w:rsid w:val="00172E0E"/>
    <w:rsid w:val="0017403F"/>
    <w:rsid w:val="00174CEB"/>
    <w:rsid w:val="001753ED"/>
    <w:rsid w:val="00175C0A"/>
    <w:rsid w:val="0017610D"/>
    <w:rsid w:val="00177F0E"/>
    <w:rsid w:val="00180C24"/>
    <w:rsid w:val="00180DED"/>
    <w:rsid w:val="0018159C"/>
    <w:rsid w:val="00181E13"/>
    <w:rsid w:val="001853FE"/>
    <w:rsid w:val="00185CBE"/>
    <w:rsid w:val="00186941"/>
    <w:rsid w:val="00186B76"/>
    <w:rsid w:val="00186EB4"/>
    <w:rsid w:val="001904B0"/>
    <w:rsid w:val="00190592"/>
    <w:rsid w:val="001916B6"/>
    <w:rsid w:val="001918E7"/>
    <w:rsid w:val="00192522"/>
    <w:rsid w:val="00192C0E"/>
    <w:rsid w:val="0019328D"/>
    <w:rsid w:val="00193C54"/>
    <w:rsid w:val="00195813"/>
    <w:rsid w:val="00195B03"/>
    <w:rsid w:val="0019745B"/>
    <w:rsid w:val="001978BD"/>
    <w:rsid w:val="00197E42"/>
    <w:rsid w:val="00197E57"/>
    <w:rsid w:val="001A0F3C"/>
    <w:rsid w:val="001A1454"/>
    <w:rsid w:val="001A1A20"/>
    <w:rsid w:val="001A3924"/>
    <w:rsid w:val="001A3A72"/>
    <w:rsid w:val="001A4D6B"/>
    <w:rsid w:val="001A5440"/>
    <w:rsid w:val="001A5E3C"/>
    <w:rsid w:val="001A6802"/>
    <w:rsid w:val="001A74DF"/>
    <w:rsid w:val="001A778C"/>
    <w:rsid w:val="001A7BF9"/>
    <w:rsid w:val="001A7C9F"/>
    <w:rsid w:val="001B0AA9"/>
    <w:rsid w:val="001B0CB1"/>
    <w:rsid w:val="001B0D8D"/>
    <w:rsid w:val="001B1319"/>
    <w:rsid w:val="001B207B"/>
    <w:rsid w:val="001B2668"/>
    <w:rsid w:val="001B4F47"/>
    <w:rsid w:val="001B5002"/>
    <w:rsid w:val="001B54D6"/>
    <w:rsid w:val="001B5B25"/>
    <w:rsid w:val="001B5E9A"/>
    <w:rsid w:val="001B6B5B"/>
    <w:rsid w:val="001B6C06"/>
    <w:rsid w:val="001B754C"/>
    <w:rsid w:val="001B7679"/>
    <w:rsid w:val="001B78FE"/>
    <w:rsid w:val="001B7D9F"/>
    <w:rsid w:val="001C03E8"/>
    <w:rsid w:val="001C0AA0"/>
    <w:rsid w:val="001C0D43"/>
    <w:rsid w:val="001C1B34"/>
    <w:rsid w:val="001C1EC8"/>
    <w:rsid w:val="001C225E"/>
    <w:rsid w:val="001C32BC"/>
    <w:rsid w:val="001C3703"/>
    <w:rsid w:val="001C3979"/>
    <w:rsid w:val="001C3E4C"/>
    <w:rsid w:val="001C3F79"/>
    <w:rsid w:val="001C495E"/>
    <w:rsid w:val="001C5133"/>
    <w:rsid w:val="001C5CCF"/>
    <w:rsid w:val="001C6699"/>
    <w:rsid w:val="001C7E0A"/>
    <w:rsid w:val="001D0074"/>
    <w:rsid w:val="001D0440"/>
    <w:rsid w:val="001D0863"/>
    <w:rsid w:val="001D2CED"/>
    <w:rsid w:val="001D3BAD"/>
    <w:rsid w:val="001D4771"/>
    <w:rsid w:val="001D481B"/>
    <w:rsid w:val="001D5364"/>
    <w:rsid w:val="001D66CD"/>
    <w:rsid w:val="001D7D31"/>
    <w:rsid w:val="001E022E"/>
    <w:rsid w:val="001E281B"/>
    <w:rsid w:val="001E2CFC"/>
    <w:rsid w:val="001E3806"/>
    <w:rsid w:val="001E45D7"/>
    <w:rsid w:val="001E464A"/>
    <w:rsid w:val="001E46C7"/>
    <w:rsid w:val="001E50C4"/>
    <w:rsid w:val="001E5593"/>
    <w:rsid w:val="001E5A81"/>
    <w:rsid w:val="001E5FFF"/>
    <w:rsid w:val="001E6076"/>
    <w:rsid w:val="001E6877"/>
    <w:rsid w:val="001E6ACF"/>
    <w:rsid w:val="001E7DCE"/>
    <w:rsid w:val="001F0F28"/>
    <w:rsid w:val="001F1E28"/>
    <w:rsid w:val="001F21D9"/>
    <w:rsid w:val="001F2DB1"/>
    <w:rsid w:val="001F324E"/>
    <w:rsid w:val="001F39D5"/>
    <w:rsid w:val="001F5951"/>
    <w:rsid w:val="001F5A64"/>
    <w:rsid w:val="001F62EB"/>
    <w:rsid w:val="001F667F"/>
    <w:rsid w:val="001F7830"/>
    <w:rsid w:val="001F7F26"/>
    <w:rsid w:val="00200163"/>
    <w:rsid w:val="002013F8"/>
    <w:rsid w:val="00201EED"/>
    <w:rsid w:val="0020209B"/>
    <w:rsid w:val="0020213F"/>
    <w:rsid w:val="002034FA"/>
    <w:rsid w:val="00204806"/>
    <w:rsid w:val="00204C16"/>
    <w:rsid w:val="00204CB9"/>
    <w:rsid w:val="00204D41"/>
    <w:rsid w:val="002070FF"/>
    <w:rsid w:val="0020762B"/>
    <w:rsid w:val="0020762E"/>
    <w:rsid w:val="0021017C"/>
    <w:rsid w:val="002102C1"/>
    <w:rsid w:val="0021046B"/>
    <w:rsid w:val="002114D2"/>
    <w:rsid w:val="002119C6"/>
    <w:rsid w:val="00211D58"/>
    <w:rsid w:val="00211DC9"/>
    <w:rsid w:val="002124FD"/>
    <w:rsid w:val="00213326"/>
    <w:rsid w:val="002139B5"/>
    <w:rsid w:val="002139FE"/>
    <w:rsid w:val="00213BF8"/>
    <w:rsid w:val="00214C1B"/>
    <w:rsid w:val="00214D36"/>
    <w:rsid w:val="00216238"/>
    <w:rsid w:val="002176F5"/>
    <w:rsid w:val="00217A75"/>
    <w:rsid w:val="00220149"/>
    <w:rsid w:val="002204AD"/>
    <w:rsid w:val="00220A52"/>
    <w:rsid w:val="00221BA4"/>
    <w:rsid w:val="00221DA9"/>
    <w:rsid w:val="00221E11"/>
    <w:rsid w:val="00222574"/>
    <w:rsid w:val="00223F6D"/>
    <w:rsid w:val="00224623"/>
    <w:rsid w:val="0022528D"/>
    <w:rsid w:val="00225307"/>
    <w:rsid w:val="0022548F"/>
    <w:rsid w:val="002257DE"/>
    <w:rsid w:val="00226848"/>
    <w:rsid w:val="00227577"/>
    <w:rsid w:val="00227707"/>
    <w:rsid w:val="00227A57"/>
    <w:rsid w:val="00227E0F"/>
    <w:rsid w:val="002304BC"/>
    <w:rsid w:val="002310A3"/>
    <w:rsid w:val="0023157F"/>
    <w:rsid w:val="00232380"/>
    <w:rsid w:val="0023329C"/>
    <w:rsid w:val="0023462E"/>
    <w:rsid w:val="0023518E"/>
    <w:rsid w:val="0023555A"/>
    <w:rsid w:val="00236E24"/>
    <w:rsid w:val="0023758A"/>
    <w:rsid w:val="00240D1E"/>
    <w:rsid w:val="00242475"/>
    <w:rsid w:val="0024349F"/>
    <w:rsid w:val="00243CFD"/>
    <w:rsid w:val="00243E30"/>
    <w:rsid w:val="002458EB"/>
    <w:rsid w:val="002465BC"/>
    <w:rsid w:val="002472DA"/>
    <w:rsid w:val="0024757C"/>
    <w:rsid w:val="002515CA"/>
    <w:rsid w:val="00251620"/>
    <w:rsid w:val="00252714"/>
    <w:rsid w:val="00252A85"/>
    <w:rsid w:val="00253328"/>
    <w:rsid w:val="00254205"/>
    <w:rsid w:val="002544EB"/>
    <w:rsid w:val="00254B60"/>
    <w:rsid w:val="00255ADD"/>
    <w:rsid w:val="002569C7"/>
    <w:rsid w:val="00256CC2"/>
    <w:rsid w:val="00257F6C"/>
    <w:rsid w:val="00260938"/>
    <w:rsid w:val="002609EF"/>
    <w:rsid w:val="0026229D"/>
    <w:rsid w:val="0026275A"/>
    <w:rsid w:val="00262981"/>
    <w:rsid w:val="00262AD1"/>
    <w:rsid w:val="00263284"/>
    <w:rsid w:val="00264051"/>
    <w:rsid w:val="002644AE"/>
    <w:rsid w:val="00264552"/>
    <w:rsid w:val="00264EA4"/>
    <w:rsid w:val="00266A63"/>
    <w:rsid w:val="00266FD8"/>
    <w:rsid w:val="00270A36"/>
    <w:rsid w:val="00270D1A"/>
    <w:rsid w:val="00271509"/>
    <w:rsid w:val="00272120"/>
    <w:rsid w:val="00276014"/>
    <w:rsid w:val="00277C5C"/>
    <w:rsid w:val="00280007"/>
    <w:rsid w:val="002801D1"/>
    <w:rsid w:val="002839DC"/>
    <w:rsid w:val="00283D27"/>
    <w:rsid w:val="00284324"/>
    <w:rsid w:val="002849A9"/>
    <w:rsid w:val="00284AE2"/>
    <w:rsid w:val="0028596F"/>
    <w:rsid w:val="00287A9A"/>
    <w:rsid w:val="0029108B"/>
    <w:rsid w:val="0029156C"/>
    <w:rsid w:val="00292179"/>
    <w:rsid w:val="00292A1C"/>
    <w:rsid w:val="00292A95"/>
    <w:rsid w:val="00292CA9"/>
    <w:rsid w:val="00292E37"/>
    <w:rsid w:val="00293B07"/>
    <w:rsid w:val="002953A3"/>
    <w:rsid w:val="00296BB0"/>
    <w:rsid w:val="00297326"/>
    <w:rsid w:val="002A0EFF"/>
    <w:rsid w:val="002A2C45"/>
    <w:rsid w:val="002A35E4"/>
    <w:rsid w:val="002A4539"/>
    <w:rsid w:val="002A4E73"/>
    <w:rsid w:val="002A54A5"/>
    <w:rsid w:val="002A6DF1"/>
    <w:rsid w:val="002A76F4"/>
    <w:rsid w:val="002A7701"/>
    <w:rsid w:val="002A7D18"/>
    <w:rsid w:val="002A7D3B"/>
    <w:rsid w:val="002B024B"/>
    <w:rsid w:val="002B0C01"/>
    <w:rsid w:val="002B190F"/>
    <w:rsid w:val="002B19C2"/>
    <w:rsid w:val="002B1A56"/>
    <w:rsid w:val="002B20C6"/>
    <w:rsid w:val="002B230A"/>
    <w:rsid w:val="002B2500"/>
    <w:rsid w:val="002B26E9"/>
    <w:rsid w:val="002B2B48"/>
    <w:rsid w:val="002B2FBC"/>
    <w:rsid w:val="002B3C11"/>
    <w:rsid w:val="002B3F06"/>
    <w:rsid w:val="002B3F81"/>
    <w:rsid w:val="002B4489"/>
    <w:rsid w:val="002B49E2"/>
    <w:rsid w:val="002B4C99"/>
    <w:rsid w:val="002B6790"/>
    <w:rsid w:val="002B6D61"/>
    <w:rsid w:val="002B74B0"/>
    <w:rsid w:val="002B7875"/>
    <w:rsid w:val="002C026E"/>
    <w:rsid w:val="002C10D4"/>
    <w:rsid w:val="002C4BAD"/>
    <w:rsid w:val="002C5AF7"/>
    <w:rsid w:val="002C6209"/>
    <w:rsid w:val="002C69A5"/>
    <w:rsid w:val="002C70A4"/>
    <w:rsid w:val="002C7366"/>
    <w:rsid w:val="002D0608"/>
    <w:rsid w:val="002D2A97"/>
    <w:rsid w:val="002D2D13"/>
    <w:rsid w:val="002D3C02"/>
    <w:rsid w:val="002D5661"/>
    <w:rsid w:val="002D5B70"/>
    <w:rsid w:val="002D6999"/>
    <w:rsid w:val="002D79CF"/>
    <w:rsid w:val="002E05D6"/>
    <w:rsid w:val="002E0C55"/>
    <w:rsid w:val="002E1485"/>
    <w:rsid w:val="002E1A97"/>
    <w:rsid w:val="002E65DC"/>
    <w:rsid w:val="002E7CD8"/>
    <w:rsid w:val="002F2283"/>
    <w:rsid w:val="002F3806"/>
    <w:rsid w:val="002F40A2"/>
    <w:rsid w:val="002F4812"/>
    <w:rsid w:val="002F4DDE"/>
    <w:rsid w:val="002F4E8E"/>
    <w:rsid w:val="002F550C"/>
    <w:rsid w:val="002F5510"/>
    <w:rsid w:val="002F57BE"/>
    <w:rsid w:val="002F58D7"/>
    <w:rsid w:val="002F5D61"/>
    <w:rsid w:val="002F5FC1"/>
    <w:rsid w:val="002F660A"/>
    <w:rsid w:val="002F7FFE"/>
    <w:rsid w:val="003009DD"/>
    <w:rsid w:val="00300BD7"/>
    <w:rsid w:val="003012C2"/>
    <w:rsid w:val="00301819"/>
    <w:rsid w:val="00301DB8"/>
    <w:rsid w:val="0030232A"/>
    <w:rsid w:val="00302D05"/>
    <w:rsid w:val="003037E7"/>
    <w:rsid w:val="00304111"/>
    <w:rsid w:val="003052A5"/>
    <w:rsid w:val="0030548A"/>
    <w:rsid w:val="00306E25"/>
    <w:rsid w:val="00307D4F"/>
    <w:rsid w:val="0031021A"/>
    <w:rsid w:val="00310DAE"/>
    <w:rsid w:val="00311CF4"/>
    <w:rsid w:val="003128B5"/>
    <w:rsid w:val="00312B55"/>
    <w:rsid w:val="00312CA1"/>
    <w:rsid w:val="00313C1F"/>
    <w:rsid w:val="003145F6"/>
    <w:rsid w:val="00314669"/>
    <w:rsid w:val="003151AB"/>
    <w:rsid w:val="003151ED"/>
    <w:rsid w:val="0031566C"/>
    <w:rsid w:val="00315BF8"/>
    <w:rsid w:val="00320832"/>
    <w:rsid w:val="003234A7"/>
    <w:rsid w:val="00323E3A"/>
    <w:rsid w:val="00324EFD"/>
    <w:rsid w:val="00326F89"/>
    <w:rsid w:val="0032709F"/>
    <w:rsid w:val="003272FA"/>
    <w:rsid w:val="00327B74"/>
    <w:rsid w:val="00330A59"/>
    <w:rsid w:val="00331F8C"/>
    <w:rsid w:val="00332EC1"/>
    <w:rsid w:val="00332F52"/>
    <w:rsid w:val="003333F8"/>
    <w:rsid w:val="00333A86"/>
    <w:rsid w:val="00333D7B"/>
    <w:rsid w:val="00334289"/>
    <w:rsid w:val="00335CBD"/>
    <w:rsid w:val="0033763A"/>
    <w:rsid w:val="003400CB"/>
    <w:rsid w:val="003400E2"/>
    <w:rsid w:val="00341985"/>
    <w:rsid w:val="00341F79"/>
    <w:rsid w:val="00342AB4"/>
    <w:rsid w:val="00342C53"/>
    <w:rsid w:val="0034390E"/>
    <w:rsid w:val="00344193"/>
    <w:rsid w:val="00344B74"/>
    <w:rsid w:val="00345EFF"/>
    <w:rsid w:val="00346AF2"/>
    <w:rsid w:val="00350802"/>
    <w:rsid w:val="00350C0D"/>
    <w:rsid w:val="00350F37"/>
    <w:rsid w:val="003516C1"/>
    <w:rsid w:val="00351805"/>
    <w:rsid w:val="00351C04"/>
    <w:rsid w:val="00352202"/>
    <w:rsid w:val="0035268A"/>
    <w:rsid w:val="00352B52"/>
    <w:rsid w:val="003535CF"/>
    <w:rsid w:val="0035421F"/>
    <w:rsid w:val="00355054"/>
    <w:rsid w:val="00355396"/>
    <w:rsid w:val="0035673C"/>
    <w:rsid w:val="00356C21"/>
    <w:rsid w:val="00356E22"/>
    <w:rsid w:val="003577F4"/>
    <w:rsid w:val="003604F7"/>
    <w:rsid w:val="00360654"/>
    <w:rsid w:val="0036185E"/>
    <w:rsid w:val="00361B77"/>
    <w:rsid w:val="00362188"/>
    <w:rsid w:val="0036295A"/>
    <w:rsid w:val="00362B46"/>
    <w:rsid w:val="00363B47"/>
    <w:rsid w:val="00363ED1"/>
    <w:rsid w:val="0036499B"/>
    <w:rsid w:val="00365FD6"/>
    <w:rsid w:val="00366095"/>
    <w:rsid w:val="00366157"/>
    <w:rsid w:val="00366228"/>
    <w:rsid w:val="0036637E"/>
    <w:rsid w:val="003665B0"/>
    <w:rsid w:val="00366A8E"/>
    <w:rsid w:val="0036718E"/>
    <w:rsid w:val="003671F6"/>
    <w:rsid w:val="00367757"/>
    <w:rsid w:val="00370BC6"/>
    <w:rsid w:val="003710E1"/>
    <w:rsid w:val="00371865"/>
    <w:rsid w:val="0037298E"/>
    <w:rsid w:val="00372DA6"/>
    <w:rsid w:val="0037422A"/>
    <w:rsid w:val="0037450F"/>
    <w:rsid w:val="003749D8"/>
    <w:rsid w:val="003750C5"/>
    <w:rsid w:val="00375A96"/>
    <w:rsid w:val="00375D09"/>
    <w:rsid w:val="003762C4"/>
    <w:rsid w:val="003816A1"/>
    <w:rsid w:val="00381F65"/>
    <w:rsid w:val="00382174"/>
    <w:rsid w:val="00382430"/>
    <w:rsid w:val="00382D9C"/>
    <w:rsid w:val="00383571"/>
    <w:rsid w:val="00383AE7"/>
    <w:rsid w:val="00384A99"/>
    <w:rsid w:val="0038539E"/>
    <w:rsid w:val="0038577F"/>
    <w:rsid w:val="00385B25"/>
    <w:rsid w:val="00386082"/>
    <w:rsid w:val="0038653A"/>
    <w:rsid w:val="00386E9A"/>
    <w:rsid w:val="00386F2C"/>
    <w:rsid w:val="00392ED2"/>
    <w:rsid w:val="00392EF4"/>
    <w:rsid w:val="0039457E"/>
    <w:rsid w:val="00395272"/>
    <w:rsid w:val="003958FB"/>
    <w:rsid w:val="00396146"/>
    <w:rsid w:val="0039620D"/>
    <w:rsid w:val="0039662D"/>
    <w:rsid w:val="0039673A"/>
    <w:rsid w:val="00396C05"/>
    <w:rsid w:val="003977B0"/>
    <w:rsid w:val="00397B65"/>
    <w:rsid w:val="00397F86"/>
    <w:rsid w:val="003A0DB8"/>
    <w:rsid w:val="003A0F17"/>
    <w:rsid w:val="003A1269"/>
    <w:rsid w:val="003A1612"/>
    <w:rsid w:val="003A2918"/>
    <w:rsid w:val="003A29B3"/>
    <w:rsid w:val="003A2A6D"/>
    <w:rsid w:val="003A2E4B"/>
    <w:rsid w:val="003A3449"/>
    <w:rsid w:val="003A37EF"/>
    <w:rsid w:val="003A4B7F"/>
    <w:rsid w:val="003A548F"/>
    <w:rsid w:val="003A5D4F"/>
    <w:rsid w:val="003A6597"/>
    <w:rsid w:val="003A6A17"/>
    <w:rsid w:val="003A6A88"/>
    <w:rsid w:val="003A72CB"/>
    <w:rsid w:val="003B029A"/>
    <w:rsid w:val="003B041B"/>
    <w:rsid w:val="003B1A3F"/>
    <w:rsid w:val="003B1B3B"/>
    <w:rsid w:val="003B1CCA"/>
    <w:rsid w:val="003B2A6A"/>
    <w:rsid w:val="003B4D49"/>
    <w:rsid w:val="003B5195"/>
    <w:rsid w:val="003B7A68"/>
    <w:rsid w:val="003B7A82"/>
    <w:rsid w:val="003C0235"/>
    <w:rsid w:val="003C1402"/>
    <w:rsid w:val="003C16AA"/>
    <w:rsid w:val="003C182C"/>
    <w:rsid w:val="003C24EE"/>
    <w:rsid w:val="003C2CB7"/>
    <w:rsid w:val="003C320F"/>
    <w:rsid w:val="003C4037"/>
    <w:rsid w:val="003C4350"/>
    <w:rsid w:val="003C5635"/>
    <w:rsid w:val="003C6AEA"/>
    <w:rsid w:val="003D0089"/>
    <w:rsid w:val="003D0755"/>
    <w:rsid w:val="003D0AF2"/>
    <w:rsid w:val="003D2379"/>
    <w:rsid w:val="003D3D80"/>
    <w:rsid w:val="003D4828"/>
    <w:rsid w:val="003D4FD7"/>
    <w:rsid w:val="003D6E90"/>
    <w:rsid w:val="003D6EAA"/>
    <w:rsid w:val="003E0BBC"/>
    <w:rsid w:val="003E15AC"/>
    <w:rsid w:val="003E1623"/>
    <w:rsid w:val="003E198E"/>
    <w:rsid w:val="003E1ACC"/>
    <w:rsid w:val="003E1C1B"/>
    <w:rsid w:val="003E21EE"/>
    <w:rsid w:val="003E3941"/>
    <w:rsid w:val="003E46EA"/>
    <w:rsid w:val="003E4AB3"/>
    <w:rsid w:val="003E662A"/>
    <w:rsid w:val="003E7383"/>
    <w:rsid w:val="003E7B3F"/>
    <w:rsid w:val="003F046D"/>
    <w:rsid w:val="003F06E9"/>
    <w:rsid w:val="003F0E58"/>
    <w:rsid w:val="003F0EB9"/>
    <w:rsid w:val="003F1236"/>
    <w:rsid w:val="003F221E"/>
    <w:rsid w:val="003F2BDD"/>
    <w:rsid w:val="003F343B"/>
    <w:rsid w:val="003F38E6"/>
    <w:rsid w:val="003F3A89"/>
    <w:rsid w:val="003F41E5"/>
    <w:rsid w:val="003F50D2"/>
    <w:rsid w:val="003F5B3A"/>
    <w:rsid w:val="003F648E"/>
    <w:rsid w:val="004005C1"/>
    <w:rsid w:val="00400A6A"/>
    <w:rsid w:val="004012E5"/>
    <w:rsid w:val="004017E3"/>
    <w:rsid w:val="0040198F"/>
    <w:rsid w:val="0040303C"/>
    <w:rsid w:val="0040486F"/>
    <w:rsid w:val="0040500B"/>
    <w:rsid w:val="00405066"/>
    <w:rsid w:val="0040576A"/>
    <w:rsid w:val="004058B1"/>
    <w:rsid w:val="00405EED"/>
    <w:rsid w:val="00406EAD"/>
    <w:rsid w:val="00407430"/>
    <w:rsid w:val="0041187B"/>
    <w:rsid w:val="00412335"/>
    <w:rsid w:val="004124F3"/>
    <w:rsid w:val="0041303A"/>
    <w:rsid w:val="004135C2"/>
    <w:rsid w:val="004135D0"/>
    <w:rsid w:val="004137AC"/>
    <w:rsid w:val="00413891"/>
    <w:rsid w:val="00414875"/>
    <w:rsid w:val="00415363"/>
    <w:rsid w:val="00417282"/>
    <w:rsid w:val="00420973"/>
    <w:rsid w:val="004216BA"/>
    <w:rsid w:val="00421B7A"/>
    <w:rsid w:val="004221EA"/>
    <w:rsid w:val="00423353"/>
    <w:rsid w:val="00424141"/>
    <w:rsid w:val="004247BF"/>
    <w:rsid w:val="0042593F"/>
    <w:rsid w:val="00425D3F"/>
    <w:rsid w:val="0042688C"/>
    <w:rsid w:val="00426FC2"/>
    <w:rsid w:val="004319A0"/>
    <w:rsid w:val="00431B4F"/>
    <w:rsid w:val="00431FD4"/>
    <w:rsid w:val="0043281F"/>
    <w:rsid w:val="004337CB"/>
    <w:rsid w:val="00433F37"/>
    <w:rsid w:val="0043437D"/>
    <w:rsid w:val="004345AB"/>
    <w:rsid w:val="00434A6C"/>
    <w:rsid w:val="00434EF9"/>
    <w:rsid w:val="004356E3"/>
    <w:rsid w:val="004378B9"/>
    <w:rsid w:val="00437A40"/>
    <w:rsid w:val="00440279"/>
    <w:rsid w:val="00440991"/>
    <w:rsid w:val="00440C23"/>
    <w:rsid w:val="00440E21"/>
    <w:rsid w:val="00441406"/>
    <w:rsid w:val="0044174D"/>
    <w:rsid w:val="00441CE4"/>
    <w:rsid w:val="00441E4D"/>
    <w:rsid w:val="00442B30"/>
    <w:rsid w:val="0044355D"/>
    <w:rsid w:val="004450A0"/>
    <w:rsid w:val="004452CB"/>
    <w:rsid w:val="00445B95"/>
    <w:rsid w:val="00446132"/>
    <w:rsid w:val="00446569"/>
    <w:rsid w:val="004467E8"/>
    <w:rsid w:val="0044684D"/>
    <w:rsid w:val="00446E7F"/>
    <w:rsid w:val="0045001F"/>
    <w:rsid w:val="0045086B"/>
    <w:rsid w:val="00451C4F"/>
    <w:rsid w:val="00451DB7"/>
    <w:rsid w:val="00451E4C"/>
    <w:rsid w:val="004531B0"/>
    <w:rsid w:val="004535A8"/>
    <w:rsid w:val="004539A6"/>
    <w:rsid w:val="0045416D"/>
    <w:rsid w:val="0045481C"/>
    <w:rsid w:val="00454DC0"/>
    <w:rsid w:val="00455080"/>
    <w:rsid w:val="00455AAC"/>
    <w:rsid w:val="00455B61"/>
    <w:rsid w:val="00456966"/>
    <w:rsid w:val="00456D2F"/>
    <w:rsid w:val="00456E7F"/>
    <w:rsid w:val="004616CE"/>
    <w:rsid w:val="004620D9"/>
    <w:rsid w:val="00462660"/>
    <w:rsid w:val="00463156"/>
    <w:rsid w:val="004641C8"/>
    <w:rsid w:val="00464A89"/>
    <w:rsid w:val="00464B5E"/>
    <w:rsid w:val="00464F96"/>
    <w:rsid w:val="00466720"/>
    <w:rsid w:val="00471403"/>
    <w:rsid w:val="0047467E"/>
    <w:rsid w:val="0047486A"/>
    <w:rsid w:val="0047580D"/>
    <w:rsid w:val="00480C9C"/>
    <w:rsid w:val="00480E68"/>
    <w:rsid w:val="0048147C"/>
    <w:rsid w:val="0048190B"/>
    <w:rsid w:val="00481B81"/>
    <w:rsid w:val="00483437"/>
    <w:rsid w:val="00484EEC"/>
    <w:rsid w:val="00486021"/>
    <w:rsid w:val="004863FE"/>
    <w:rsid w:val="004864B4"/>
    <w:rsid w:val="00486DFA"/>
    <w:rsid w:val="004929A9"/>
    <w:rsid w:val="00494D3A"/>
    <w:rsid w:val="0049650B"/>
    <w:rsid w:val="00497095"/>
    <w:rsid w:val="004977FA"/>
    <w:rsid w:val="004A068A"/>
    <w:rsid w:val="004A0DE7"/>
    <w:rsid w:val="004A1035"/>
    <w:rsid w:val="004A1440"/>
    <w:rsid w:val="004A1B60"/>
    <w:rsid w:val="004A25D0"/>
    <w:rsid w:val="004A275D"/>
    <w:rsid w:val="004A2AA0"/>
    <w:rsid w:val="004A313B"/>
    <w:rsid w:val="004A3E88"/>
    <w:rsid w:val="004A52F9"/>
    <w:rsid w:val="004A5C68"/>
    <w:rsid w:val="004A5EED"/>
    <w:rsid w:val="004A6C1E"/>
    <w:rsid w:val="004B041D"/>
    <w:rsid w:val="004B0BE3"/>
    <w:rsid w:val="004B0CA2"/>
    <w:rsid w:val="004B1219"/>
    <w:rsid w:val="004B2B9E"/>
    <w:rsid w:val="004B3428"/>
    <w:rsid w:val="004B3A97"/>
    <w:rsid w:val="004B3E00"/>
    <w:rsid w:val="004B4865"/>
    <w:rsid w:val="004B4FB9"/>
    <w:rsid w:val="004B5196"/>
    <w:rsid w:val="004B58E3"/>
    <w:rsid w:val="004B68DF"/>
    <w:rsid w:val="004B6A5F"/>
    <w:rsid w:val="004BB928"/>
    <w:rsid w:val="004C0300"/>
    <w:rsid w:val="004C1D3E"/>
    <w:rsid w:val="004C26AF"/>
    <w:rsid w:val="004C2C35"/>
    <w:rsid w:val="004C377E"/>
    <w:rsid w:val="004C4DAF"/>
    <w:rsid w:val="004C4DC1"/>
    <w:rsid w:val="004C51B2"/>
    <w:rsid w:val="004C572C"/>
    <w:rsid w:val="004C59A5"/>
    <w:rsid w:val="004C5A55"/>
    <w:rsid w:val="004C6651"/>
    <w:rsid w:val="004C6847"/>
    <w:rsid w:val="004C6ACF"/>
    <w:rsid w:val="004C6E1E"/>
    <w:rsid w:val="004C7259"/>
    <w:rsid w:val="004C7A41"/>
    <w:rsid w:val="004C7A4A"/>
    <w:rsid w:val="004D10D4"/>
    <w:rsid w:val="004D1455"/>
    <w:rsid w:val="004D1F44"/>
    <w:rsid w:val="004D2862"/>
    <w:rsid w:val="004D30D8"/>
    <w:rsid w:val="004D5A16"/>
    <w:rsid w:val="004D68C3"/>
    <w:rsid w:val="004D727E"/>
    <w:rsid w:val="004E0C4E"/>
    <w:rsid w:val="004E0DDB"/>
    <w:rsid w:val="004E134D"/>
    <w:rsid w:val="004E2388"/>
    <w:rsid w:val="004E2B3D"/>
    <w:rsid w:val="004E3C80"/>
    <w:rsid w:val="004E6D19"/>
    <w:rsid w:val="004E7B12"/>
    <w:rsid w:val="004F0240"/>
    <w:rsid w:val="004F0EB8"/>
    <w:rsid w:val="004F14FD"/>
    <w:rsid w:val="004F15D8"/>
    <w:rsid w:val="004F1846"/>
    <w:rsid w:val="004F1B56"/>
    <w:rsid w:val="004F2166"/>
    <w:rsid w:val="004F2788"/>
    <w:rsid w:val="004F2801"/>
    <w:rsid w:val="004F2A08"/>
    <w:rsid w:val="004F2B19"/>
    <w:rsid w:val="004F2EF5"/>
    <w:rsid w:val="004F39AD"/>
    <w:rsid w:val="004F4311"/>
    <w:rsid w:val="004F619A"/>
    <w:rsid w:val="004F64AF"/>
    <w:rsid w:val="004F6BAD"/>
    <w:rsid w:val="004F7AD4"/>
    <w:rsid w:val="00501628"/>
    <w:rsid w:val="00501FA1"/>
    <w:rsid w:val="005024D8"/>
    <w:rsid w:val="00502735"/>
    <w:rsid w:val="00502F27"/>
    <w:rsid w:val="005037C9"/>
    <w:rsid w:val="005053BF"/>
    <w:rsid w:val="005110D4"/>
    <w:rsid w:val="00511218"/>
    <w:rsid w:val="00511CF5"/>
    <w:rsid w:val="005149EC"/>
    <w:rsid w:val="0051533E"/>
    <w:rsid w:val="0051634B"/>
    <w:rsid w:val="0051678D"/>
    <w:rsid w:val="00516963"/>
    <w:rsid w:val="00516B47"/>
    <w:rsid w:val="00517695"/>
    <w:rsid w:val="00517FC6"/>
    <w:rsid w:val="005207DC"/>
    <w:rsid w:val="0052087A"/>
    <w:rsid w:val="005209E4"/>
    <w:rsid w:val="00522D2A"/>
    <w:rsid w:val="0052316E"/>
    <w:rsid w:val="005237AD"/>
    <w:rsid w:val="00524551"/>
    <w:rsid w:val="005247FC"/>
    <w:rsid w:val="00524F8E"/>
    <w:rsid w:val="00525B73"/>
    <w:rsid w:val="005260A7"/>
    <w:rsid w:val="005262D1"/>
    <w:rsid w:val="00527508"/>
    <w:rsid w:val="00527E22"/>
    <w:rsid w:val="0053123F"/>
    <w:rsid w:val="00531499"/>
    <w:rsid w:val="00532B9D"/>
    <w:rsid w:val="00534014"/>
    <w:rsid w:val="005342C7"/>
    <w:rsid w:val="005362B7"/>
    <w:rsid w:val="00536E07"/>
    <w:rsid w:val="0054041B"/>
    <w:rsid w:val="0054074A"/>
    <w:rsid w:val="00540E6A"/>
    <w:rsid w:val="00542958"/>
    <w:rsid w:val="005435ED"/>
    <w:rsid w:val="00543ABF"/>
    <w:rsid w:val="00545A47"/>
    <w:rsid w:val="005466CE"/>
    <w:rsid w:val="00546CB2"/>
    <w:rsid w:val="00546DB3"/>
    <w:rsid w:val="005478B8"/>
    <w:rsid w:val="005503FD"/>
    <w:rsid w:val="005507AC"/>
    <w:rsid w:val="00551065"/>
    <w:rsid w:val="00551387"/>
    <w:rsid w:val="00551926"/>
    <w:rsid w:val="0055266F"/>
    <w:rsid w:val="005544BC"/>
    <w:rsid w:val="00554E5F"/>
    <w:rsid w:val="00554F5A"/>
    <w:rsid w:val="005560B9"/>
    <w:rsid w:val="005562CF"/>
    <w:rsid w:val="00556E87"/>
    <w:rsid w:val="00557647"/>
    <w:rsid w:val="00557C8E"/>
    <w:rsid w:val="00560451"/>
    <w:rsid w:val="005604B4"/>
    <w:rsid w:val="00560A6A"/>
    <w:rsid w:val="00561407"/>
    <w:rsid w:val="00561468"/>
    <w:rsid w:val="00561AA9"/>
    <w:rsid w:val="00561CC8"/>
    <w:rsid w:val="005626FA"/>
    <w:rsid w:val="00562B05"/>
    <w:rsid w:val="00562C66"/>
    <w:rsid w:val="005640B5"/>
    <w:rsid w:val="00564ED7"/>
    <w:rsid w:val="005660FB"/>
    <w:rsid w:val="00566B2A"/>
    <w:rsid w:val="00566D53"/>
    <w:rsid w:val="005674FD"/>
    <w:rsid w:val="00567DE6"/>
    <w:rsid w:val="005701B3"/>
    <w:rsid w:val="005717C7"/>
    <w:rsid w:val="00571D55"/>
    <w:rsid w:val="005727DF"/>
    <w:rsid w:val="00572A78"/>
    <w:rsid w:val="00572CA3"/>
    <w:rsid w:val="00572EE8"/>
    <w:rsid w:val="00573CC7"/>
    <w:rsid w:val="005746A4"/>
    <w:rsid w:val="00574A48"/>
    <w:rsid w:val="005750C8"/>
    <w:rsid w:val="00575FBF"/>
    <w:rsid w:val="0057652E"/>
    <w:rsid w:val="00576895"/>
    <w:rsid w:val="00576B46"/>
    <w:rsid w:val="00577541"/>
    <w:rsid w:val="005805CC"/>
    <w:rsid w:val="00580AD5"/>
    <w:rsid w:val="005822D4"/>
    <w:rsid w:val="00582930"/>
    <w:rsid w:val="005830BC"/>
    <w:rsid w:val="00583D72"/>
    <w:rsid w:val="005841DB"/>
    <w:rsid w:val="00584B5E"/>
    <w:rsid w:val="00587B07"/>
    <w:rsid w:val="00590BC7"/>
    <w:rsid w:val="00590C0B"/>
    <w:rsid w:val="00591DA5"/>
    <w:rsid w:val="00592401"/>
    <w:rsid w:val="00592611"/>
    <w:rsid w:val="005926AD"/>
    <w:rsid w:val="00592F73"/>
    <w:rsid w:val="00593703"/>
    <w:rsid w:val="0059521C"/>
    <w:rsid w:val="00595227"/>
    <w:rsid w:val="00595314"/>
    <w:rsid w:val="00595819"/>
    <w:rsid w:val="00595E8D"/>
    <w:rsid w:val="00597490"/>
    <w:rsid w:val="005976AA"/>
    <w:rsid w:val="00597D1F"/>
    <w:rsid w:val="005A20FB"/>
    <w:rsid w:val="005A2752"/>
    <w:rsid w:val="005A35A1"/>
    <w:rsid w:val="005A4008"/>
    <w:rsid w:val="005A4E0A"/>
    <w:rsid w:val="005A570A"/>
    <w:rsid w:val="005A6614"/>
    <w:rsid w:val="005A7473"/>
    <w:rsid w:val="005A7CDD"/>
    <w:rsid w:val="005B0C50"/>
    <w:rsid w:val="005B10C1"/>
    <w:rsid w:val="005B1354"/>
    <w:rsid w:val="005B1955"/>
    <w:rsid w:val="005B4A80"/>
    <w:rsid w:val="005B5166"/>
    <w:rsid w:val="005B5A13"/>
    <w:rsid w:val="005B5F1A"/>
    <w:rsid w:val="005B6773"/>
    <w:rsid w:val="005C07F4"/>
    <w:rsid w:val="005C3B05"/>
    <w:rsid w:val="005C57FC"/>
    <w:rsid w:val="005C5808"/>
    <w:rsid w:val="005C70A2"/>
    <w:rsid w:val="005C72A5"/>
    <w:rsid w:val="005C7853"/>
    <w:rsid w:val="005C790A"/>
    <w:rsid w:val="005C7A45"/>
    <w:rsid w:val="005C7B9D"/>
    <w:rsid w:val="005D03C0"/>
    <w:rsid w:val="005D0575"/>
    <w:rsid w:val="005D1C56"/>
    <w:rsid w:val="005D311B"/>
    <w:rsid w:val="005D31CB"/>
    <w:rsid w:val="005D323C"/>
    <w:rsid w:val="005D3312"/>
    <w:rsid w:val="005D34A0"/>
    <w:rsid w:val="005D351F"/>
    <w:rsid w:val="005D3CCC"/>
    <w:rsid w:val="005D5547"/>
    <w:rsid w:val="005D68AA"/>
    <w:rsid w:val="005D7F63"/>
    <w:rsid w:val="005E02BD"/>
    <w:rsid w:val="005E09C7"/>
    <w:rsid w:val="005E0B1D"/>
    <w:rsid w:val="005E1269"/>
    <w:rsid w:val="005E24A8"/>
    <w:rsid w:val="005E3FE7"/>
    <w:rsid w:val="005E4A21"/>
    <w:rsid w:val="005E6122"/>
    <w:rsid w:val="005E64C0"/>
    <w:rsid w:val="005E6F7A"/>
    <w:rsid w:val="005F21D2"/>
    <w:rsid w:val="005F3A19"/>
    <w:rsid w:val="005F3A2B"/>
    <w:rsid w:val="005F4CA2"/>
    <w:rsid w:val="005F5568"/>
    <w:rsid w:val="005F5A64"/>
    <w:rsid w:val="005F62C0"/>
    <w:rsid w:val="005F65B6"/>
    <w:rsid w:val="005F6A56"/>
    <w:rsid w:val="005F6FCA"/>
    <w:rsid w:val="005F7870"/>
    <w:rsid w:val="00600575"/>
    <w:rsid w:val="00600A2D"/>
    <w:rsid w:val="00600D63"/>
    <w:rsid w:val="006025D7"/>
    <w:rsid w:val="0060386E"/>
    <w:rsid w:val="00603FA3"/>
    <w:rsid w:val="00604471"/>
    <w:rsid w:val="00604C2E"/>
    <w:rsid w:val="00604FF0"/>
    <w:rsid w:val="00605AC7"/>
    <w:rsid w:val="006065DC"/>
    <w:rsid w:val="00606844"/>
    <w:rsid w:val="00606AE8"/>
    <w:rsid w:val="006074FD"/>
    <w:rsid w:val="00607980"/>
    <w:rsid w:val="00607A39"/>
    <w:rsid w:val="0060B21F"/>
    <w:rsid w:val="00610340"/>
    <w:rsid w:val="00610F4D"/>
    <w:rsid w:val="00612921"/>
    <w:rsid w:val="00612D97"/>
    <w:rsid w:val="006133E1"/>
    <w:rsid w:val="00614DBD"/>
    <w:rsid w:val="00615C10"/>
    <w:rsid w:val="00615F6C"/>
    <w:rsid w:val="00620D8F"/>
    <w:rsid w:val="00622580"/>
    <w:rsid w:val="006233D8"/>
    <w:rsid w:val="00623722"/>
    <w:rsid w:val="0062424D"/>
    <w:rsid w:val="006249F7"/>
    <w:rsid w:val="006250EF"/>
    <w:rsid w:val="00625511"/>
    <w:rsid w:val="00626083"/>
    <w:rsid w:val="00626385"/>
    <w:rsid w:val="00626B71"/>
    <w:rsid w:val="006320DD"/>
    <w:rsid w:val="006321C4"/>
    <w:rsid w:val="006332BC"/>
    <w:rsid w:val="00633580"/>
    <w:rsid w:val="00634DEB"/>
    <w:rsid w:val="00634F00"/>
    <w:rsid w:val="00636102"/>
    <w:rsid w:val="006375D8"/>
    <w:rsid w:val="0064095E"/>
    <w:rsid w:val="00640AC6"/>
    <w:rsid w:val="00641940"/>
    <w:rsid w:val="00643A9D"/>
    <w:rsid w:val="00644A69"/>
    <w:rsid w:val="006454CB"/>
    <w:rsid w:val="00650168"/>
    <w:rsid w:val="0065058B"/>
    <w:rsid w:val="00650FFD"/>
    <w:rsid w:val="00651915"/>
    <w:rsid w:val="00652CCB"/>
    <w:rsid w:val="00654B2B"/>
    <w:rsid w:val="0065661C"/>
    <w:rsid w:val="00656838"/>
    <w:rsid w:val="00660ED2"/>
    <w:rsid w:val="00661390"/>
    <w:rsid w:val="006618E5"/>
    <w:rsid w:val="00664DBC"/>
    <w:rsid w:val="0066568C"/>
    <w:rsid w:val="00666418"/>
    <w:rsid w:val="00666C6E"/>
    <w:rsid w:val="0066726D"/>
    <w:rsid w:val="00667398"/>
    <w:rsid w:val="0067103F"/>
    <w:rsid w:val="00671F1B"/>
    <w:rsid w:val="00674D3D"/>
    <w:rsid w:val="00676D6F"/>
    <w:rsid w:val="00677400"/>
    <w:rsid w:val="00677659"/>
    <w:rsid w:val="00677801"/>
    <w:rsid w:val="00677890"/>
    <w:rsid w:val="00677D70"/>
    <w:rsid w:val="00677E9B"/>
    <w:rsid w:val="006800B5"/>
    <w:rsid w:val="006802AD"/>
    <w:rsid w:val="00680867"/>
    <w:rsid w:val="00680C56"/>
    <w:rsid w:val="00680DAF"/>
    <w:rsid w:val="0068167E"/>
    <w:rsid w:val="006818F1"/>
    <w:rsid w:val="00681955"/>
    <w:rsid w:val="00681E94"/>
    <w:rsid w:val="00682886"/>
    <w:rsid w:val="0068317D"/>
    <w:rsid w:val="00683237"/>
    <w:rsid w:val="0068369B"/>
    <w:rsid w:val="006845EA"/>
    <w:rsid w:val="006848B3"/>
    <w:rsid w:val="00685E62"/>
    <w:rsid w:val="00686335"/>
    <w:rsid w:val="00686766"/>
    <w:rsid w:val="00687C4E"/>
    <w:rsid w:val="00687EBB"/>
    <w:rsid w:val="006902E2"/>
    <w:rsid w:val="00690491"/>
    <w:rsid w:val="00690D07"/>
    <w:rsid w:val="006913ED"/>
    <w:rsid w:val="00691CE5"/>
    <w:rsid w:val="00691E3C"/>
    <w:rsid w:val="00691E5F"/>
    <w:rsid w:val="006933DF"/>
    <w:rsid w:val="006943C4"/>
    <w:rsid w:val="00694A52"/>
    <w:rsid w:val="006950B0"/>
    <w:rsid w:val="00695B33"/>
    <w:rsid w:val="00695C0D"/>
    <w:rsid w:val="00695EFA"/>
    <w:rsid w:val="00696464"/>
    <w:rsid w:val="006964CF"/>
    <w:rsid w:val="0069754F"/>
    <w:rsid w:val="006977BF"/>
    <w:rsid w:val="006A01A4"/>
    <w:rsid w:val="006A082B"/>
    <w:rsid w:val="006A112C"/>
    <w:rsid w:val="006A2759"/>
    <w:rsid w:val="006A2A7F"/>
    <w:rsid w:val="006A4830"/>
    <w:rsid w:val="006A4B64"/>
    <w:rsid w:val="006A5D17"/>
    <w:rsid w:val="006A5FEF"/>
    <w:rsid w:val="006A6B6B"/>
    <w:rsid w:val="006A6C6F"/>
    <w:rsid w:val="006A767D"/>
    <w:rsid w:val="006A77A7"/>
    <w:rsid w:val="006A791B"/>
    <w:rsid w:val="006A7CFD"/>
    <w:rsid w:val="006B022A"/>
    <w:rsid w:val="006B192E"/>
    <w:rsid w:val="006B27C1"/>
    <w:rsid w:val="006B44BC"/>
    <w:rsid w:val="006B4728"/>
    <w:rsid w:val="006B50BB"/>
    <w:rsid w:val="006B5617"/>
    <w:rsid w:val="006B6D2B"/>
    <w:rsid w:val="006B70BA"/>
    <w:rsid w:val="006B71CB"/>
    <w:rsid w:val="006B72A5"/>
    <w:rsid w:val="006B7A1B"/>
    <w:rsid w:val="006C043E"/>
    <w:rsid w:val="006C2B61"/>
    <w:rsid w:val="006C3DFD"/>
    <w:rsid w:val="006C407B"/>
    <w:rsid w:val="006C55DD"/>
    <w:rsid w:val="006C5DEF"/>
    <w:rsid w:val="006C6ACF"/>
    <w:rsid w:val="006C7605"/>
    <w:rsid w:val="006D0218"/>
    <w:rsid w:val="006D10C9"/>
    <w:rsid w:val="006D119C"/>
    <w:rsid w:val="006D1CEE"/>
    <w:rsid w:val="006D6254"/>
    <w:rsid w:val="006D6410"/>
    <w:rsid w:val="006D6506"/>
    <w:rsid w:val="006D6A07"/>
    <w:rsid w:val="006D7782"/>
    <w:rsid w:val="006D89A2"/>
    <w:rsid w:val="006E03DF"/>
    <w:rsid w:val="006E0E17"/>
    <w:rsid w:val="006E248C"/>
    <w:rsid w:val="006E3CDB"/>
    <w:rsid w:val="006E551A"/>
    <w:rsid w:val="006E558E"/>
    <w:rsid w:val="006E7D3C"/>
    <w:rsid w:val="006F0032"/>
    <w:rsid w:val="006F1159"/>
    <w:rsid w:val="006F126D"/>
    <w:rsid w:val="006F12C6"/>
    <w:rsid w:val="006F1400"/>
    <w:rsid w:val="006F19DE"/>
    <w:rsid w:val="006F319D"/>
    <w:rsid w:val="006F3654"/>
    <w:rsid w:val="006F389C"/>
    <w:rsid w:val="006F4B29"/>
    <w:rsid w:val="006F527B"/>
    <w:rsid w:val="006F53EC"/>
    <w:rsid w:val="006F554C"/>
    <w:rsid w:val="006F55C1"/>
    <w:rsid w:val="006F69CE"/>
    <w:rsid w:val="006F6A78"/>
    <w:rsid w:val="006F6B20"/>
    <w:rsid w:val="006F7381"/>
    <w:rsid w:val="006F7AFF"/>
    <w:rsid w:val="007002C7"/>
    <w:rsid w:val="00700A52"/>
    <w:rsid w:val="00701520"/>
    <w:rsid w:val="0070171F"/>
    <w:rsid w:val="00702445"/>
    <w:rsid w:val="00702A4D"/>
    <w:rsid w:val="0070302A"/>
    <w:rsid w:val="007033BB"/>
    <w:rsid w:val="00703515"/>
    <w:rsid w:val="0070367D"/>
    <w:rsid w:val="007100C2"/>
    <w:rsid w:val="00710DAA"/>
    <w:rsid w:val="00710E4B"/>
    <w:rsid w:val="00711518"/>
    <w:rsid w:val="00711634"/>
    <w:rsid w:val="007131D4"/>
    <w:rsid w:val="007134C1"/>
    <w:rsid w:val="00713599"/>
    <w:rsid w:val="00714339"/>
    <w:rsid w:val="007153C5"/>
    <w:rsid w:val="00716340"/>
    <w:rsid w:val="00716EF4"/>
    <w:rsid w:val="00717099"/>
    <w:rsid w:val="00720133"/>
    <w:rsid w:val="00720716"/>
    <w:rsid w:val="00722387"/>
    <w:rsid w:val="007223FD"/>
    <w:rsid w:val="00722C82"/>
    <w:rsid w:val="007235CF"/>
    <w:rsid w:val="007239D0"/>
    <w:rsid w:val="007242B6"/>
    <w:rsid w:val="007273DC"/>
    <w:rsid w:val="00727AFC"/>
    <w:rsid w:val="0073174B"/>
    <w:rsid w:val="007317AD"/>
    <w:rsid w:val="00732B59"/>
    <w:rsid w:val="007330CC"/>
    <w:rsid w:val="0073373A"/>
    <w:rsid w:val="0073649A"/>
    <w:rsid w:val="007365D0"/>
    <w:rsid w:val="0073669E"/>
    <w:rsid w:val="00736A1D"/>
    <w:rsid w:val="007377FE"/>
    <w:rsid w:val="00737849"/>
    <w:rsid w:val="00737E85"/>
    <w:rsid w:val="0074120D"/>
    <w:rsid w:val="00741658"/>
    <w:rsid w:val="00741735"/>
    <w:rsid w:val="00743C90"/>
    <w:rsid w:val="00744365"/>
    <w:rsid w:val="00746253"/>
    <w:rsid w:val="007478B9"/>
    <w:rsid w:val="007502C5"/>
    <w:rsid w:val="007508A4"/>
    <w:rsid w:val="007509A3"/>
    <w:rsid w:val="00751306"/>
    <w:rsid w:val="00751A01"/>
    <w:rsid w:val="007521DF"/>
    <w:rsid w:val="00752428"/>
    <w:rsid w:val="00752562"/>
    <w:rsid w:val="007545A8"/>
    <w:rsid w:val="00754AF6"/>
    <w:rsid w:val="00754D67"/>
    <w:rsid w:val="0075637C"/>
    <w:rsid w:val="00756474"/>
    <w:rsid w:val="007577E5"/>
    <w:rsid w:val="007601BE"/>
    <w:rsid w:val="007602CA"/>
    <w:rsid w:val="00760751"/>
    <w:rsid w:val="00761238"/>
    <w:rsid w:val="00765872"/>
    <w:rsid w:val="00766226"/>
    <w:rsid w:val="00766BFE"/>
    <w:rsid w:val="00766E2C"/>
    <w:rsid w:val="00770300"/>
    <w:rsid w:val="00770A5A"/>
    <w:rsid w:val="0077144A"/>
    <w:rsid w:val="007736C9"/>
    <w:rsid w:val="00773869"/>
    <w:rsid w:val="007743FA"/>
    <w:rsid w:val="007744E1"/>
    <w:rsid w:val="00774636"/>
    <w:rsid w:val="0077787D"/>
    <w:rsid w:val="00780D51"/>
    <w:rsid w:val="00780E94"/>
    <w:rsid w:val="0078183A"/>
    <w:rsid w:val="00781AEC"/>
    <w:rsid w:val="00784C58"/>
    <w:rsid w:val="007856CD"/>
    <w:rsid w:val="0078594D"/>
    <w:rsid w:val="00786681"/>
    <w:rsid w:val="00787B60"/>
    <w:rsid w:val="00791383"/>
    <w:rsid w:val="0079280F"/>
    <w:rsid w:val="00792A4F"/>
    <w:rsid w:val="00793CF5"/>
    <w:rsid w:val="0079438E"/>
    <w:rsid w:val="00795232"/>
    <w:rsid w:val="0079573F"/>
    <w:rsid w:val="00796148"/>
    <w:rsid w:val="00796252"/>
    <w:rsid w:val="007962C0"/>
    <w:rsid w:val="007A04E2"/>
    <w:rsid w:val="007A0972"/>
    <w:rsid w:val="007A0A79"/>
    <w:rsid w:val="007A103E"/>
    <w:rsid w:val="007A176C"/>
    <w:rsid w:val="007A3219"/>
    <w:rsid w:val="007A35F2"/>
    <w:rsid w:val="007A4045"/>
    <w:rsid w:val="007A542E"/>
    <w:rsid w:val="007A7215"/>
    <w:rsid w:val="007A795E"/>
    <w:rsid w:val="007B11A3"/>
    <w:rsid w:val="007B1B6A"/>
    <w:rsid w:val="007B2DA2"/>
    <w:rsid w:val="007B5028"/>
    <w:rsid w:val="007B5616"/>
    <w:rsid w:val="007B5A2C"/>
    <w:rsid w:val="007B64FC"/>
    <w:rsid w:val="007B6BFE"/>
    <w:rsid w:val="007B7844"/>
    <w:rsid w:val="007B7866"/>
    <w:rsid w:val="007C0D7F"/>
    <w:rsid w:val="007C1437"/>
    <w:rsid w:val="007C1562"/>
    <w:rsid w:val="007C2492"/>
    <w:rsid w:val="007C367E"/>
    <w:rsid w:val="007C479F"/>
    <w:rsid w:val="007C551A"/>
    <w:rsid w:val="007C6010"/>
    <w:rsid w:val="007C6857"/>
    <w:rsid w:val="007D1A3C"/>
    <w:rsid w:val="007D1F98"/>
    <w:rsid w:val="007D232B"/>
    <w:rsid w:val="007D2CAB"/>
    <w:rsid w:val="007D31D2"/>
    <w:rsid w:val="007D3356"/>
    <w:rsid w:val="007D3A14"/>
    <w:rsid w:val="007D4B3E"/>
    <w:rsid w:val="007D4E3E"/>
    <w:rsid w:val="007D510D"/>
    <w:rsid w:val="007D66F2"/>
    <w:rsid w:val="007D7D0E"/>
    <w:rsid w:val="007E1FEE"/>
    <w:rsid w:val="007E20E6"/>
    <w:rsid w:val="007E2FFA"/>
    <w:rsid w:val="007E35F7"/>
    <w:rsid w:val="007E3A1E"/>
    <w:rsid w:val="007E4022"/>
    <w:rsid w:val="007E43AB"/>
    <w:rsid w:val="007E466D"/>
    <w:rsid w:val="007E562B"/>
    <w:rsid w:val="007E5951"/>
    <w:rsid w:val="007E5FA6"/>
    <w:rsid w:val="007E67AB"/>
    <w:rsid w:val="007E6A76"/>
    <w:rsid w:val="007E72F3"/>
    <w:rsid w:val="007F0122"/>
    <w:rsid w:val="007F06BC"/>
    <w:rsid w:val="007F19A0"/>
    <w:rsid w:val="007F1AAF"/>
    <w:rsid w:val="007F1BEA"/>
    <w:rsid w:val="007F240B"/>
    <w:rsid w:val="007F33B2"/>
    <w:rsid w:val="007F4A72"/>
    <w:rsid w:val="007F4AD9"/>
    <w:rsid w:val="007F579C"/>
    <w:rsid w:val="007F5FA1"/>
    <w:rsid w:val="007F64F3"/>
    <w:rsid w:val="007F78A9"/>
    <w:rsid w:val="007F7CCC"/>
    <w:rsid w:val="0080097A"/>
    <w:rsid w:val="00800CE1"/>
    <w:rsid w:val="00804A26"/>
    <w:rsid w:val="00805125"/>
    <w:rsid w:val="008061B7"/>
    <w:rsid w:val="00806417"/>
    <w:rsid w:val="008064CD"/>
    <w:rsid w:val="00806527"/>
    <w:rsid w:val="008069DF"/>
    <w:rsid w:val="00807915"/>
    <w:rsid w:val="00807AC4"/>
    <w:rsid w:val="00811B2F"/>
    <w:rsid w:val="00812C36"/>
    <w:rsid w:val="00812C4D"/>
    <w:rsid w:val="00815B34"/>
    <w:rsid w:val="00817083"/>
    <w:rsid w:val="008205B1"/>
    <w:rsid w:val="00821577"/>
    <w:rsid w:val="00821E49"/>
    <w:rsid w:val="0082205C"/>
    <w:rsid w:val="008239B7"/>
    <w:rsid w:val="00824C4D"/>
    <w:rsid w:val="008262AF"/>
    <w:rsid w:val="00826B8A"/>
    <w:rsid w:val="00827553"/>
    <w:rsid w:val="0083005B"/>
    <w:rsid w:val="00831516"/>
    <w:rsid w:val="00832399"/>
    <w:rsid w:val="008335A8"/>
    <w:rsid w:val="00833DF0"/>
    <w:rsid w:val="00834B0A"/>
    <w:rsid w:val="00834B4A"/>
    <w:rsid w:val="00834BEC"/>
    <w:rsid w:val="00834FA4"/>
    <w:rsid w:val="00834FCA"/>
    <w:rsid w:val="00834FCE"/>
    <w:rsid w:val="008358CE"/>
    <w:rsid w:val="00835B55"/>
    <w:rsid w:val="00836386"/>
    <w:rsid w:val="00836B44"/>
    <w:rsid w:val="00836B48"/>
    <w:rsid w:val="00840003"/>
    <w:rsid w:val="0084111D"/>
    <w:rsid w:val="00841468"/>
    <w:rsid w:val="00841929"/>
    <w:rsid w:val="00842073"/>
    <w:rsid w:val="008431FA"/>
    <w:rsid w:val="00843618"/>
    <w:rsid w:val="008447CD"/>
    <w:rsid w:val="008452AD"/>
    <w:rsid w:val="00846744"/>
    <w:rsid w:val="00846AFB"/>
    <w:rsid w:val="0085027B"/>
    <w:rsid w:val="00850812"/>
    <w:rsid w:val="0085106C"/>
    <w:rsid w:val="00851233"/>
    <w:rsid w:val="00851963"/>
    <w:rsid w:val="008523F5"/>
    <w:rsid w:val="008537F9"/>
    <w:rsid w:val="00853B17"/>
    <w:rsid w:val="008543DB"/>
    <w:rsid w:val="008552D4"/>
    <w:rsid w:val="00856D66"/>
    <w:rsid w:val="008572F8"/>
    <w:rsid w:val="008579FE"/>
    <w:rsid w:val="00857A0D"/>
    <w:rsid w:val="00857D0C"/>
    <w:rsid w:val="00857E79"/>
    <w:rsid w:val="0086019C"/>
    <w:rsid w:val="0086070B"/>
    <w:rsid w:val="008612A7"/>
    <w:rsid w:val="0086232E"/>
    <w:rsid w:val="008623F5"/>
    <w:rsid w:val="008654D6"/>
    <w:rsid w:val="00866F90"/>
    <w:rsid w:val="00867115"/>
    <w:rsid w:val="0086746C"/>
    <w:rsid w:val="00871890"/>
    <w:rsid w:val="00872CFD"/>
    <w:rsid w:val="00872F6E"/>
    <w:rsid w:val="00873833"/>
    <w:rsid w:val="00873E6C"/>
    <w:rsid w:val="0087434A"/>
    <w:rsid w:val="00874B0B"/>
    <w:rsid w:val="0087586B"/>
    <w:rsid w:val="00875874"/>
    <w:rsid w:val="00876986"/>
    <w:rsid w:val="0087699A"/>
    <w:rsid w:val="00880022"/>
    <w:rsid w:val="008814D5"/>
    <w:rsid w:val="008816B0"/>
    <w:rsid w:val="008826FC"/>
    <w:rsid w:val="00882D3C"/>
    <w:rsid w:val="008835A4"/>
    <w:rsid w:val="00883676"/>
    <w:rsid w:val="00883E6A"/>
    <w:rsid w:val="008843D8"/>
    <w:rsid w:val="0088477D"/>
    <w:rsid w:val="00884ACA"/>
    <w:rsid w:val="0088675D"/>
    <w:rsid w:val="00886CEC"/>
    <w:rsid w:val="008873C8"/>
    <w:rsid w:val="00891F74"/>
    <w:rsid w:val="008928FE"/>
    <w:rsid w:val="008957C6"/>
    <w:rsid w:val="008964D0"/>
    <w:rsid w:val="00896E5F"/>
    <w:rsid w:val="00897C7C"/>
    <w:rsid w:val="00897F8C"/>
    <w:rsid w:val="008A0842"/>
    <w:rsid w:val="008A1353"/>
    <w:rsid w:val="008A1506"/>
    <w:rsid w:val="008A1E6D"/>
    <w:rsid w:val="008A33C7"/>
    <w:rsid w:val="008A349D"/>
    <w:rsid w:val="008A3654"/>
    <w:rsid w:val="008A5463"/>
    <w:rsid w:val="008A645C"/>
    <w:rsid w:val="008A67C9"/>
    <w:rsid w:val="008B06DD"/>
    <w:rsid w:val="008B0F14"/>
    <w:rsid w:val="008B110A"/>
    <w:rsid w:val="008B1213"/>
    <w:rsid w:val="008B3D20"/>
    <w:rsid w:val="008B4C5C"/>
    <w:rsid w:val="008B62B6"/>
    <w:rsid w:val="008B7748"/>
    <w:rsid w:val="008C02B9"/>
    <w:rsid w:val="008C25D9"/>
    <w:rsid w:val="008C320D"/>
    <w:rsid w:val="008C347A"/>
    <w:rsid w:val="008C4276"/>
    <w:rsid w:val="008C45CC"/>
    <w:rsid w:val="008C4A63"/>
    <w:rsid w:val="008C50FE"/>
    <w:rsid w:val="008C552B"/>
    <w:rsid w:val="008C573F"/>
    <w:rsid w:val="008C65BA"/>
    <w:rsid w:val="008C67E2"/>
    <w:rsid w:val="008C6847"/>
    <w:rsid w:val="008C68AC"/>
    <w:rsid w:val="008C6E3E"/>
    <w:rsid w:val="008C7C40"/>
    <w:rsid w:val="008C7CEB"/>
    <w:rsid w:val="008D26AA"/>
    <w:rsid w:val="008D3AD4"/>
    <w:rsid w:val="008D41B8"/>
    <w:rsid w:val="008D48CD"/>
    <w:rsid w:val="008D4C1E"/>
    <w:rsid w:val="008D4C6F"/>
    <w:rsid w:val="008D57E2"/>
    <w:rsid w:val="008D6382"/>
    <w:rsid w:val="008D6D7B"/>
    <w:rsid w:val="008D6EB5"/>
    <w:rsid w:val="008D75E6"/>
    <w:rsid w:val="008D75EC"/>
    <w:rsid w:val="008D7971"/>
    <w:rsid w:val="008DD2BA"/>
    <w:rsid w:val="008E1EFA"/>
    <w:rsid w:val="008E2DFE"/>
    <w:rsid w:val="008E33B9"/>
    <w:rsid w:val="008E42C7"/>
    <w:rsid w:val="008E4D2B"/>
    <w:rsid w:val="008E5486"/>
    <w:rsid w:val="008E58DD"/>
    <w:rsid w:val="008E64FB"/>
    <w:rsid w:val="008E78F2"/>
    <w:rsid w:val="008F0780"/>
    <w:rsid w:val="008F0CC8"/>
    <w:rsid w:val="008F1B7C"/>
    <w:rsid w:val="008F1F40"/>
    <w:rsid w:val="008F25E7"/>
    <w:rsid w:val="008F279E"/>
    <w:rsid w:val="008F2E59"/>
    <w:rsid w:val="008F346D"/>
    <w:rsid w:val="008F406E"/>
    <w:rsid w:val="008F6E16"/>
    <w:rsid w:val="008F74EE"/>
    <w:rsid w:val="00900314"/>
    <w:rsid w:val="009019AF"/>
    <w:rsid w:val="00901B1C"/>
    <w:rsid w:val="00902E07"/>
    <w:rsid w:val="00903705"/>
    <w:rsid w:val="009038EB"/>
    <w:rsid w:val="00904942"/>
    <w:rsid w:val="00906446"/>
    <w:rsid w:val="00910562"/>
    <w:rsid w:val="0091060D"/>
    <w:rsid w:val="009108D3"/>
    <w:rsid w:val="00911AB5"/>
    <w:rsid w:val="00912979"/>
    <w:rsid w:val="00912BE2"/>
    <w:rsid w:val="009134F5"/>
    <w:rsid w:val="009157FF"/>
    <w:rsid w:val="00915A88"/>
    <w:rsid w:val="009162CA"/>
    <w:rsid w:val="00917418"/>
    <w:rsid w:val="00917C5C"/>
    <w:rsid w:val="00920554"/>
    <w:rsid w:val="00921D7D"/>
    <w:rsid w:val="00921E49"/>
    <w:rsid w:val="00922896"/>
    <w:rsid w:val="00922C35"/>
    <w:rsid w:val="0092396C"/>
    <w:rsid w:val="0092440E"/>
    <w:rsid w:val="009257D1"/>
    <w:rsid w:val="00925B9D"/>
    <w:rsid w:val="0092644F"/>
    <w:rsid w:val="009270C0"/>
    <w:rsid w:val="00927178"/>
    <w:rsid w:val="00927C4D"/>
    <w:rsid w:val="00927C9B"/>
    <w:rsid w:val="0093000F"/>
    <w:rsid w:val="0093129B"/>
    <w:rsid w:val="009320D0"/>
    <w:rsid w:val="00933C9E"/>
    <w:rsid w:val="0093404F"/>
    <w:rsid w:val="00935234"/>
    <w:rsid w:val="00935AE7"/>
    <w:rsid w:val="00935C0A"/>
    <w:rsid w:val="00935C74"/>
    <w:rsid w:val="00937265"/>
    <w:rsid w:val="00940123"/>
    <w:rsid w:val="009409DB"/>
    <w:rsid w:val="00942690"/>
    <w:rsid w:val="009435F9"/>
    <w:rsid w:val="00943784"/>
    <w:rsid w:val="009438C0"/>
    <w:rsid w:val="009449EE"/>
    <w:rsid w:val="00950997"/>
    <w:rsid w:val="009509C9"/>
    <w:rsid w:val="009513F6"/>
    <w:rsid w:val="0095228C"/>
    <w:rsid w:val="0095289C"/>
    <w:rsid w:val="0095292C"/>
    <w:rsid w:val="00952D8B"/>
    <w:rsid w:val="00954393"/>
    <w:rsid w:val="009545B7"/>
    <w:rsid w:val="00954A75"/>
    <w:rsid w:val="0095551B"/>
    <w:rsid w:val="009556F8"/>
    <w:rsid w:val="00955A8E"/>
    <w:rsid w:val="00956E31"/>
    <w:rsid w:val="0095705A"/>
    <w:rsid w:val="009574D6"/>
    <w:rsid w:val="009578E5"/>
    <w:rsid w:val="009611F4"/>
    <w:rsid w:val="00962E6D"/>
    <w:rsid w:val="0096308B"/>
    <w:rsid w:val="0096313C"/>
    <w:rsid w:val="00963373"/>
    <w:rsid w:val="00963B5E"/>
    <w:rsid w:val="00963BC0"/>
    <w:rsid w:val="00963F85"/>
    <w:rsid w:val="00964E5D"/>
    <w:rsid w:val="00965FB4"/>
    <w:rsid w:val="0096700A"/>
    <w:rsid w:val="0096720A"/>
    <w:rsid w:val="00967BE2"/>
    <w:rsid w:val="00967C20"/>
    <w:rsid w:val="00970456"/>
    <w:rsid w:val="00970FFF"/>
    <w:rsid w:val="009721AC"/>
    <w:rsid w:val="00972A1D"/>
    <w:rsid w:val="00974D29"/>
    <w:rsid w:val="0097561F"/>
    <w:rsid w:val="00975A21"/>
    <w:rsid w:val="0097749B"/>
    <w:rsid w:val="00981DCA"/>
    <w:rsid w:val="00981EE3"/>
    <w:rsid w:val="009826EB"/>
    <w:rsid w:val="00982D0A"/>
    <w:rsid w:val="00983E55"/>
    <w:rsid w:val="0098427B"/>
    <w:rsid w:val="00984A20"/>
    <w:rsid w:val="00984F11"/>
    <w:rsid w:val="009856D4"/>
    <w:rsid w:val="00985ABB"/>
    <w:rsid w:val="00986935"/>
    <w:rsid w:val="00986F9F"/>
    <w:rsid w:val="00987BB0"/>
    <w:rsid w:val="00987E0C"/>
    <w:rsid w:val="00990D8B"/>
    <w:rsid w:val="00991328"/>
    <w:rsid w:val="0099141C"/>
    <w:rsid w:val="00993419"/>
    <w:rsid w:val="00993732"/>
    <w:rsid w:val="00993A59"/>
    <w:rsid w:val="00993C44"/>
    <w:rsid w:val="0099402D"/>
    <w:rsid w:val="00995395"/>
    <w:rsid w:val="0099539F"/>
    <w:rsid w:val="00995F18"/>
    <w:rsid w:val="00995F45"/>
    <w:rsid w:val="009965B6"/>
    <w:rsid w:val="0099688C"/>
    <w:rsid w:val="0099723C"/>
    <w:rsid w:val="009A0490"/>
    <w:rsid w:val="009A0A31"/>
    <w:rsid w:val="009A1A33"/>
    <w:rsid w:val="009A2220"/>
    <w:rsid w:val="009A295E"/>
    <w:rsid w:val="009A31D1"/>
    <w:rsid w:val="009A3A0E"/>
    <w:rsid w:val="009A4445"/>
    <w:rsid w:val="009A48EE"/>
    <w:rsid w:val="009A4CC1"/>
    <w:rsid w:val="009A5A17"/>
    <w:rsid w:val="009A600D"/>
    <w:rsid w:val="009A6A6C"/>
    <w:rsid w:val="009A6C3E"/>
    <w:rsid w:val="009A7774"/>
    <w:rsid w:val="009A7850"/>
    <w:rsid w:val="009A7C5D"/>
    <w:rsid w:val="009B1550"/>
    <w:rsid w:val="009B1923"/>
    <w:rsid w:val="009B1A83"/>
    <w:rsid w:val="009B2731"/>
    <w:rsid w:val="009B2AAA"/>
    <w:rsid w:val="009B3A38"/>
    <w:rsid w:val="009B3ED7"/>
    <w:rsid w:val="009B3F8D"/>
    <w:rsid w:val="009B4091"/>
    <w:rsid w:val="009B456B"/>
    <w:rsid w:val="009B4612"/>
    <w:rsid w:val="009B5160"/>
    <w:rsid w:val="009B59FB"/>
    <w:rsid w:val="009B6791"/>
    <w:rsid w:val="009B68FD"/>
    <w:rsid w:val="009B7C2E"/>
    <w:rsid w:val="009C351A"/>
    <w:rsid w:val="009C376F"/>
    <w:rsid w:val="009C4A78"/>
    <w:rsid w:val="009C4F76"/>
    <w:rsid w:val="009C5332"/>
    <w:rsid w:val="009C57DD"/>
    <w:rsid w:val="009C6641"/>
    <w:rsid w:val="009C6A8D"/>
    <w:rsid w:val="009C772F"/>
    <w:rsid w:val="009C7AD5"/>
    <w:rsid w:val="009C7D9A"/>
    <w:rsid w:val="009D0E3C"/>
    <w:rsid w:val="009D11CD"/>
    <w:rsid w:val="009D2C60"/>
    <w:rsid w:val="009D37CC"/>
    <w:rsid w:val="009D3B07"/>
    <w:rsid w:val="009D574C"/>
    <w:rsid w:val="009D57C9"/>
    <w:rsid w:val="009D6EE1"/>
    <w:rsid w:val="009D755C"/>
    <w:rsid w:val="009D789B"/>
    <w:rsid w:val="009E0EF9"/>
    <w:rsid w:val="009E0F8E"/>
    <w:rsid w:val="009E1FA4"/>
    <w:rsid w:val="009E3C65"/>
    <w:rsid w:val="009E4C46"/>
    <w:rsid w:val="009E5015"/>
    <w:rsid w:val="009E6128"/>
    <w:rsid w:val="009E6C24"/>
    <w:rsid w:val="009E78D2"/>
    <w:rsid w:val="009F053C"/>
    <w:rsid w:val="009F256E"/>
    <w:rsid w:val="009F3E19"/>
    <w:rsid w:val="009F3E4B"/>
    <w:rsid w:val="009F3EEB"/>
    <w:rsid w:val="009F4064"/>
    <w:rsid w:val="009F46F5"/>
    <w:rsid w:val="009F4A3E"/>
    <w:rsid w:val="009F4A94"/>
    <w:rsid w:val="009F7306"/>
    <w:rsid w:val="00A00304"/>
    <w:rsid w:val="00A007D0"/>
    <w:rsid w:val="00A01842"/>
    <w:rsid w:val="00A01BF9"/>
    <w:rsid w:val="00A024BD"/>
    <w:rsid w:val="00A03544"/>
    <w:rsid w:val="00A03AF7"/>
    <w:rsid w:val="00A03B94"/>
    <w:rsid w:val="00A03E7F"/>
    <w:rsid w:val="00A04483"/>
    <w:rsid w:val="00A049F7"/>
    <w:rsid w:val="00A053CC"/>
    <w:rsid w:val="00A05B69"/>
    <w:rsid w:val="00A05CA1"/>
    <w:rsid w:val="00A05ED8"/>
    <w:rsid w:val="00A06010"/>
    <w:rsid w:val="00A061F6"/>
    <w:rsid w:val="00A06423"/>
    <w:rsid w:val="00A072C8"/>
    <w:rsid w:val="00A07EA1"/>
    <w:rsid w:val="00A07F0A"/>
    <w:rsid w:val="00A10B52"/>
    <w:rsid w:val="00A10DC0"/>
    <w:rsid w:val="00A11203"/>
    <w:rsid w:val="00A11A90"/>
    <w:rsid w:val="00A127A8"/>
    <w:rsid w:val="00A1302A"/>
    <w:rsid w:val="00A147CD"/>
    <w:rsid w:val="00A147FF"/>
    <w:rsid w:val="00A14E04"/>
    <w:rsid w:val="00A21516"/>
    <w:rsid w:val="00A221F1"/>
    <w:rsid w:val="00A227CA"/>
    <w:rsid w:val="00A2386A"/>
    <w:rsid w:val="00A240C0"/>
    <w:rsid w:val="00A25735"/>
    <w:rsid w:val="00A2598C"/>
    <w:rsid w:val="00A265BE"/>
    <w:rsid w:val="00A26EC4"/>
    <w:rsid w:val="00A27485"/>
    <w:rsid w:val="00A3051B"/>
    <w:rsid w:val="00A30A4A"/>
    <w:rsid w:val="00A31646"/>
    <w:rsid w:val="00A31CC2"/>
    <w:rsid w:val="00A32235"/>
    <w:rsid w:val="00A3235F"/>
    <w:rsid w:val="00A33A7A"/>
    <w:rsid w:val="00A33F23"/>
    <w:rsid w:val="00A34A42"/>
    <w:rsid w:val="00A34D2B"/>
    <w:rsid w:val="00A3532B"/>
    <w:rsid w:val="00A36326"/>
    <w:rsid w:val="00A36E7C"/>
    <w:rsid w:val="00A3722F"/>
    <w:rsid w:val="00A37D24"/>
    <w:rsid w:val="00A37EF7"/>
    <w:rsid w:val="00A37F22"/>
    <w:rsid w:val="00A40C47"/>
    <w:rsid w:val="00A40F4C"/>
    <w:rsid w:val="00A4170E"/>
    <w:rsid w:val="00A422B6"/>
    <w:rsid w:val="00A42C12"/>
    <w:rsid w:val="00A43E84"/>
    <w:rsid w:val="00A45E7C"/>
    <w:rsid w:val="00A4631E"/>
    <w:rsid w:val="00A46FF3"/>
    <w:rsid w:val="00A4732C"/>
    <w:rsid w:val="00A4756E"/>
    <w:rsid w:val="00A47694"/>
    <w:rsid w:val="00A5052E"/>
    <w:rsid w:val="00A5112F"/>
    <w:rsid w:val="00A51340"/>
    <w:rsid w:val="00A5150B"/>
    <w:rsid w:val="00A51909"/>
    <w:rsid w:val="00A51D6A"/>
    <w:rsid w:val="00A52822"/>
    <w:rsid w:val="00A52F77"/>
    <w:rsid w:val="00A5342A"/>
    <w:rsid w:val="00A5422E"/>
    <w:rsid w:val="00A5558F"/>
    <w:rsid w:val="00A55A6E"/>
    <w:rsid w:val="00A562D3"/>
    <w:rsid w:val="00A57DBF"/>
    <w:rsid w:val="00A60255"/>
    <w:rsid w:val="00A61B4B"/>
    <w:rsid w:val="00A622B3"/>
    <w:rsid w:val="00A62AE3"/>
    <w:rsid w:val="00A6344E"/>
    <w:rsid w:val="00A65757"/>
    <w:rsid w:val="00A663EC"/>
    <w:rsid w:val="00A6736C"/>
    <w:rsid w:val="00A67A7C"/>
    <w:rsid w:val="00A708B5"/>
    <w:rsid w:val="00A715A1"/>
    <w:rsid w:val="00A715DA"/>
    <w:rsid w:val="00A71995"/>
    <w:rsid w:val="00A7263D"/>
    <w:rsid w:val="00A727FB"/>
    <w:rsid w:val="00A7438B"/>
    <w:rsid w:val="00A74939"/>
    <w:rsid w:val="00A74C9C"/>
    <w:rsid w:val="00A74E17"/>
    <w:rsid w:val="00A766ED"/>
    <w:rsid w:val="00A76772"/>
    <w:rsid w:val="00A76ED3"/>
    <w:rsid w:val="00A7746F"/>
    <w:rsid w:val="00A77B21"/>
    <w:rsid w:val="00A804BF"/>
    <w:rsid w:val="00A80937"/>
    <w:rsid w:val="00A8200D"/>
    <w:rsid w:val="00A83E1E"/>
    <w:rsid w:val="00A83FE0"/>
    <w:rsid w:val="00A85A7B"/>
    <w:rsid w:val="00A87297"/>
    <w:rsid w:val="00A87811"/>
    <w:rsid w:val="00A908B2"/>
    <w:rsid w:val="00A90FB1"/>
    <w:rsid w:val="00A91744"/>
    <w:rsid w:val="00A92C8B"/>
    <w:rsid w:val="00A9353D"/>
    <w:rsid w:val="00A93E79"/>
    <w:rsid w:val="00A947EF"/>
    <w:rsid w:val="00A948FE"/>
    <w:rsid w:val="00A96E2E"/>
    <w:rsid w:val="00A9717C"/>
    <w:rsid w:val="00AA14D5"/>
    <w:rsid w:val="00AA1D03"/>
    <w:rsid w:val="00AA2DDB"/>
    <w:rsid w:val="00AA33DF"/>
    <w:rsid w:val="00AA3499"/>
    <w:rsid w:val="00AA482B"/>
    <w:rsid w:val="00AA4CED"/>
    <w:rsid w:val="00AA4D60"/>
    <w:rsid w:val="00AA5396"/>
    <w:rsid w:val="00AA62DA"/>
    <w:rsid w:val="00AA6527"/>
    <w:rsid w:val="00AA6970"/>
    <w:rsid w:val="00AA6A2F"/>
    <w:rsid w:val="00AA70B5"/>
    <w:rsid w:val="00AA73BE"/>
    <w:rsid w:val="00AB063E"/>
    <w:rsid w:val="00AB0C24"/>
    <w:rsid w:val="00AB0DA4"/>
    <w:rsid w:val="00AB1DBB"/>
    <w:rsid w:val="00AB2CCB"/>
    <w:rsid w:val="00AB3944"/>
    <w:rsid w:val="00AB404E"/>
    <w:rsid w:val="00AB4CD5"/>
    <w:rsid w:val="00AB50C3"/>
    <w:rsid w:val="00AB5D1F"/>
    <w:rsid w:val="00AC028B"/>
    <w:rsid w:val="00AC0570"/>
    <w:rsid w:val="00AC0736"/>
    <w:rsid w:val="00AC0760"/>
    <w:rsid w:val="00AC110E"/>
    <w:rsid w:val="00AC2DFC"/>
    <w:rsid w:val="00AC2E74"/>
    <w:rsid w:val="00AC2F4E"/>
    <w:rsid w:val="00AC4E1C"/>
    <w:rsid w:val="00AC5480"/>
    <w:rsid w:val="00AC6856"/>
    <w:rsid w:val="00AC76FE"/>
    <w:rsid w:val="00AD1337"/>
    <w:rsid w:val="00AD13DB"/>
    <w:rsid w:val="00AD246F"/>
    <w:rsid w:val="00AD28C9"/>
    <w:rsid w:val="00AD3474"/>
    <w:rsid w:val="00AD35B7"/>
    <w:rsid w:val="00AD3CAF"/>
    <w:rsid w:val="00AD4AAB"/>
    <w:rsid w:val="00AD55D5"/>
    <w:rsid w:val="00AD5617"/>
    <w:rsid w:val="00AD788D"/>
    <w:rsid w:val="00AD799E"/>
    <w:rsid w:val="00AD7A77"/>
    <w:rsid w:val="00AE015B"/>
    <w:rsid w:val="00AE1164"/>
    <w:rsid w:val="00AE18F8"/>
    <w:rsid w:val="00AE1A75"/>
    <w:rsid w:val="00AE1ACC"/>
    <w:rsid w:val="00AE24DB"/>
    <w:rsid w:val="00AE2587"/>
    <w:rsid w:val="00AE2F08"/>
    <w:rsid w:val="00AE3A4C"/>
    <w:rsid w:val="00AE3A98"/>
    <w:rsid w:val="00AE4212"/>
    <w:rsid w:val="00AE4258"/>
    <w:rsid w:val="00AE5C22"/>
    <w:rsid w:val="00AE6FD5"/>
    <w:rsid w:val="00AE7C1E"/>
    <w:rsid w:val="00AF0503"/>
    <w:rsid w:val="00AF0CE9"/>
    <w:rsid w:val="00AF1409"/>
    <w:rsid w:val="00AF1CF7"/>
    <w:rsid w:val="00AF21DD"/>
    <w:rsid w:val="00AF2A3C"/>
    <w:rsid w:val="00AF2DFF"/>
    <w:rsid w:val="00AF31FA"/>
    <w:rsid w:val="00AF5538"/>
    <w:rsid w:val="00AF5B75"/>
    <w:rsid w:val="00AF6146"/>
    <w:rsid w:val="00AF633E"/>
    <w:rsid w:val="00AF6C54"/>
    <w:rsid w:val="00AF6D71"/>
    <w:rsid w:val="00AF73C4"/>
    <w:rsid w:val="00AF7683"/>
    <w:rsid w:val="00AF77B0"/>
    <w:rsid w:val="00B00413"/>
    <w:rsid w:val="00B00420"/>
    <w:rsid w:val="00B0055A"/>
    <w:rsid w:val="00B01AF1"/>
    <w:rsid w:val="00B02187"/>
    <w:rsid w:val="00B029D3"/>
    <w:rsid w:val="00B02DC8"/>
    <w:rsid w:val="00B03418"/>
    <w:rsid w:val="00B035F8"/>
    <w:rsid w:val="00B04901"/>
    <w:rsid w:val="00B06205"/>
    <w:rsid w:val="00B109A8"/>
    <w:rsid w:val="00B10A7C"/>
    <w:rsid w:val="00B10B9D"/>
    <w:rsid w:val="00B11FFA"/>
    <w:rsid w:val="00B123D2"/>
    <w:rsid w:val="00B12D68"/>
    <w:rsid w:val="00B1564E"/>
    <w:rsid w:val="00B15A9D"/>
    <w:rsid w:val="00B16347"/>
    <w:rsid w:val="00B20C0E"/>
    <w:rsid w:val="00B20C8A"/>
    <w:rsid w:val="00B21059"/>
    <w:rsid w:val="00B213CE"/>
    <w:rsid w:val="00B224D8"/>
    <w:rsid w:val="00B22EE1"/>
    <w:rsid w:val="00B231D3"/>
    <w:rsid w:val="00B23526"/>
    <w:rsid w:val="00B23A87"/>
    <w:rsid w:val="00B2491C"/>
    <w:rsid w:val="00B266E6"/>
    <w:rsid w:val="00B26C52"/>
    <w:rsid w:val="00B2718B"/>
    <w:rsid w:val="00B27405"/>
    <w:rsid w:val="00B27770"/>
    <w:rsid w:val="00B27DD5"/>
    <w:rsid w:val="00B30BB4"/>
    <w:rsid w:val="00B3319A"/>
    <w:rsid w:val="00B3483C"/>
    <w:rsid w:val="00B34A87"/>
    <w:rsid w:val="00B34D9E"/>
    <w:rsid w:val="00B35A03"/>
    <w:rsid w:val="00B362EC"/>
    <w:rsid w:val="00B402F3"/>
    <w:rsid w:val="00B40F5A"/>
    <w:rsid w:val="00B41FDD"/>
    <w:rsid w:val="00B42A29"/>
    <w:rsid w:val="00B43ADC"/>
    <w:rsid w:val="00B43D9B"/>
    <w:rsid w:val="00B44FE4"/>
    <w:rsid w:val="00B456CD"/>
    <w:rsid w:val="00B45CAB"/>
    <w:rsid w:val="00B46934"/>
    <w:rsid w:val="00B47271"/>
    <w:rsid w:val="00B47407"/>
    <w:rsid w:val="00B47E24"/>
    <w:rsid w:val="00B506C9"/>
    <w:rsid w:val="00B50797"/>
    <w:rsid w:val="00B50F03"/>
    <w:rsid w:val="00B50FC0"/>
    <w:rsid w:val="00B514E5"/>
    <w:rsid w:val="00B51A71"/>
    <w:rsid w:val="00B5271C"/>
    <w:rsid w:val="00B52A1A"/>
    <w:rsid w:val="00B53E6B"/>
    <w:rsid w:val="00B547E3"/>
    <w:rsid w:val="00B54FF6"/>
    <w:rsid w:val="00B571F5"/>
    <w:rsid w:val="00B6081B"/>
    <w:rsid w:val="00B65836"/>
    <w:rsid w:val="00B65E13"/>
    <w:rsid w:val="00B66D90"/>
    <w:rsid w:val="00B66F92"/>
    <w:rsid w:val="00B6719D"/>
    <w:rsid w:val="00B674DC"/>
    <w:rsid w:val="00B67972"/>
    <w:rsid w:val="00B7096E"/>
    <w:rsid w:val="00B70D64"/>
    <w:rsid w:val="00B71C21"/>
    <w:rsid w:val="00B720D6"/>
    <w:rsid w:val="00B73BB7"/>
    <w:rsid w:val="00B7483C"/>
    <w:rsid w:val="00B7520F"/>
    <w:rsid w:val="00B7547B"/>
    <w:rsid w:val="00B754B9"/>
    <w:rsid w:val="00B76D21"/>
    <w:rsid w:val="00B76D62"/>
    <w:rsid w:val="00B77B90"/>
    <w:rsid w:val="00B77BA0"/>
    <w:rsid w:val="00B8036F"/>
    <w:rsid w:val="00B80D96"/>
    <w:rsid w:val="00B8130E"/>
    <w:rsid w:val="00B81BB8"/>
    <w:rsid w:val="00B829E6"/>
    <w:rsid w:val="00B8313D"/>
    <w:rsid w:val="00B8316B"/>
    <w:rsid w:val="00B84748"/>
    <w:rsid w:val="00B84C4C"/>
    <w:rsid w:val="00B85532"/>
    <w:rsid w:val="00B859DE"/>
    <w:rsid w:val="00B85D15"/>
    <w:rsid w:val="00B86163"/>
    <w:rsid w:val="00B8631C"/>
    <w:rsid w:val="00B8632A"/>
    <w:rsid w:val="00B8669A"/>
    <w:rsid w:val="00B86CF5"/>
    <w:rsid w:val="00B87507"/>
    <w:rsid w:val="00B87BD2"/>
    <w:rsid w:val="00B90CE6"/>
    <w:rsid w:val="00B91E73"/>
    <w:rsid w:val="00B921E6"/>
    <w:rsid w:val="00B9335B"/>
    <w:rsid w:val="00B950D9"/>
    <w:rsid w:val="00B9586F"/>
    <w:rsid w:val="00B95958"/>
    <w:rsid w:val="00B96652"/>
    <w:rsid w:val="00B97ECC"/>
    <w:rsid w:val="00B97F4A"/>
    <w:rsid w:val="00BA077C"/>
    <w:rsid w:val="00BA21B2"/>
    <w:rsid w:val="00BA2507"/>
    <w:rsid w:val="00BA3DB8"/>
    <w:rsid w:val="00BA4433"/>
    <w:rsid w:val="00BA4506"/>
    <w:rsid w:val="00BA6960"/>
    <w:rsid w:val="00BA6D8F"/>
    <w:rsid w:val="00BA719B"/>
    <w:rsid w:val="00BB0AC7"/>
    <w:rsid w:val="00BB10AF"/>
    <w:rsid w:val="00BB184A"/>
    <w:rsid w:val="00BB20CA"/>
    <w:rsid w:val="00BB2166"/>
    <w:rsid w:val="00BB2EBB"/>
    <w:rsid w:val="00BB316E"/>
    <w:rsid w:val="00BB3330"/>
    <w:rsid w:val="00BB39D3"/>
    <w:rsid w:val="00BB48A2"/>
    <w:rsid w:val="00BB4DC4"/>
    <w:rsid w:val="00BB50EC"/>
    <w:rsid w:val="00BB53EF"/>
    <w:rsid w:val="00BB560D"/>
    <w:rsid w:val="00BB5DE6"/>
    <w:rsid w:val="00BB612B"/>
    <w:rsid w:val="00BB6472"/>
    <w:rsid w:val="00BB656A"/>
    <w:rsid w:val="00BB6956"/>
    <w:rsid w:val="00BB6FFC"/>
    <w:rsid w:val="00BB7298"/>
    <w:rsid w:val="00BC00C4"/>
    <w:rsid w:val="00BC062E"/>
    <w:rsid w:val="00BC10FF"/>
    <w:rsid w:val="00BC2488"/>
    <w:rsid w:val="00BC2BE4"/>
    <w:rsid w:val="00BC3868"/>
    <w:rsid w:val="00BC3AFA"/>
    <w:rsid w:val="00BC3BA2"/>
    <w:rsid w:val="00BC419E"/>
    <w:rsid w:val="00BC4A9B"/>
    <w:rsid w:val="00BC52FD"/>
    <w:rsid w:val="00BC5F82"/>
    <w:rsid w:val="00BC6C8A"/>
    <w:rsid w:val="00BC7B3C"/>
    <w:rsid w:val="00BD20FD"/>
    <w:rsid w:val="00BD3220"/>
    <w:rsid w:val="00BD4C23"/>
    <w:rsid w:val="00BD680D"/>
    <w:rsid w:val="00BE00DF"/>
    <w:rsid w:val="00BE038D"/>
    <w:rsid w:val="00BE06C7"/>
    <w:rsid w:val="00BE1084"/>
    <w:rsid w:val="00BE1350"/>
    <w:rsid w:val="00BE1BD7"/>
    <w:rsid w:val="00BE1F6E"/>
    <w:rsid w:val="00BE449F"/>
    <w:rsid w:val="00BE4F52"/>
    <w:rsid w:val="00BE57D0"/>
    <w:rsid w:val="00BE60A5"/>
    <w:rsid w:val="00BE6FE6"/>
    <w:rsid w:val="00BE7802"/>
    <w:rsid w:val="00BF0CAF"/>
    <w:rsid w:val="00BF1B5B"/>
    <w:rsid w:val="00BF657D"/>
    <w:rsid w:val="00BF6D4C"/>
    <w:rsid w:val="00BF7B8F"/>
    <w:rsid w:val="00C0064F"/>
    <w:rsid w:val="00C01125"/>
    <w:rsid w:val="00C01536"/>
    <w:rsid w:val="00C0159A"/>
    <w:rsid w:val="00C0183F"/>
    <w:rsid w:val="00C02C62"/>
    <w:rsid w:val="00C05B64"/>
    <w:rsid w:val="00C06016"/>
    <w:rsid w:val="00C06023"/>
    <w:rsid w:val="00C06EA6"/>
    <w:rsid w:val="00C07088"/>
    <w:rsid w:val="00C07E8E"/>
    <w:rsid w:val="00C107A8"/>
    <w:rsid w:val="00C11253"/>
    <w:rsid w:val="00C11268"/>
    <w:rsid w:val="00C11643"/>
    <w:rsid w:val="00C12239"/>
    <w:rsid w:val="00C1258E"/>
    <w:rsid w:val="00C130DB"/>
    <w:rsid w:val="00C141E0"/>
    <w:rsid w:val="00C142FE"/>
    <w:rsid w:val="00C14DE9"/>
    <w:rsid w:val="00C14EA3"/>
    <w:rsid w:val="00C152E3"/>
    <w:rsid w:val="00C1615B"/>
    <w:rsid w:val="00C164FA"/>
    <w:rsid w:val="00C166D3"/>
    <w:rsid w:val="00C16AAD"/>
    <w:rsid w:val="00C16B7A"/>
    <w:rsid w:val="00C17512"/>
    <w:rsid w:val="00C179B5"/>
    <w:rsid w:val="00C20619"/>
    <w:rsid w:val="00C20EBA"/>
    <w:rsid w:val="00C212BD"/>
    <w:rsid w:val="00C217B1"/>
    <w:rsid w:val="00C21BEF"/>
    <w:rsid w:val="00C22380"/>
    <w:rsid w:val="00C22447"/>
    <w:rsid w:val="00C225E0"/>
    <w:rsid w:val="00C229FF"/>
    <w:rsid w:val="00C24319"/>
    <w:rsid w:val="00C24891"/>
    <w:rsid w:val="00C258E9"/>
    <w:rsid w:val="00C266C1"/>
    <w:rsid w:val="00C275C9"/>
    <w:rsid w:val="00C27A13"/>
    <w:rsid w:val="00C3026A"/>
    <w:rsid w:val="00C307A6"/>
    <w:rsid w:val="00C307A8"/>
    <w:rsid w:val="00C31EA5"/>
    <w:rsid w:val="00C329A5"/>
    <w:rsid w:val="00C333E8"/>
    <w:rsid w:val="00C340E7"/>
    <w:rsid w:val="00C344DC"/>
    <w:rsid w:val="00C34524"/>
    <w:rsid w:val="00C347BB"/>
    <w:rsid w:val="00C34D50"/>
    <w:rsid w:val="00C358E7"/>
    <w:rsid w:val="00C35BC1"/>
    <w:rsid w:val="00C36609"/>
    <w:rsid w:val="00C37087"/>
    <w:rsid w:val="00C409EF"/>
    <w:rsid w:val="00C410F1"/>
    <w:rsid w:val="00C42628"/>
    <w:rsid w:val="00C4291D"/>
    <w:rsid w:val="00C42D53"/>
    <w:rsid w:val="00C4354E"/>
    <w:rsid w:val="00C43B02"/>
    <w:rsid w:val="00C44E38"/>
    <w:rsid w:val="00C44FEA"/>
    <w:rsid w:val="00C450B0"/>
    <w:rsid w:val="00C456DD"/>
    <w:rsid w:val="00C45C02"/>
    <w:rsid w:val="00C47050"/>
    <w:rsid w:val="00C50F1A"/>
    <w:rsid w:val="00C5132B"/>
    <w:rsid w:val="00C5199D"/>
    <w:rsid w:val="00C51DE1"/>
    <w:rsid w:val="00C52DE9"/>
    <w:rsid w:val="00C53888"/>
    <w:rsid w:val="00C54468"/>
    <w:rsid w:val="00C559B6"/>
    <w:rsid w:val="00C57448"/>
    <w:rsid w:val="00C576BB"/>
    <w:rsid w:val="00C5797D"/>
    <w:rsid w:val="00C612DC"/>
    <w:rsid w:val="00C616D7"/>
    <w:rsid w:val="00C61969"/>
    <w:rsid w:val="00C61E90"/>
    <w:rsid w:val="00C625A4"/>
    <w:rsid w:val="00C62A1B"/>
    <w:rsid w:val="00C63169"/>
    <w:rsid w:val="00C64479"/>
    <w:rsid w:val="00C646DD"/>
    <w:rsid w:val="00C655CE"/>
    <w:rsid w:val="00C65970"/>
    <w:rsid w:val="00C65CCF"/>
    <w:rsid w:val="00C6641C"/>
    <w:rsid w:val="00C6651C"/>
    <w:rsid w:val="00C66A20"/>
    <w:rsid w:val="00C66D44"/>
    <w:rsid w:val="00C676D2"/>
    <w:rsid w:val="00C67922"/>
    <w:rsid w:val="00C71C12"/>
    <w:rsid w:val="00C71F2E"/>
    <w:rsid w:val="00C72DB1"/>
    <w:rsid w:val="00C73888"/>
    <w:rsid w:val="00C7448C"/>
    <w:rsid w:val="00C74C63"/>
    <w:rsid w:val="00C74EF5"/>
    <w:rsid w:val="00C757D0"/>
    <w:rsid w:val="00C75DA4"/>
    <w:rsid w:val="00C76C62"/>
    <w:rsid w:val="00C770C5"/>
    <w:rsid w:val="00C77499"/>
    <w:rsid w:val="00C80FF8"/>
    <w:rsid w:val="00C81352"/>
    <w:rsid w:val="00C8180A"/>
    <w:rsid w:val="00C8296E"/>
    <w:rsid w:val="00C82D5D"/>
    <w:rsid w:val="00C82E87"/>
    <w:rsid w:val="00C83E0F"/>
    <w:rsid w:val="00C8527D"/>
    <w:rsid w:val="00C868AD"/>
    <w:rsid w:val="00C90973"/>
    <w:rsid w:val="00C90D98"/>
    <w:rsid w:val="00C915B6"/>
    <w:rsid w:val="00C91697"/>
    <w:rsid w:val="00C92516"/>
    <w:rsid w:val="00C93835"/>
    <w:rsid w:val="00C93ADB"/>
    <w:rsid w:val="00C941E4"/>
    <w:rsid w:val="00C948E4"/>
    <w:rsid w:val="00C95825"/>
    <w:rsid w:val="00C95FD6"/>
    <w:rsid w:val="00C969D6"/>
    <w:rsid w:val="00C972EF"/>
    <w:rsid w:val="00C9744B"/>
    <w:rsid w:val="00C97A26"/>
    <w:rsid w:val="00C97C45"/>
    <w:rsid w:val="00C98768"/>
    <w:rsid w:val="00CA0974"/>
    <w:rsid w:val="00CA098F"/>
    <w:rsid w:val="00CA0D42"/>
    <w:rsid w:val="00CA0DC2"/>
    <w:rsid w:val="00CA1066"/>
    <w:rsid w:val="00CA158A"/>
    <w:rsid w:val="00CA16DE"/>
    <w:rsid w:val="00CA1985"/>
    <w:rsid w:val="00CA27BD"/>
    <w:rsid w:val="00CA494D"/>
    <w:rsid w:val="00CA530E"/>
    <w:rsid w:val="00CA728D"/>
    <w:rsid w:val="00CB09B8"/>
    <w:rsid w:val="00CB1246"/>
    <w:rsid w:val="00CB2801"/>
    <w:rsid w:val="00CB3F63"/>
    <w:rsid w:val="00CB5543"/>
    <w:rsid w:val="00CB5D0D"/>
    <w:rsid w:val="00CB5E2A"/>
    <w:rsid w:val="00CB64F0"/>
    <w:rsid w:val="00CB6E28"/>
    <w:rsid w:val="00CB7848"/>
    <w:rsid w:val="00CB7EDF"/>
    <w:rsid w:val="00CC13E2"/>
    <w:rsid w:val="00CC1C7E"/>
    <w:rsid w:val="00CC247D"/>
    <w:rsid w:val="00CC2AB4"/>
    <w:rsid w:val="00CC3A33"/>
    <w:rsid w:val="00CC54B3"/>
    <w:rsid w:val="00CC5635"/>
    <w:rsid w:val="00CC68E1"/>
    <w:rsid w:val="00CC691C"/>
    <w:rsid w:val="00CC6B74"/>
    <w:rsid w:val="00CD0532"/>
    <w:rsid w:val="00CD1B82"/>
    <w:rsid w:val="00CD2953"/>
    <w:rsid w:val="00CD454F"/>
    <w:rsid w:val="00CD58B9"/>
    <w:rsid w:val="00CD6105"/>
    <w:rsid w:val="00CD680B"/>
    <w:rsid w:val="00CD6C55"/>
    <w:rsid w:val="00CD6DC0"/>
    <w:rsid w:val="00CD772B"/>
    <w:rsid w:val="00CD7799"/>
    <w:rsid w:val="00CE0297"/>
    <w:rsid w:val="00CE08AC"/>
    <w:rsid w:val="00CE0AD7"/>
    <w:rsid w:val="00CE11E9"/>
    <w:rsid w:val="00CE3A8F"/>
    <w:rsid w:val="00CE3C2D"/>
    <w:rsid w:val="00CE480D"/>
    <w:rsid w:val="00CE4B6A"/>
    <w:rsid w:val="00CE4E7E"/>
    <w:rsid w:val="00CE5B75"/>
    <w:rsid w:val="00CE6312"/>
    <w:rsid w:val="00CE683D"/>
    <w:rsid w:val="00CE69C2"/>
    <w:rsid w:val="00CE6D3F"/>
    <w:rsid w:val="00CE755C"/>
    <w:rsid w:val="00CE7B8F"/>
    <w:rsid w:val="00CF0EEA"/>
    <w:rsid w:val="00CF12ED"/>
    <w:rsid w:val="00CF171F"/>
    <w:rsid w:val="00CF2CF2"/>
    <w:rsid w:val="00CF3790"/>
    <w:rsid w:val="00CF3CB1"/>
    <w:rsid w:val="00CF4374"/>
    <w:rsid w:val="00CF4624"/>
    <w:rsid w:val="00CF4777"/>
    <w:rsid w:val="00CF49AD"/>
    <w:rsid w:val="00CF57AC"/>
    <w:rsid w:val="00CF6D6F"/>
    <w:rsid w:val="00CF7652"/>
    <w:rsid w:val="00D00AA2"/>
    <w:rsid w:val="00D01301"/>
    <w:rsid w:val="00D01655"/>
    <w:rsid w:val="00D01D73"/>
    <w:rsid w:val="00D024E4"/>
    <w:rsid w:val="00D02A51"/>
    <w:rsid w:val="00D02C24"/>
    <w:rsid w:val="00D02F51"/>
    <w:rsid w:val="00D04CED"/>
    <w:rsid w:val="00D06259"/>
    <w:rsid w:val="00D06DF8"/>
    <w:rsid w:val="00D07EB8"/>
    <w:rsid w:val="00D100D1"/>
    <w:rsid w:val="00D1011D"/>
    <w:rsid w:val="00D10314"/>
    <w:rsid w:val="00D10D34"/>
    <w:rsid w:val="00D1260A"/>
    <w:rsid w:val="00D13893"/>
    <w:rsid w:val="00D1458F"/>
    <w:rsid w:val="00D15600"/>
    <w:rsid w:val="00D163D4"/>
    <w:rsid w:val="00D16688"/>
    <w:rsid w:val="00D17033"/>
    <w:rsid w:val="00D176E7"/>
    <w:rsid w:val="00D17702"/>
    <w:rsid w:val="00D20113"/>
    <w:rsid w:val="00D20937"/>
    <w:rsid w:val="00D2186F"/>
    <w:rsid w:val="00D2342C"/>
    <w:rsid w:val="00D24655"/>
    <w:rsid w:val="00D328EF"/>
    <w:rsid w:val="00D32CED"/>
    <w:rsid w:val="00D32E36"/>
    <w:rsid w:val="00D33155"/>
    <w:rsid w:val="00D3357B"/>
    <w:rsid w:val="00D35A48"/>
    <w:rsid w:val="00D37445"/>
    <w:rsid w:val="00D378E5"/>
    <w:rsid w:val="00D37A1D"/>
    <w:rsid w:val="00D37E7E"/>
    <w:rsid w:val="00D4001F"/>
    <w:rsid w:val="00D42719"/>
    <w:rsid w:val="00D42C4B"/>
    <w:rsid w:val="00D435AE"/>
    <w:rsid w:val="00D43B11"/>
    <w:rsid w:val="00D44182"/>
    <w:rsid w:val="00D44A63"/>
    <w:rsid w:val="00D44A78"/>
    <w:rsid w:val="00D453F9"/>
    <w:rsid w:val="00D46F2C"/>
    <w:rsid w:val="00D50A99"/>
    <w:rsid w:val="00D51C1E"/>
    <w:rsid w:val="00D5225D"/>
    <w:rsid w:val="00D52DA5"/>
    <w:rsid w:val="00D5391D"/>
    <w:rsid w:val="00D53CFA"/>
    <w:rsid w:val="00D54F1D"/>
    <w:rsid w:val="00D55765"/>
    <w:rsid w:val="00D573B6"/>
    <w:rsid w:val="00D57468"/>
    <w:rsid w:val="00D60D13"/>
    <w:rsid w:val="00D62606"/>
    <w:rsid w:val="00D6289B"/>
    <w:rsid w:val="00D63522"/>
    <w:rsid w:val="00D6375D"/>
    <w:rsid w:val="00D65CF9"/>
    <w:rsid w:val="00D666B1"/>
    <w:rsid w:val="00D700AB"/>
    <w:rsid w:val="00D70F7D"/>
    <w:rsid w:val="00D71393"/>
    <w:rsid w:val="00D7192D"/>
    <w:rsid w:val="00D71D3A"/>
    <w:rsid w:val="00D73652"/>
    <w:rsid w:val="00D7457A"/>
    <w:rsid w:val="00D74894"/>
    <w:rsid w:val="00D74BA9"/>
    <w:rsid w:val="00D75287"/>
    <w:rsid w:val="00D7697A"/>
    <w:rsid w:val="00D76D36"/>
    <w:rsid w:val="00D76F16"/>
    <w:rsid w:val="00D804AF"/>
    <w:rsid w:val="00D815E8"/>
    <w:rsid w:val="00D8295C"/>
    <w:rsid w:val="00D83008"/>
    <w:rsid w:val="00D837D0"/>
    <w:rsid w:val="00D83916"/>
    <w:rsid w:val="00D8404E"/>
    <w:rsid w:val="00D85597"/>
    <w:rsid w:val="00D85A88"/>
    <w:rsid w:val="00D85C81"/>
    <w:rsid w:val="00D86409"/>
    <w:rsid w:val="00D86C9B"/>
    <w:rsid w:val="00D87BBD"/>
    <w:rsid w:val="00D87DF4"/>
    <w:rsid w:val="00D91E10"/>
    <w:rsid w:val="00D92D36"/>
    <w:rsid w:val="00D93AB4"/>
    <w:rsid w:val="00D962CF"/>
    <w:rsid w:val="00D962EF"/>
    <w:rsid w:val="00D96927"/>
    <w:rsid w:val="00D96FEF"/>
    <w:rsid w:val="00D97D52"/>
    <w:rsid w:val="00DA0C24"/>
    <w:rsid w:val="00DA26F3"/>
    <w:rsid w:val="00DA2C25"/>
    <w:rsid w:val="00DA3A65"/>
    <w:rsid w:val="00DA48A8"/>
    <w:rsid w:val="00DA4E82"/>
    <w:rsid w:val="00DA5908"/>
    <w:rsid w:val="00DA6380"/>
    <w:rsid w:val="00DA6A48"/>
    <w:rsid w:val="00DA7717"/>
    <w:rsid w:val="00DA7FAA"/>
    <w:rsid w:val="00DB0112"/>
    <w:rsid w:val="00DB2A5D"/>
    <w:rsid w:val="00DB2FCD"/>
    <w:rsid w:val="00DB3036"/>
    <w:rsid w:val="00DB44C4"/>
    <w:rsid w:val="00DB4BC9"/>
    <w:rsid w:val="00DB4E08"/>
    <w:rsid w:val="00DB7859"/>
    <w:rsid w:val="00DB7C9A"/>
    <w:rsid w:val="00DC07A6"/>
    <w:rsid w:val="00DC1AFD"/>
    <w:rsid w:val="00DC2D38"/>
    <w:rsid w:val="00DC2F50"/>
    <w:rsid w:val="00DC379F"/>
    <w:rsid w:val="00DC52A2"/>
    <w:rsid w:val="00DC589D"/>
    <w:rsid w:val="00DC5C07"/>
    <w:rsid w:val="00DC5D6B"/>
    <w:rsid w:val="00DC5EF0"/>
    <w:rsid w:val="00DC6F20"/>
    <w:rsid w:val="00DC72BE"/>
    <w:rsid w:val="00DC7523"/>
    <w:rsid w:val="00DC7BB5"/>
    <w:rsid w:val="00DD0A61"/>
    <w:rsid w:val="00DD2672"/>
    <w:rsid w:val="00DD2CFF"/>
    <w:rsid w:val="00DD35C4"/>
    <w:rsid w:val="00DD4C7A"/>
    <w:rsid w:val="00DD5013"/>
    <w:rsid w:val="00DD6557"/>
    <w:rsid w:val="00DD657B"/>
    <w:rsid w:val="00DD6A65"/>
    <w:rsid w:val="00DE1300"/>
    <w:rsid w:val="00DE149F"/>
    <w:rsid w:val="00DE150B"/>
    <w:rsid w:val="00DE1B0F"/>
    <w:rsid w:val="00DE1FE4"/>
    <w:rsid w:val="00DE4770"/>
    <w:rsid w:val="00DE793C"/>
    <w:rsid w:val="00DF01E9"/>
    <w:rsid w:val="00DF11D9"/>
    <w:rsid w:val="00DF2EEE"/>
    <w:rsid w:val="00DF534B"/>
    <w:rsid w:val="00DF5745"/>
    <w:rsid w:val="00DF6615"/>
    <w:rsid w:val="00DF7A89"/>
    <w:rsid w:val="00E005CA"/>
    <w:rsid w:val="00E0107D"/>
    <w:rsid w:val="00E01258"/>
    <w:rsid w:val="00E0331D"/>
    <w:rsid w:val="00E0334F"/>
    <w:rsid w:val="00E03F02"/>
    <w:rsid w:val="00E05B4E"/>
    <w:rsid w:val="00E05C1C"/>
    <w:rsid w:val="00E0619B"/>
    <w:rsid w:val="00E06D28"/>
    <w:rsid w:val="00E07D85"/>
    <w:rsid w:val="00E07E49"/>
    <w:rsid w:val="00E10D92"/>
    <w:rsid w:val="00E11F61"/>
    <w:rsid w:val="00E120DC"/>
    <w:rsid w:val="00E121A6"/>
    <w:rsid w:val="00E1303D"/>
    <w:rsid w:val="00E14206"/>
    <w:rsid w:val="00E1423D"/>
    <w:rsid w:val="00E14552"/>
    <w:rsid w:val="00E14E27"/>
    <w:rsid w:val="00E14E33"/>
    <w:rsid w:val="00E157B5"/>
    <w:rsid w:val="00E15BFC"/>
    <w:rsid w:val="00E170C8"/>
    <w:rsid w:val="00E17111"/>
    <w:rsid w:val="00E1733A"/>
    <w:rsid w:val="00E1784F"/>
    <w:rsid w:val="00E200CD"/>
    <w:rsid w:val="00E2013C"/>
    <w:rsid w:val="00E20B12"/>
    <w:rsid w:val="00E213F3"/>
    <w:rsid w:val="00E22A06"/>
    <w:rsid w:val="00E22A4E"/>
    <w:rsid w:val="00E25A64"/>
    <w:rsid w:val="00E263EF"/>
    <w:rsid w:val="00E268CA"/>
    <w:rsid w:val="00E31496"/>
    <w:rsid w:val="00E31B14"/>
    <w:rsid w:val="00E31B42"/>
    <w:rsid w:val="00E32346"/>
    <w:rsid w:val="00E32E66"/>
    <w:rsid w:val="00E32EAB"/>
    <w:rsid w:val="00E34140"/>
    <w:rsid w:val="00E35403"/>
    <w:rsid w:val="00E354EC"/>
    <w:rsid w:val="00E37191"/>
    <w:rsid w:val="00E374FB"/>
    <w:rsid w:val="00E37DC4"/>
    <w:rsid w:val="00E40077"/>
    <w:rsid w:val="00E414DC"/>
    <w:rsid w:val="00E4195F"/>
    <w:rsid w:val="00E42136"/>
    <w:rsid w:val="00E4237B"/>
    <w:rsid w:val="00E42479"/>
    <w:rsid w:val="00E42E15"/>
    <w:rsid w:val="00E435A2"/>
    <w:rsid w:val="00E43C25"/>
    <w:rsid w:val="00E43F7B"/>
    <w:rsid w:val="00E44F3C"/>
    <w:rsid w:val="00E451D7"/>
    <w:rsid w:val="00E461BA"/>
    <w:rsid w:val="00E470C8"/>
    <w:rsid w:val="00E47206"/>
    <w:rsid w:val="00E51836"/>
    <w:rsid w:val="00E55528"/>
    <w:rsid w:val="00E55F82"/>
    <w:rsid w:val="00E56D12"/>
    <w:rsid w:val="00E571EA"/>
    <w:rsid w:val="00E6016E"/>
    <w:rsid w:val="00E60274"/>
    <w:rsid w:val="00E606BB"/>
    <w:rsid w:val="00E60A5A"/>
    <w:rsid w:val="00E62685"/>
    <w:rsid w:val="00E632A9"/>
    <w:rsid w:val="00E634D1"/>
    <w:rsid w:val="00E63F04"/>
    <w:rsid w:val="00E649FC"/>
    <w:rsid w:val="00E64FC1"/>
    <w:rsid w:val="00E65EB3"/>
    <w:rsid w:val="00E663DF"/>
    <w:rsid w:val="00E673CF"/>
    <w:rsid w:val="00E67404"/>
    <w:rsid w:val="00E67FD6"/>
    <w:rsid w:val="00E71121"/>
    <w:rsid w:val="00E71328"/>
    <w:rsid w:val="00E71A77"/>
    <w:rsid w:val="00E71E69"/>
    <w:rsid w:val="00E72886"/>
    <w:rsid w:val="00E72AA4"/>
    <w:rsid w:val="00E73580"/>
    <w:rsid w:val="00E73F08"/>
    <w:rsid w:val="00E73F13"/>
    <w:rsid w:val="00E74EE9"/>
    <w:rsid w:val="00E750A1"/>
    <w:rsid w:val="00E76180"/>
    <w:rsid w:val="00E7690B"/>
    <w:rsid w:val="00E76C45"/>
    <w:rsid w:val="00E76E4E"/>
    <w:rsid w:val="00E817F1"/>
    <w:rsid w:val="00E81E01"/>
    <w:rsid w:val="00E81FA5"/>
    <w:rsid w:val="00E8207F"/>
    <w:rsid w:val="00E82A96"/>
    <w:rsid w:val="00E83052"/>
    <w:rsid w:val="00E841B5"/>
    <w:rsid w:val="00E8458F"/>
    <w:rsid w:val="00E84B6E"/>
    <w:rsid w:val="00E84DBD"/>
    <w:rsid w:val="00E91B67"/>
    <w:rsid w:val="00E93BC3"/>
    <w:rsid w:val="00E93CE3"/>
    <w:rsid w:val="00E94407"/>
    <w:rsid w:val="00E959FC"/>
    <w:rsid w:val="00E95B40"/>
    <w:rsid w:val="00E95BEE"/>
    <w:rsid w:val="00E96662"/>
    <w:rsid w:val="00E96D58"/>
    <w:rsid w:val="00E96EEB"/>
    <w:rsid w:val="00E97DD0"/>
    <w:rsid w:val="00EA0695"/>
    <w:rsid w:val="00EA1414"/>
    <w:rsid w:val="00EA2D7D"/>
    <w:rsid w:val="00EA2D90"/>
    <w:rsid w:val="00EA3282"/>
    <w:rsid w:val="00EA4653"/>
    <w:rsid w:val="00EA6022"/>
    <w:rsid w:val="00EA6F56"/>
    <w:rsid w:val="00EA7935"/>
    <w:rsid w:val="00EA7ADE"/>
    <w:rsid w:val="00EA7AF3"/>
    <w:rsid w:val="00EA7F19"/>
    <w:rsid w:val="00EB035F"/>
    <w:rsid w:val="00EB127F"/>
    <w:rsid w:val="00EB1296"/>
    <w:rsid w:val="00EB148A"/>
    <w:rsid w:val="00EB18DE"/>
    <w:rsid w:val="00EB253B"/>
    <w:rsid w:val="00EB3A32"/>
    <w:rsid w:val="00EB42F7"/>
    <w:rsid w:val="00EB6809"/>
    <w:rsid w:val="00EB6BB7"/>
    <w:rsid w:val="00EC111B"/>
    <w:rsid w:val="00EC1428"/>
    <w:rsid w:val="00EC1545"/>
    <w:rsid w:val="00EC218B"/>
    <w:rsid w:val="00EC2BB2"/>
    <w:rsid w:val="00EC3CCC"/>
    <w:rsid w:val="00EC48C1"/>
    <w:rsid w:val="00EC5303"/>
    <w:rsid w:val="00EC5E11"/>
    <w:rsid w:val="00EC5EEE"/>
    <w:rsid w:val="00EC5F72"/>
    <w:rsid w:val="00EC7CE9"/>
    <w:rsid w:val="00EC7D60"/>
    <w:rsid w:val="00ED0422"/>
    <w:rsid w:val="00ED09F6"/>
    <w:rsid w:val="00ED0A36"/>
    <w:rsid w:val="00ED0CFB"/>
    <w:rsid w:val="00ED0D4D"/>
    <w:rsid w:val="00ED1351"/>
    <w:rsid w:val="00ED1442"/>
    <w:rsid w:val="00ED1546"/>
    <w:rsid w:val="00ED17FF"/>
    <w:rsid w:val="00ED3245"/>
    <w:rsid w:val="00ED460B"/>
    <w:rsid w:val="00ED4A11"/>
    <w:rsid w:val="00ED5765"/>
    <w:rsid w:val="00ED6217"/>
    <w:rsid w:val="00ED6C8C"/>
    <w:rsid w:val="00ED70A6"/>
    <w:rsid w:val="00ED7A66"/>
    <w:rsid w:val="00ED7B8D"/>
    <w:rsid w:val="00EE0144"/>
    <w:rsid w:val="00EE032D"/>
    <w:rsid w:val="00EE0965"/>
    <w:rsid w:val="00EE0CAB"/>
    <w:rsid w:val="00EE0EE3"/>
    <w:rsid w:val="00EE170D"/>
    <w:rsid w:val="00EE1B7A"/>
    <w:rsid w:val="00EE2CEF"/>
    <w:rsid w:val="00EE3A5A"/>
    <w:rsid w:val="00EE4260"/>
    <w:rsid w:val="00EE4272"/>
    <w:rsid w:val="00EE456D"/>
    <w:rsid w:val="00EE4CB6"/>
    <w:rsid w:val="00EE4FF5"/>
    <w:rsid w:val="00EE52AE"/>
    <w:rsid w:val="00EE58C8"/>
    <w:rsid w:val="00EE75AE"/>
    <w:rsid w:val="00EF13CD"/>
    <w:rsid w:val="00EF1D4C"/>
    <w:rsid w:val="00EF35F0"/>
    <w:rsid w:val="00EF3AF9"/>
    <w:rsid w:val="00EF419C"/>
    <w:rsid w:val="00EF433D"/>
    <w:rsid w:val="00EF587A"/>
    <w:rsid w:val="00EF5E7D"/>
    <w:rsid w:val="00EF6192"/>
    <w:rsid w:val="00EF6F03"/>
    <w:rsid w:val="00EF7A10"/>
    <w:rsid w:val="00F00105"/>
    <w:rsid w:val="00F00546"/>
    <w:rsid w:val="00F00BD1"/>
    <w:rsid w:val="00F01634"/>
    <w:rsid w:val="00F0193E"/>
    <w:rsid w:val="00F020AE"/>
    <w:rsid w:val="00F02DA6"/>
    <w:rsid w:val="00F03671"/>
    <w:rsid w:val="00F038B3"/>
    <w:rsid w:val="00F0397F"/>
    <w:rsid w:val="00F0415B"/>
    <w:rsid w:val="00F04D9F"/>
    <w:rsid w:val="00F04DB0"/>
    <w:rsid w:val="00F053A6"/>
    <w:rsid w:val="00F065F0"/>
    <w:rsid w:val="00F07DC2"/>
    <w:rsid w:val="00F102AD"/>
    <w:rsid w:val="00F103A3"/>
    <w:rsid w:val="00F108E3"/>
    <w:rsid w:val="00F1203B"/>
    <w:rsid w:val="00F123C3"/>
    <w:rsid w:val="00F139AD"/>
    <w:rsid w:val="00F140C5"/>
    <w:rsid w:val="00F14E31"/>
    <w:rsid w:val="00F179FC"/>
    <w:rsid w:val="00F200AD"/>
    <w:rsid w:val="00F208F7"/>
    <w:rsid w:val="00F21603"/>
    <w:rsid w:val="00F216E6"/>
    <w:rsid w:val="00F234F8"/>
    <w:rsid w:val="00F24D87"/>
    <w:rsid w:val="00F251BB"/>
    <w:rsid w:val="00F255B1"/>
    <w:rsid w:val="00F264CE"/>
    <w:rsid w:val="00F2673A"/>
    <w:rsid w:val="00F26D6F"/>
    <w:rsid w:val="00F27017"/>
    <w:rsid w:val="00F27026"/>
    <w:rsid w:val="00F3072B"/>
    <w:rsid w:val="00F32A8E"/>
    <w:rsid w:val="00F330C5"/>
    <w:rsid w:val="00F34A97"/>
    <w:rsid w:val="00F34E32"/>
    <w:rsid w:val="00F3584F"/>
    <w:rsid w:val="00F35F93"/>
    <w:rsid w:val="00F3617E"/>
    <w:rsid w:val="00F37D2F"/>
    <w:rsid w:val="00F37DD6"/>
    <w:rsid w:val="00F4033A"/>
    <w:rsid w:val="00F40449"/>
    <w:rsid w:val="00F4179E"/>
    <w:rsid w:val="00F4227E"/>
    <w:rsid w:val="00F42721"/>
    <w:rsid w:val="00F42E78"/>
    <w:rsid w:val="00F42FD8"/>
    <w:rsid w:val="00F443E8"/>
    <w:rsid w:val="00F453EB"/>
    <w:rsid w:val="00F45862"/>
    <w:rsid w:val="00F46335"/>
    <w:rsid w:val="00F46ADA"/>
    <w:rsid w:val="00F46F00"/>
    <w:rsid w:val="00F472DA"/>
    <w:rsid w:val="00F506DF"/>
    <w:rsid w:val="00F50B16"/>
    <w:rsid w:val="00F50CC1"/>
    <w:rsid w:val="00F50FB7"/>
    <w:rsid w:val="00F53108"/>
    <w:rsid w:val="00F53976"/>
    <w:rsid w:val="00F55678"/>
    <w:rsid w:val="00F57C63"/>
    <w:rsid w:val="00F6258C"/>
    <w:rsid w:val="00F62651"/>
    <w:rsid w:val="00F63425"/>
    <w:rsid w:val="00F637D2"/>
    <w:rsid w:val="00F639B3"/>
    <w:rsid w:val="00F6403F"/>
    <w:rsid w:val="00F640A4"/>
    <w:rsid w:val="00F64A2E"/>
    <w:rsid w:val="00F659BB"/>
    <w:rsid w:val="00F65BB0"/>
    <w:rsid w:val="00F66359"/>
    <w:rsid w:val="00F663DA"/>
    <w:rsid w:val="00F67A19"/>
    <w:rsid w:val="00F700C5"/>
    <w:rsid w:val="00F70178"/>
    <w:rsid w:val="00F702B3"/>
    <w:rsid w:val="00F71270"/>
    <w:rsid w:val="00F71521"/>
    <w:rsid w:val="00F71C1B"/>
    <w:rsid w:val="00F72645"/>
    <w:rsid w:val="00F73A10"/>
    <w:rsid w:val="00F76B77"/>
    <w:rsid w:val="00F76F9D"/>
    <w:rsid w:val="00F77139"/>
    <w:rsid w:val="00F82025"/>
    <w:rsid w:val="00F823EC"/>
    <w:rsid w:val="00F823EF"/>
    <w:rsid w:val="00F82D07"/>
    <w:rsid w:val="00F832AC"/>
    <w:rsid w:val="00F83B0D"/>
    <w:rsid w:val="00F83DDD"/>
    <w:rsid w:val="00F86B84"/>
    <w:rsid w:val="00F86CAF"/>
    <w:rsid w:val="00F86DDD"/>
    <w:rsid w:val="00F879A8"/>
    <w:rsid w:val="00F90615"/>
    <w:rsid w:val="00F90D0D"/>
    <w:rsid w:val="00F913BA"/>
    <w:rsid w:val="00F91B4D"/>
    <w:rsid w:val="00F927C1"/>
    <w:rsid w:val="00F93B5B"/>
    <w:rsid w:val="00F95648"/>
    <w:rsid w:val="00F95E31"/>
    <w:rsid w:val="00F966BF"/>
    <w:rsid w:val="00F96CFC"/>
    <w:rsid w:val="00FA0AD4"/>
    <w:rsid w:val="00FA1BD1"/>
    <w:rsid w:val="00FA1C22"/>
    <w:rsid w:val="00FA312D"/>
    <w:rsid w:val="00FA3964"/>
    <w:rsid w:val="00FA4321"/>
    <w:rsid w:val="00FA470A"/>
    <w:rsid w:val="00FA5385"/>
    <w:rsid w:val="00FA548A"/>
    <w:rsid w:val="00FA5A6A"/>
    <w:rsid w:val="00FA694D"/>
    <w:rsid w:val="00FA74B7"/>
    <w:rsid w:val="00FA77A7"/>
    <w:rsid w:val="00FA7BDB"/>
    <w:rsid w:val="00FB084F"/>
    <w:rsid w:val="00FB0A97"/>
    <w:rsid w:val="00FB0B14"/>
    <w:rsid w:val="00FB1DC8"/>
    <w:rsid w:val="00FB3C98"/>
    <w:rsid w:val="00FB4123"/>
    <w:rsid w:val="00FB50A3"/>
    <w:rsid w:val="00FB533C"/>
    <w:rsid w:val="00FB57CC"/>
    <w:rsid w:val="00FB5927"/>
    <w:rsid w:val="00FB5E16"/>
    <w:rsid w:val="00FB65B1"/>
    <w:rsid w:val="00FB6626"/>
    <w:rsid w:val="00FB766F"/>
    <w:rsid w:val="00FB7957"/>
    <w:rsid w:val="00FB7B10"/>
    <w:rsid w:val="00FB7BFA"/>
    <w:rsid w:val="00FC0466"/>
    <w:rsid w:val="00FC06C2"/>
    <w:rsid w:val="00FC0EDA"/>
    <w:rsid w:val="00FC0F43"/>
    <w:rsid w:val="00FC1966"/>
    <w:rsid w:val="00FC4873"/>
    <w:rsid w:val="00FC6221"/>
    <w:rsid w:val="00FC6734"/>
    <w:rsid w:val="00FC697D"/>
    <w:rsid w:val="00FC6D6C"/>
    <w:rsid w:val="00FC73AE"/>
    <w:rsid w:val="00FD3A15"/>
    <w:rsid w:val="00FD489A"/>
    <w:rsid w:val="00FD4B2C"/>
    <w:rsid w:val="00FD5067"/>
    <w:rsid w:val="00FD643F"/>
    <w:rsid w:val="00FD73D0"/>
    <w:rsid w:val="00FD79FA"/>
    <w:rsid w:val="00FD7CFB"/>
    <w:rsid w:val="00FE0ABA"/>
    <w:rsid w:val="00FE0C25"/>
    <w:rsid w:val="00FE0C78"/>
    <w:rsid w:val="00FE0F69"/>
    <w:rsid w:val="00FE0FA3"/>
    <w:rsid w:val="00FE14E6"/>
    <w:rsid w:val="00FE3148"/>
    <w:rsid w:val="00FE343F"/>
    <w:rsid w:val="00FE426B"/>
    <w:rsid w:val="00FE5298"/>
    <w:rsid w:val="00FE5EA9"/>
    <w:rsid w:val="00FE7490"/>
    <w:rsid w:val="00FE772D"/>
    <w:rsid w:val="00FE7EF2"/>
    <w:rsid w:val="00FF00B5"/>
    <w:rsid w:val="00FF04FA"/>
    <w:rsid w:val="00FF18F5"/>
    <w:rsid w:val="00FF2D03"/>
    <w:rsid w:val="00FF3C18"/>
    <w:rsid w:val="00FF4696"/>
    <w:rsid w:val="00FF56B0"/>
    <w:rsid w:val="00FF5E37"/>
    <w:rsid w:val="00FF61CD"/>
    <w:rsid w:val="00FF6500"/>
    <w:rsid w:val="00FF722E"/>
    <w:rsid w:val="00FF7312"/>
    <w:rsid w:val="00FF7831"/>
    <w:rsid w:val="00FFD336"/>
    <w:rsid w:val="0103C4EF"/>
    <w:rsid w:val="0147C0FE"/>
    <w:rsid w:val="0173A5A5"/>
    <w:rsid w:val="018C7737"/>
    <w:rsid w:val="01A4A056"/>
    <w:rsid w:val="01B769AA"/>
    <w:rsid w:val="01D70CE2"/>
    <w:rsid w:val="02009F52"/>
    <w:rsid w:val="028F8958"/>
    <w:rsid w:val="02AA9FB9"/>
    <w:rsid w:val="02C79E0F"/>
    <w:rsid w:val="02CBB7F4"/>
    <w:rsid w:val="02D5674F"/>
    <w:rsid w:val="030EEBC3"/>
    <w:rsid w:val="031552BD"/>
    <w:rsid w:val="03155E61"/>
    <w:rsid w:val="0397353B"/>
    <w:rsid w:val="03C23384"/>
    <w:rsid w:val="03EB04EB"/>
    <w:rsid w:val="03F66BB2"/>
    <w:rsid w:val="0415F29A"/>
    <w:rsid w:val="041FB8EF"/>
    <w:rsid w:val="04D7BFC6"/>
    <w:rsid w:val="04DCCCA4"/>
    <w:rsid w:val="04FDB036"/>
    <w:rsid w:val="0512CA76"/>
    <w:rsid w:val="051CD60E"/>
    <w:rsid w:val="051E564F"/>
    <w:rsid w:val="057FCE2F"/>
    <w:rsid w:val="0586D54C"/>
    <w:rsid w:val="05918EF6"/>
    <w:rsid w:val="05A626E3"/>
    <w:rsid w:val="05BB1916"/>
    <w:rsid w:val="05CD28CE"/>
    <w:rsid w:val="05CD82DD"/>
    <w:rsid w:val="05CE5143"/>
    <w:rsid w:val="05F390FF"/>
    <w:rsid w:val="0600AB9A"/>
    <w:rsid w:val="06061FB3"/>
    <w:rsid w:val="0635D743"/>
    <w:rsid w:val="0692F125"/>
    <w:rsid w:val="06E62931"/>
    <w:rsid w:val="06E72E5A"/>
    <w:rsid w:val="07162373"/>
    <w:rsid w:val="0722A5AD"/>
    <w:rsid w:val="072D988D"/>
    <w:rsid w:val="07495B38"/>
    <w:rsid w:val="0756CDDD"/>
    <w:rsid w:val="07A99DAD"/>
    <w:rsid w:val="07F9562C"/>
    <w:rsid w:val="090DA4D4"/>
    <w:rsid w:val="090FAF90"/>
    <w:rsid w:val="09618B4E"/>
    <w:rsid w:val="097BFE30"/>
    <w:rsid w:val="0993437F"/>
    <w:rsid w:val="09E21EC7"/>
    <w:rsid w:val="09F1C772"/>
    <w:rsid w:val="09F37A3A"/>
    <w:rsid w:val="0A65394F"/>
    <w:rsid w:val="0A68E176"/>
    <w:rsid w:val="0A81BD16"/>
    <w:rsid w:val="0A9D3A72"/>
    <w:rsid w:val="0AC4EF86"/>
    <w:rsid w:val="0ACD6A00"/>
    <w:rsid w:val="0ACD90F8"/>
    <w:rsid w:val="0B2D221D"/>
    <w:rsid w:val="0B66F872"/>
    <w:rsid w:val="0B6AE4BC"/>
    <w:rsid w:val="0B6EBCC5"/>
    <w:rsid w:val="0B727DB3"/>
    <w:rsid w:val="0B746F76"/>
    <w:rsid w:val="0B8D97D3"/>
    <w:rsid w:val="0B965955"/>
    <w:rsid w:val="0BACE342"/>
    <w:rsid w:val="0BD4CBF0"/>
    <w:rsid w:val="0CCEF25E"/>
    <w:rsid w:val="0D1D0F60"/>
    <w:rsid w:val="0D279CDF"/>
    <w:rsid w:val="0D4BF4E2"/>
    <w:rsid w:val="0D7135F7"/>
    <w:rsid w:val="0DA18745"/>
    <w:rsid w:val="0DB6026E"/>
    <w:rsid w:val="0DB973C9"/>
    <w:rsid w:val="0DCD9E89"/>
    <w:rsid w:val="0DD96328"/>
    <w:rsid w:val="0DE58846"/>
    <w:rsid w:val="0DF998A5"/>
    <w:rsid w:val="0E27D253"/>
    <w:rsid w:val="0E348910"/>
    <w:rsid w:val="0E41964D"/>
    <w:rsid w:val="0E42B0A5"/>
    <w:rsid w:val="0EB09FA2"/>
    <w:rsid w:val="0EBDBB49"/>
    <w:rsid w:val="0EBEEE84"/>
    <w:rsid w:val="0EC53895"/>
    <w:rsid w:val="0EDB403F"/>
    <w:rsid w:val="0F141F73"/>
    <w:rsid w:val="0F331E52"/>
    <w:rsid w:val="0F624BAD"/>
    <w:rsid w:val="0F7EB33B"/>
    <w:rsid w:val="10069320"/>
    <w:rsid w:val="104EF88B"/>
    <w:rsid w:val="105E7523"/>
    <w:rsid w:val="1069CA78"/>
    <w:rsid w:val="10FE1C0E"/>
    <w:rsid w:val="110F832F"/>
    <w:rsid w:val="1145233E"/>
    <w:rsid w:val="1191162C"/>
    <w:rsid w:val="11B9A8D0"/>
    <w:rsid w:val="121FFB3D"/>
    <w:rsid w:val="1288C6D0"/>
    <w:rsid w:val="12943763"/>
    <w:rsid w:val="1299EC6F"/>
    <w:rsid w:val="12A9773B"/>
    <w:rsid w:val="12BB4C2B"/>
    <w:rsid w:val="12E7BCE8"/>
    <w:rsid w:val="12EC1BE9"/>
    <w:rsid w:val="13640E27"/>
    <w:rsid w:val="13C99341"/>
    <w:rsid w:val="13E52CA5"/>
    <w:rsid w:val="1420A16D"/>
    <w:rsid w:val="142BC857"/>
    <w:rsid w:val="14571C8C"/>
    <w:rsid w:val="14602F09"/>
    <w:rsid w:val="147B5912"/>
    <w:rsid w:val="1480E0D2"/>
    <w:rsid w:val="14815E72"/>
    <w:rsid w:val="15C6D99D"/>
    <w:rsid w:val="15F3BF35"/>
    <w:rsid w:val="16417907"/>
    <w:rsid w:val="1683FCFB"/>
    <w:rsid w:val="16A26D7F"/>
    <w:rsid w:val="171FA11A"/>
    <w:rsid w:val="174F1A9E"/>
    <w:rsid w:val="17A3F5F0"/>
    <w:rsid w:val="17AF01F3"/>
    <w:rsid w:val="17C9D1D6"/>
    <w:rsid w:val="1828873F"/>
    <w:rsid w:val="1874DC5D"/>
    <w:rsid w:val="187C5C39"/>
    <w:rsid w:val="188205DF"/>
    <w:rsid w:val="18B8FCB7"/>
    <w:rsid w:val="18FF9062"/>
    <w:rsid w:val="1904A03A"/>
    <w:rsid w:val="192FAD8B"/>
    <w:rsid w:val="1986B66E"/>
    <w:rsid w:val="1A503ABF"/>
    <w:rsid w:val="1A96E4F7"/>
    <w:rsid w:val="1A9B60C3"/>
    <w:rsid w:val="1AF51667"/>
    <w:rsid w:val="1B1619C7"/>
    <w:rsid w:val="1B35DFE1"/>
    <w:rsid w:val="1B43FDB2"/>
    <w:rsid w:val="1B4AA799"/>
    <w:rsid w:val="1B4D9052"/>
    <w:rsid w:val="1B53CD9B"/>
    <w:rsid w:val="1B675ACD"/>
    <w:rsid w:val="1B6CAB3E"/>
    <w:rsid w:val="1B8491C0"/>
    <w:rsid w:val="1B9C0078"/>
    <w:rsid w:val="1B9C3E51"/>
    <w:rsid w:val="1BFD8B46"/>
    <w:rsid w:val="1C34CB4D"/>
    <w:rsid w:val="1C373124"/>
    <w:rsid w:val="1C5E0883"/>
    <w:rsid w:val="1C65AAAB"/>
    <w:rsid w:val="1C7E5633"/>
    <w:rsid w:val="1CEF289E"/>
    <w:rsid w:val="1D1BF62B"/>
    <w:rsid w:val="1D2E5127"/>
    <w:rsid w:val="1D380EB2"/>
    <w:rsid w:val="1D5390E3"/>
    <w:rsid w:val="1D60AB7E"/>
    <w:rsid w:val="1DBAEB61"/>
    <w:rsid w:val="1DE45C13"/>
    <w:rsid w:val="1E7F037B"/>
    <w:rsid w:val="1EA41F20"/>
    <w:rsid w:val="1EA52D37"/>
    <w:rsid w:val="1EC1F629"/>
    <w:rsid w:val="1ECACE0E"/>
    <w:rsid w:val="1EFC2553"/>
    <w:rsid w:val="1FD4CAF7"/>
    <w:rsid w:val="204D3956"/>
    <w:rsid w:val="20775E26"/>
    <w:rsid w:val="20779CFA"/>
    <w:rsid w:val="20AF0C25"/>
    <w:rsid w:val="2151C756"/>
    <w:rsid w:val="2166F602"/>
    <w:rsid w:val="2188AA2C"/>
    <w:rsid w:val="218C79A3"/>
    <w:rsid w:val="21EE8A1D"/>
    <w:rsid w:val="22024DBF"/>
    <w:rsid w:val="22228567"/>
    <w:rsid w:val="223FC7D1"/>
    <w:rsid w:val="223FD798"/>
    <w:rsid w:val="2258C107"/>
    <w:rsid w:val="2284A7FB"/>
    <w:rsid w:val="228A4C28"/>
    <w:rsid w:val="2290F6D2"/>
    <w:rsid w:val="229E1251"/>
    <w:rsid w:val="22AEFF1A"/>
    <w:rsid w:val="22C5DE07"/>
    <w:rsid w:val="22E2B730"/>
    <w:rsid w:val="2340F1C6"/>
    <w:rsid w:val="2421797E"/>
    <w:rsid w:val="242A2CE5"/>
    <w:rsid w:val="242D9288"/>
    <w:rsid w:val="24AB51F7"/>
    <w:rsid w:val="24B39190"/>
    <w:rsid w:val="24DCB648"/>
    <w:rsid w:val="24E7C454"/>
    <w:rsid w:val="2522FB16"/>
    <w:rsid w:val="25668886"/>
    <w:rsid w:val="258AB3B3"/>
    <w:rsid w:val="25C64547"/>
    <w:rsid w:val="25CC03B2"/>
    <w:rsid w:val="25DEA2EB"/>
    <w:rsid w:val="25E5120A"/>
    <w:rsid w:val="26028562"/>
    <w:rsid w:val="264D6912"/>
    <w:rsid w:val="26603821"/>
    <w:rsid w:val="267DD5AC"/>
    <w:rsid w:val="26CECCF3"/>
    <w:rsid w:val="270952C1"/>
    <w:rsid w:val="276E5BFC"/>
    <w:rsid w:val="277A734C"/>
    <w:rsid w:val="287CB0F7"/>
    <w:rsid w:val="28ACA06E"/>
    <w:rsid w:val="28F13AE6"/>
    <w:rsid w:val="291957AB"/>
    <w:rsid w:val="2928512C"/>
    <w:rsid w:val="2935D48A"/>
    <w:rsid w:val="295B1676"/>
    <w:rsid w:val="29607ACB"/>
    <w:rsid w:val="297997B7"/>
    <w:rsid w:val="297C24AA"/>
    <w:rsid w:val="29FDFDC4"/>
    <w:rsid w:val="2A007B5B"/>
    <w:rsid w:val="2A1691BA"/>
    <w:rsid w:val="2A1AD1AD"/>
    <w:rsid w:val="2A2AB95D"/>
    <w:rsid w:val="2A6D4285"/>
    <w:rsid w:val="2A76389A"/>
    <w:rsid w:val="2A998207"/>
    <w:rsid w:val="2AA9E747"/>
    <w:rsid w:val="2AB1E1AD"/>
    <w:rsid w:val="2AEDEE87"/>
    <w:rsid w:val="2B3184B0"/>
    <w:rsid w:val="2B33A944"/>
    <w:rsid w:val="2B4E2EBA"/>
    <w:rsid w:val="2B9B948D"/>
    <w:rsid w:val="2BD3A398"/>
    <w:rsid w:val="2C0C4590"/>
    <w:rsid w:val="2C3A086F"/>
    <w:rsid w:val="2C5CBCD8"/>
    <w:rsid w:val="2C605253"/>
    <w:rsid w:val="2C7EB271"/>
    <w:rsid w:val="2C9CF2F8"/>
    <w:rsid w:val="2CE64D80"/>
    <w:rsid w:val="2CFFD69D"/>
    <w:rsid w:val="2D34CC46"/>
    <w:rsid w:val="2E7899E1"/>
    <w:rsid w:val="2E90E1F1"/>
    <w:rsid w:val="2E9D14CB"/>
    <w:rsid w:val="2ED1C432"/>
    <w:rsid w:val="2EEA3EB4"/>
    <w:rsid w:val="2EEE5FD4"/>
    <w:rsid w:val="2F445105"/>
    <w:rsid w:val="2F53ADA3"/>
    <w:rsid w:val="2F6A3513"/>
    <w:rsid w:val="2F77A35E"/>
    <w:rsid w:val="305F9046"/>
    <w:rsid w:val="312D2629"/>
    <w:rsid w:val="31383655"/>
    <w:rsid w:val="313F66B3"/>
    <w:rsid w:val="3143781C"/>
    <w:rsid w:val="3178EC3B"/>
    <w:rsid w:val="31A908EB"/>
    <w:rsid w:val="31AA391D"/>
    <w:rsid w:val="31DAEAAD"/>
    <w:rsid w:val="31F8E541"/>
    <w:rsid w:val="321575B6"/>
    <w:rsid w:val="32AB04B3"/>
    <w:rsid w:val="32C4DDBF"/>
    <w:rsid w:val="32FC005C"/>
    <w:rsid w:val="335EF9B5"/>
    <w:rsid w:val="33624A99"/>
    <w:rsid w:val="33EF5732"/>
    <w:rsid w:val="33F60472"/>
    <w:rsid w:val="347B18DE"/>
    <w:rsid w:val="3484E983"/>
    <w:rsid w:val="34AAE586"/>
    <w:rsid w:val="34B2B554"/>
    <w:rsid w:val="34BB58D2"/>
    <w:rsid w:val="34CBB8AF"/>
    <w:rsid w:val="351AB20F"/>
    <w:rsid w:val="3548098A"/>
    <w:rsid w:val="3552CBB6"/>
    <w:rsid w:val="35690FA1"/>
    <w:rsid w:val="356E3EB3"/>
    <w:rsid w:val="35756F11"/>
    <w:rsid w:val="3590121D"/>
    <w:rsid w:val="35A7771E"/>
    <w:rsid w:val="361C143E"/>
    <w:rsid w:val="36246EBB"/>
    <w:rsid w:val="3652A63E"/>
    <w:rsid w:val="366E643F"/>
    <w:rsid w:val="36733BA8"/>
    <w:rsid w:val="36861D30"/>
    <w:rsid w:val="3701423B"/>
    <w:rsid w:val="3750341E"/>
    <w:rsid w:val="37540C50"/>
    <w:rsid w:val="37BC849E"/>
    <w:rsid w:val="38078BAC"/>
    <w:rsid w:val="38387957"/>
    <w:rsid w:val="384E9FD1"/>
    <w:rsid w:val="3871A0CB"/>
    <w:rsid w:val="3898D2A9"/>
    <w:rsid w:val="38C16F75"/>
    <w:rsid w:val="39147546"/>
    <w:rsid w:val="3938D554"/>
    <w:rsid w:val="39535FD1"/>
    <w:rsid w:val="395AFECE"/>
    <w:rsid w:val="39DE293C"/>
    <w:rsid w:val="3A17FDA3"/>
    <w:rsid w:val="3A1B0D8E"/>
    <w:rsid w:val="3A441779"/>
    <w:rsid w:val="3A5984EA"/>
    <w:rsid w:val="3A5F55C6"/>
    <w:rsid w:val="3AAEDB04"/>
    <w:rsid w:val="3AD3A131"/>
    <w:rsid w:val="3AED2471"/>
    <w:rsid w:val="3B36065B"/>
    <w:rsid w:val="3B7DE2B4"/>
    <w:rsid w:val="3BAE9129"/>
    <w:rsid w:val="3BAF7E52"/>
    <w:rsid w:val="3BD0736B"/>
    <w:rsid w:val="3BDFE7DA"/>
    <w:rsid w:val="3BE09FA5"/>
    <w:rsid w:val="3C4C2CD0"/>
    <w:rsid w:val="3C4EDD05"/>
    <w:rsid w:val="3CB65149"/>
    <w:rsid w:val="3CD1D6BC"/>
    <w:rsid w:val="3D06998B"/>
    <w:rsid w:val="3DBF6A0F"/>
    <w:rsid w:val="3DC9EBB9"/>
    <w:rsid w:val="3E3138D0"/>
    <w:rsid w:val="3E38B463"/>
    <w:rsid w:val="3E3EF0DC"/>
    <w:rsid w:val="3E5B2C3C"/>
    <w:rsid w:val="3ECC555F"/>
    <w:rsid w:val="3F29CA40"/>
    <w:rsid w:val="3F7462CD"/>
    <w:rsid w:val="3FBB0CF3"/>
    <w:rsid w:val="3FDA8364"/>
    <w:rsid w:val="3FF8D766"/>
    <w:rsid w:val="401C7E80"/>
    <w:rsid w:val="4037B199"/>
    <w:rsid w:val="406DFC6A"/>
    <w:rsid w:val="40BECA5F"/>
    <w:rsid w:val="40C01B4E"/>
    <w:rsid w:val="40D08E7C"/>
    <w:rsid w:val="410A8672"/>
    <w:rsid w:val="41283EBA"/>
    <w:rsid w:val="41319774"/>
    <w:rsid w:val="41812B80"/>
    <w:rsid w:val="419E58FD"/>
    <w:rsid w:val="41B52B7C"/>
    <w:rsid w:val="4235F669"/>
    <w:rsid w:val="427A935F"/>
    <w:rsid w:val="42E9C966"/>
    <w:rsid w:val="433BB3F5"/>
    <w:rsid w:val="43E0BEA3"/>
    <w:rsid w:val="43E7E5AB"/>
    <w:rsid w:val="43E86F7E"/>
    <w:rsid w:val="43EB53CE"/>
    <w:rsid w:val="444B400E"/>
    <w:rsid w:val="44699E02"/>
    <w:rsid w:val="446CCEBC"/>
    <w:rsid w:val="451977EC"/>
    <w:rsid w:val="45626D47"/>
    <w:rsid w:val="45E3A451"/>
    <w:rsid w:val="45E99C4B"/>
    <w:rsid w:val="4629986B"/>
    <w:rsid w:val="4651F047"/>
    <w:rsid w:val="466FE588"/>
    <w:rsid w:val="46A72EF4"/>
    <w:rsid w:val="46B3B713"/>
    <w:rsid w:val="46D7A342"/>
    <w:rsid w:val="4701709D"/>
    <w:rsid w:val="4766BC8F"/>
    <w:rsid w:val="479BEF28"/>
    <w:rsid w:val="47B8A440"/>
    <w:rsid w:val="47BCCD7B"/>
    <w:rsid w:val="47E506C3"/>
    <w:rsid w:val="482DF7BA"/>
    <w:rsid w:val="484AE615"/>
    <w:rsid w:val="4862A559"/>
    <w:rsid w:val="486E9C38"/>
    <w:rsid w:val="487CC9D5"/>
    <w:rsid w:val="489C9DBF"/>
    <w:rsid w:val="48CFD88A"/>
    <w:rsid w:val="48D0DC30"/>
    <w:rsid w:val="48D33EAF"/>
    <w:rsid w:val="48D730D5"/>
    <w:rsid w:val="49021CB6"/>
    <w:rsid w:val="49207012"/>
    <w:rsid w:val="494604E1"/>
    <w:rsid w:val="494E7AC6"/>
    <w:rsid w:val="497068AC"/>
    <w:rsid w:val="49EB57D5"/>
    <w:rsid w:val="4A11F5FE"/>
    <w:rsid w:val="4A2F1648"/>
    <w:rsid w:val="4A986904"/>
    <w:rsid w:val="4AD034C9"/>
    <w:rsid w:val="4B0C390D"/>
    <w:rsid w:val="4B13B659"/>
    <w:rsid w:val="4B215048"/>
    <w:rsid w:val="4C084D48"/>
    <w:rsid w:val="4CA26D9B"/>
    <w:rsid w:val="4CA660A7"/>
    <w:rsid w:val="4CC21340"/>
    <w:rsid w:val="4CCD7E19"/>
    <w:rsid w:val="4CE40803"/>
    <w:rsid w:val="4D034B1A"/>
    <w:rsid w:val="4D22F897"/>
    <w:rsid w:val="4D24AF58"/>
    <w:rsid w:val="4D306913"/>
    <w:rsid w:val="4D864E55"/>
    <w:rsid w:val="4DB904A4"/>
    <w:rsid w:val="4DBB5A30"/>
    <w:rsid w:val="4DD7B8E8"/>
    <w:rsid w:val="4DE367A4"/>
    <w:rsid w:val="4E4B1942"/>
    <w:rsid w:val="4E6D2E66"/>
    <w:rsid w:val="4E906868"/>
    <w:rsid w:val="4E9AADBB"/>
    <w:rsid w:val="4EB33EE7"/>
    <w:rsid w:val="4F0DEBDE"/>
    <w:rsid w:val="4F251C60"/>
    <w:rsid w:val="501AE394"/>
    <w:rsid w:val="5021C968"/>
    <w:rsid w:val="5022A5D0"/>
    <w:rsid w:val="50445F69"/>
    <w:rsid w:val="505A9959"/>
    <w:rsid w:val="508779C5"/>
    <w:rsid w:val="508C675B"/>
    <w:rsid w:val="50952626"/>
    <w:rsid w:val="50BAAB06"/>
    <w:rsid w:val="50E46A21"/>
    <w:rsid w:val="510442D0"/>
    <w:rsid w:val="51269EF9"/>
    <w:rsid w:val="5135AE4A"/>
    <w:rsid w:val="51685359"/>
    <w:rsid w:val="51C8092A"/>
    <w:rsid w:val="51D24E7D"/>
    <w:rsid w:val="524C4BBE"/>
    <w:rsid w:val="52EA2CAD"/>
    <w:rsid w:val="530D4CDD"/>
    <w:rsid w:val="5347E341"/>
    <w:rsid w:val="5363D98B"/>
    <w:rsid w:val="53AC3CC5"/>
    <w:rsid w:val="53E84F3B"/>
    <w:rsid w:val="540B0DE5"/>
    <w:rsid w:val="54313251"/>
    <w:rsid w:val="543AFCB3"/>
    <w:rsid w:val="546738A9"/>
    <w:rsid w:val="55BD7F74"/>
    <w:rsid w:val="55C00E9E"/>
    <w:rsid w:val="55C8C72A"/>
    <w:rsid w:val="55F7FBD9"/>
    <w:rsid w:val="565A2F2D"/>
    <w:rsid w:val="56681411"/>
    <w:rsid w:val="5674EB34"/>
    <w:rsid w:val="56B038A9"/>
    <w:rsid w:val="56BEC4DC"/>
    <w:rsid w:val="56DE68C8"/>
    <w:rsid w:val="56E24C0B"/>
    <w:rsid w:val="571FEFFD"/>
    <w:rsid w:val="574BEA75"/>
    <w:rsid w:val="576D4DD9"/>
    <w:rsid w:val="5796920E"/>
    <w:rsid w:val="57E912BA"/>
    <w:rsid w:val="57EABC15"/>
    <w:rsid w:val="581202C9"/>
    <w:rsid w:val="58497D87"/>
    <w:rsid w:val="58A82623"/>
    <w:rsid w:val="58EEBDD6"/>
    <w:rsid w:val="592E4BD7"/>
    <w:rsid w:val="596996BE"/>
    <w:rsid w:val="59ADCEF7"/>
    <w:rsid w:val="59AF2942"/>
    <w:rsid w:val="59B72F62"/>
    <w:rsid w:val="5A1482EC"/>
    <w:rsid w:val="5A8C1EA7"/>
    <w:rsid w:val="5ACA1C38"/>
    <w:rsid w:val="5B4AF9A3"/>
    <w:rsid w:val="5B55C313"/>
    <w:rsid w:val="5B812E98"/>
    <w:rsid w:val="5C33881A"/>
    <w:rsid w:val="5C6397AB"/>
    <w:rsid w:val="5C9BB71A"/>
    <w:rsid w:val="5CC217BB"/>
    <w:rsid w:val="5CCDB4C1"/>
    <w:rsid w:val="5D344C3B"/>
    <w:rsid w:val="5DA9C4CC"/>
    <w:rsid w:val="5E01BCFA"/>
    <w:rsid w:val="5E398029"/>
    <w:rsid w:val="5E61A834"/>
    <w:rsid w:val="5E881E08"/>
    <w:rsid w:val="5ED12BD4"/>
    <w:rsid w:val="5F0E42A8"/>
    <w:rsid w:val="5F10CBD0"/>
    <w:rsid w:val="5F45952D"/>
    <w:rsid w:val="5F8C8BA2"/>
    <w:rsid w:val="5FDB1F55"/>
    <w:rsid w:val="609D0F09"/>
    <w:rsid w:val="6108CF37"/>
    <w:rsid w:val="61356F01"/>
    <w:rsid w:val="61C2DC60"/>
    <w:rsid w:val="61C5F61E"/>
    <w:rsid w:val="61D03053"/>
    <w:rsid w:val="61F05FCD"/>
    <w:rsid w:val="6254C6BC"/>
    <w:rsid w:val="6281E444"/>
    <w:rsid w:val="62A64E13"/>
    <w:rsid w:val="63387F4B"/>
    <w:rsid w:val="63579991"/>
    <w:rsid w:val="63DD2BD7"/>
    <w:rsid w:val="64043BF7"/>
    <w:rsid w:val="64185302"/>
    <w:rsid w:val="644407E7"/>
    <w:rsid w:val="646110B9"/>
    <w:rsid w:val="64B0AB27"/>
    <w:rsid w:val="650D4E86"/>
    <w:rsid w:val="6532E9E3"/>
    <w:rsid w:val="65A7876F"/>
    <w:rsid w:val="65C359A1"/>
    <w:rsid w:val="65E4B6DD"/>
    <w:rsid w:val="66650F7E"/>
    <w:rsid w:val="66888CF4"/>
    <w:rsid w:val="66A6CCC1"/>
    <w:rsid w:val="66D72E72"/>
    <w:rsid w:val="66F10560"/>
    <w:rsid w:val="66F27401"/>
    <w:rsid w:val="673E014D"/>
    <w:rsid w:val="6758D271"/>
    <w:rsid w:val="67C52111"/>
    <w:rsid w:val="67C5413D"/>
    <w:rsid w:val="67CEBED4"/>
    <w:rsid w:val="68049067"/>
    <w:rsid w:val="68178999"/>
    <w:rsid w:val="68245D55"/>
    <w:rsid w:val="68735E1F"/>
    <w:rsid w:val="68751C05"/>
    <w:rsid w:val="688E4462"/>
    <w:rsid w:val="68AE22FA"/>
    <w:rsid w:val="695339F7"/>
    <w:rsid w:val="69A2A55E"/>
    <w:rsid w:val="6A065B06"/>
    <w:rsid w:val="6A14AC18"/>
    <w:rsid w:val="6A1FDC98"/>
    <w:rsid w:val="6A9570ED"/>
    <w:rsid w:val="6ABE93A2"/>
    <w:rsid w:val="6AD3FD59"/>
    <w:rsid w:val="6BB6E959"/>
    <w:rsid w:val="6BE070D2"/>
    <w:rsid w:val="6C056D7D"/>
    <w:rsid w:val="6C42F3F8"/>
    <w:rsid w:val="6C45A7C8"/>
    <w:rsid w:val="6C672204"/>
    <w:rsid w:val="6C7EDA05"/>
    <w:rsid w:val="6C972393"/>
    <w:rsid w:val="6CD384A3"/>
    <w:rsid w:val="6D1ACF85"/>
    <w:rsid w:val="6D1D2DEF"/>
    <w:rsid w:val="6D92661A"/>
    <w:rsid w:val="6DA52E0D"/>
    <w:rsid w:val="6E059C97"/>
    <w:rsid w:val="6E3DF4C5"/>
    <w:rsid w:val="6E424BEF"/>
    <w:rsid w:val="6E764F97"/>
    <w:rsid w:val="6E8778C0"/>
    <w:rsid w:val="6E89CEB9"/>
    <w:rsid w:val="6EF24201"/>
    <w:rsid w:val="6EF89763"/>
    <w:rsid w:val="6F4B5060"/>
    <w:rsid w:val="6F5CD818"/>
    <w:rsid w:val="6FE2A03A"/>
    <w:rsid w:val="70452EDE"/>
    <w:rsid w:val="7047AF00"/>
    <w:rsid w:val="704A66EF"/>
    <w:rsid w:val="70918984"/>
    <w:rsid w:val="70C08E78"/>
    <w:rsid w:val="71015322"/>
    <w:rsid w:val="7181DA3A"/>
    <w:rsid w:val="71C7E169"/>
    <w:rsid w:val="72011808"/>
    <w:rsid w:val="720B6BFF"/>
    <w:rsid w:val="72241A96"/>
    <w:rsid w:val="7224945C"/>
    <w:rsid w:val="7233439A"/>
    <w:rsid w:val="72856EB9"/>
    <w:rsid w:val="72A8023B"/>
    <w:rsid w:val="72E3A9B0"/>
    <w:rsid w:val="73141868"/>
    <w:rsid w:val="731561F7"/>
    <w:rsid w:val="73416798"/>
    <w:rsid w:val="73741CD8"/>
    <w:rsid w:val="73761FAE"/>
    <w:rsid w:val="73CD2238"/>
    <w:rsid w:val="73DF14DA"/>
    <w:rsid w:val="74042CBC"/>
    <w:rsid w:val="741A5442"/>
    <w:rsid w:val="742D97EE"/>
    <w:rsid w:val="74634838"/>
    <w:rsid w:val="74704B5B"/>
    <w:rsid w:val="74E9AA41"/>
    <w:rsid w:val="75703388"/>
    <w:rsid w:val="75D229D1"/>
    <w:rsid w:val="7611B7D2"/>
    <w:rsid w:val="76250C30"/>
    <w:rsid w:val="76383FBA"/>
    <w:rsid w:val="763F747A"/>
    <w:rsid w:val="76CBB5B1"/>
    <w:rsid w:val="76E416D1"/>
    <w:rsid w:val="776538B0"/>
    <w:rsid w:val="7778D06C"/>
    <w:rsid w:val="777B433E"/>
    <w:rsid w:val="77E7898B"/>
    <w:rsid w:val="780F8240"/>
    <w:rsid w:val="789940D3"/>
    <w:rsid w:val="78D0AEE5"/>
    <w:rsid w:val="7903F4AC"/>
    <w:rsid w:val="790449A2"/>
    <w:rsid w:val="79178106"/>
    <w:rsid w:val="79309247"/>
    <w:rsid w:val="79747AEE"/>
    <w:rsid w:val="798798D3"/>
    <w:rsid w:val="79A15B5A"/>
    <w:rsid w:val="79F9D327"/>
    <w:rsid w:val="79FCB884"/>
    <w:rsid w:val="7A00D24C"/>
    <w:rsid w:val="7A0B3842"/>
    <w:rsid w:val="7A775841"/>
    <w:rsid w:val="7A8B63E4"/>
    <w:rsid w:val="7AB1E23D"/>
    <w:rsid w:val="7B1E92E0"/>
    <w:rsid w:val="7B2C55FB"/>
    <w:rsid w:val="7B39EC8A"/>
    <w:rsid w:val="7B6740E6"/>
    <w:rsid w:val="7B96AD69"/>
    <w:rsid w:val="7B9E99E3"/>
    <w:rsid w:val="7BACC831"/>
    <w:rsid w:val="7C5235DC"/>
    <w:rsid w:val="7C8E1CE3"/>
    <w:rsid w:val="7CF3030C"/>
    <w:rsid w:val="7D63AE75"/>
    <w:rsid w:val="7D68FC14"/>
    <w:rsid w:val="7D7C88A9"/>
    <w:rsid w:val="7D8D39F5"/>
    <w:rsid w:val="7DCCFCE8"/>
    <w:rsid w:val="7DDE10E2"/>
    <w:rsid w:val="7DFA3C97"/>
    <w:rsid w:val="7E224239"/>
    <w:rsid w:val="7E667A63"/>
    <w:rsid w:val="7E69827C"/>
    <w:rsid w:val="7E9F6C1F"/>
    <w:rsid w:val="7EA8AB2B"/>
    <w:rsid w:val="7ECE12AF"/>
    <w:rsid w:val="7EDC4BC9"/>
    <w:rsid w:val="7F64E454"/>
    <w:rsid w:val="7FC507F5"/>
    <w:rsid w:val="7FEE7E72"/>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D2CDC82"/>
  <w15:docId w15:val="{695C53BD-2FFE-4339-AFE8-9F41F2818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92E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92E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D57468"/>
    <w:pPr>
      <w:autoSpaceDE w:val="0"/>
      <w:autoSpaceDN w:val="0"/>
      <w:adjustRightInd w:val="0"/>
      <w:spacing w:after="0" w:line="240" w:lineRule="auto"/>
    </w:pPr>
    <w:rPr>
      <w:rFonts w:ascii="Verdana" w:hAnsi="Verdana" w:cs="Verdana"/>
      <w:color w:val="000000"/>
      <w:sz w:val="24"/>
      <w:szCs w:val="24"/>
    </w:rPr>
  </w:style>
  <w:style w:type="table" w:styleId="Tabellrutenett">
    <w:name w:val="Table Grid"/>
    <w:basedOn w:val="Vanligtabell"/>
    <w:uiPriority w:val="39"/>
    <w:rsid w:val="00D57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392EF4"/>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392EF4"/>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rsid w:val="00D93AB4"/>
    <w:pPr>
      <w:ind w:left="720"/>
      <w:contextualSpacing/>
    </w:pPr>
  </w:style>
  <w:style w:type="paragraph" w:styleId="Tittel">
    <w:name w:val="Title"/>
    <w:basedOn w:val="Normal"/>
    <w:next w:val="Normal"/>
    <w:link w:val="TittelTegn"/>
    <w:uiPriority w:val="10"/>
    <w:qFormat/>
    <w:rsid w:val="008205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205B1"/>
    <w:rPr>
      <w:rFonts w:asciiTheme="majorHAnsi" w:eastAsiaTheme="majorEastAsia" w:hAnsiTheme="majorHAnsi" w:cstheme="majorBidi"/>
      <w:spacing w:val="-10"/>
      <w:kern w:val="28"/>
      <w:sz w:val="56"/>
      <w:szCs w:val="56"/>
    </w:rPr>
  </w:style>
  <w:style w:type="paragraph" w:styleId="Ingenmellomrom">
    <w:name w:val="No Spacing"/>
    <w:link w:val="IngenmellomromTegn"/>
    <w:uiPriority w:val="1"/>
    <w:qFormat/>
    <w:rsid w:val="008205B1"/>
    <w:pPr>
      <w:spacing w:after="0" w:line="240" w:lineRule="auto"/>
    </w:pPr>
  </w:style>
  <w:style w:type="character" w:customStyle="1" w:styleId="IngenmellomromTegn">
    <w:name w:val="Ingen mellomrom Tegn"/>
    <w:basedOn w:val="Standardskriftforavsnitt"/>
    <w:link w:val="Ingenmellomrom"/>
    <w:uiPriority w:val="1"/>
    <w:rsid w:val="008205B1"/>
  </w:style>
  <w:style w:type="paragraph" w:styleId="Overskriftforinnholdsfortegnelse">
    <w:name w:val="TOC Heading"/>
    <w:basedOn w:val="Overskrift1"/>
    <w:next w:val="Normal"/>
    <w:uiPriority w:val="39"/>
    <w:unhideWhenUsed/>
    <w:qFormat/>
    <w:rsid w:val="0091060D"/>
    <w:pPr>
      <w:outlineLvl w:val="9"/>
    </w:pPr>
    <w:rPr>
      <w:lang w:eastAsia="nb-NO"/>
    </w:rPr>
  </w:style>
  <w:style w:type="paragraph" w:styleId="INNH1">
    <w:name w:val="toc 1"/>
    <w:basedOn w:val="Normal"/>
    <w:next w:val="Normal"/>
    <w:autoRedefine/>
    <w:uiPriority w:val="39"/>
    <w:unhideWhenUsed/>
    <w:rsid w:val="0091060D"/>
    <w:pPr>
      <w:spacing w:after="100"/>
    </w:pPr>
  </w:style>
  <w:style w:type="paragraph" w:styleId="INNH2">
    <w:name w:val="toc 2"/>
    <w:basedOn w:val="Normal"/>
    <w:next w:val="Normal"/>
    <w:autoRedefine/>
    <w:uiPriority w:val="39"/>
    <w:unhideWhenUsed/>
    <w:rsid w:val="0091060D"/>
    <w:pPr>
      <w:spacing w:after="100"/>
      <w:ind w:left="220"/>
    </w:pPr>
  </w:style>
  <w:style w:type="character" w:styleId="Hyperkobling">
    <w:name w:val="Hyperlink"/>
    <w:basedOn w:val="Standardskriftforavsnitt"/>
    <w:uiPriority w:val="99"/>
    <w:unhideWhenUsed/>
    <w:rsid w:val="0091060D"/>
    <w:rPr>
      <w:color w:val="0563C1" w:themeColor="hyperlink"/>
      <w:u w:val="single"/>
    </w:rPr>
  </w:style>
  <w:style w:type="paragraph" w:styleId="Topptekst">
    <w:name w:val="header"/>
    <w:basedOn w:val="Normal"/>
    <w:link w:val="TopptekstTegn"/>
    <w:uiPriority w:val="99"/>
    <w:unhideWhenUsed/>
    <w:rsid w:val="0091060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1060D"/>
  </w:style>
  <w:style w:type="paragraph" w:styleId="Bunntekst">
    <w:name w:val="footer"/>
    <w:basedOn w:val="Normal"/>
    <w:link w:val="BunntekstTegn"/>
    <w:uiPriority w:val="99"/>
    <w:unhideWhenUsed/>
    <w:rsid w:val="0091060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1060D"/>
  </w:style>
  <w:style w:type="paragraph" w:styleId="Bobletekst">
    <w:name w:val="Balloon Text"/>
    <w:basedOn w:val="Normal"/>
    <w:link w:val="BobletekstTegn"/>
    <w:uiPriority w:val="99"/>
    <w:semiHidden/>
    <w:unhideWhenUsed/>
    <w:rsid w:val="000D6B0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D6B08"/>
    <w:rPr>
      <w:rFonts w:ascii="Segoe UI" w:hAnsi="Segoe UI" w:cs="Segoe UI"/>
      <w:sz w:val="18"/>
      <w:szCs w:val="18"/>
    </w:rPr>
  </w:style>
  <w:style w:type="paragraph" w:customStyle="1" w:styleId="Standard">
    <w:name w:val="Standard"/>
    <w:rsid w:val="00E32346"/>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styleId="Merknadsreferanse">
    <w:name w:val="annotation reference"/>
    <w:basedOn w:val="Standardskriftforavsnitt"/>
    <w:uiPriority w:val="99"/>
    <w:semiHidden/>
    <w:unhideWhenUsed/>
    <w:rsid w:val="00E55F82"/>
    <w:rPr>
      <w:sz w:val="16"/>
      <w:szCs w:val="16"/>
    </w:rPr>
  </w:style>
  <w:style w:type="paragraph" w:styleId="Merknadstekst">
    <w:name w:val="annotation text"/>
    <w:basedOn w:val="Normal"/>
    <w:link w:val="MerknadstekstTegn"/>
    <w:uiPriority w:val="99"/>
    <w:semiHidden/>
    <w:unhideWhenUsed/>
    <w:rsid w:val="00E55F8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55F82"/>
    <w:rPr>
      <w:sz w:val="20"/>
      <w:szCs w:val="20"/>
    </w:rPr>
  </w:style>
  <w:style w:type="paragraph" w:styleId="Kommentaremne">
    <w:name w:val="annotation subject"/>
    <w:basedOn w:val="Merknadstekst"/>
    <w:next w:val="Merknadstekst"/>
    <w:link w:val="KommentaremneTegn"/>
    <w:uiPriority w:val="99"/>
    <w:semiHidden/>
    <w:unhideWhenUsed/>
    <w:rsid w:val="00E55F82"/>
    <w:rPr>
      <w:b/>
      <w:bCs/>
    </w:rPr>
  </w:style>
  <w:style w:type="character" w:customStyle="1" w:styleId="KommentaremneTegn">
    <w:name w:val="Kommentaremne Tegn"/>
    <w:basedOn w:val="MerknadstekstTegn"/>
    <w:link w:val="Kommentaremne"/>
    <w:uiPriority w:val="99"/>
    <w:semiHidden/>
    <w:rsid w:val="00E55F82"/>
    <w:rPr>
      <w:b/>
      <w:bCs/>
      <w:sz w:val="20"/>
      <w:szCs w:val="20"/>
    </w:rPr>
  </w:style>
  <w:style w:type="character" w:customStyle="1" w:styleId="Ulstomtale1">
    <w:name w:val="Uløst omtale1"/>
    <w:basedOn w:val="Standardskriftforavsnitt"/>
    <w:uiPriority w:val="99"/>
    <w:semiHidden/>
    <w:unhideWhenUsed/>
    <w:rsid w:val="0048190B"/>
    <w:rPr>
      <w:color w:val="605E5C"/>
      <w:shd w:val="clear" w:color="auto" w:fill="E1DFDD"/>
    </w:rPr>
  </w:style>
  <w:style w:type="character" w:styleId="Ulstomtale">
    <w:name w:val="Unresolved Mention"/>
    <w:basedOn w:val="Standardskriftforavsnitt"/>
    <w:uiPriority w:val="99"/>
    <w:semiHidden/>
    <w:unhideWhenUsed/>
    <w:rsid w:val="0000670A"/>
    <w:rPr>
      <w:color w:val="605E5C"/>
      <w:shd w:val="clear" w:color="auto" w:fill="E1DFDD"/>
    </w:rPr>
  </w:style>
  <w:style w:type="paragraph" w:styleId="NormalWeb">
    <w:name w:val="Normal (Web)"/>
    <w:basedOn w:val="Normal"/>
    <w:uiPriority w:val="99"/>
    <w:unhideWhenUsed/>
    <w:rsid w:val="007A04E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lead">
    <w:name w:val="lead"/>
    <w:basedOn w:val="Normal"/>
    <w:rsid w:val="00370BC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370BC6"/>
    <w:rPr>
      <w:b/>
      <w:bCs/>
    </w:rPr>
  </w:style>
  <w:style w:type="character" w:customStyle="1" w:styleId="fontstyle01">
    <w:name w:val="fontstyle01"/>
    <w:basedOn w:val="Standardskriftforavsnitt"/>
    <w:rsid w:val="008D75E6"/>
    <w:rPr>
      <w:rFonts w:ascii="Arial-ItalicMT" w:hAnsi="Arial-ItalicMT" w:hint="default"/>
      <w:b w:val="0"/>
      <w:bCs w:val="0"/>
      <w:i/>
      <w:iCs/>
      <w:color w:val="000000"/>
      <w:sz w:val="22"/>
      <w:szCs w:val="22"/>
    </w:rPr>
  </w:style>
  <w:style w:type="character" w:customStyle="1" w:styleId="fontstyle21">
    <w:name w:val="fontstyle21"/>
    <w:basedOn w:val="Standardskriftforavsnitt"/>
    <w:rsid w:val="008D75E6"/>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5541">
      <w:bodyDiv w:val="1"/>
      <w:marLeft w:val="0"/>
      <w:marRight w:val="0"/>
      <w:marTop w:val="0"/>
      <w:marBottom w:val="0"/>
      <w:divBdr>
        <w:top w:val="none" w:sz="0" w:space="0" w:color="auto"/>
        <w:left w:val="none" w:sz="0" w:space="0" w:color="auto"/>
        <w:bottom w:val="none" w:sz="0" w:space="0" w:color="auto"/>
        <w:right w:val="none" w:sz="0" w:space="0" w:color="auto"/>
      </w:divBdr>
    </w:div>
    <w:div w:id="128254224">
      <w:bodyDiv w:val="1"/>
      <w:marLeft w:val="0"/>
      <w:marRight w:val="0"/>
      <w:marTop w:val="0"/>
      <w:marBottom w:val="0"/>
      <w:divBdr>
        <w:top w:val="none" w:sz="0" w:space="0" w:color="auto"/>
        <w:left w:val="none" w:sz="0" w:space="0" w:color="auto"/>
        <w:bottom w:val="none" w:sz="0" w:space="0" w:color="auto"/>
        <w:right w:val="none" w:sz="0" w:space="0" w:color="auto"/>
      </w:divBdr>
    </w:div>
    <w:div w:id="160000968">
      <w:bodyDiv w:val="1"/>
      <w:marLeft w:val="0"/>
      <w:marRight w:val="0"/>
      <w:marTop w:val="0"/>
      <w:marBottom w:val="0"/>
      <w:divBdr>
        <w:top w:val="none" w:sz="0" w:space="0" w:color="auto"/>
        <w:left w:val="none" w:sz="0" w:space="0" w:color="auto"/>
        <w:bottom w:val="none" w:sz="0" w:space="0" w:color="auto"/>
        <w:right w:val="none" w:sz="0" w:space="0" w:color="auto"/>
      </w:divBdr>
    </w:div>
    <w:div w:id="163476567">
      <w:bodyDiv w:val="1"/>
      <w:marLeft w:val="0"/>
      <w:marRight w:val="0"/>
      <w:marTop w:val="0"/>
      <w:marBottom w:val="0"/>
      <w:divBdr>
        <w:top w:val="none" w:sz="0" w:space="0" w:color="auto"/>
        <w:left w:val="none" w:sz="0" w:space="0" w:color="auto"/>
        <w:bottom w:val="none" w:sz="0" w:space="0" w:color="auto"/>
        <w:right w:val="none" w:sz="0" w:space="0" w:color="auto"/>
      </w:divBdr>
    </w:div>
    <w:div w:id="169609242">
      <w:bodyDiv w:val="1"/>
      <w:marLeft w:val="0"/>
      <w:marRight w:val="0"/>
      <w:marTop w:val="0"/>
      <w:marBottom w:val="0"/>
      <w:divBdr>
        <w:top w:val="none" w:sz="0" w:space="0" w:color="auto"/>
        <w:left w:val="none" w:sz="0" w:space="0" w:color="auto"/>
        <w:bottom w:val="none" w:sz="0" w:space="0" w:color="auto"/>
        <w:right w:val="none" w:sz="0" w:space="0" w:color="auto"/>
      </w:divBdr>
    </w:div>
    <w:div w:id="224920333">
      <w:bodyDiv w:val="1"/>
      <w:marLeft w:val="0"/>
      <w:marRight w:val="0"/>
      <w:marTop w:val="0"/>
      <w:marBottom w:val="0"/>
      <w:divBdr>
        <w:top w:val="none" w:sz="0" w:space="0" w:color="auto"/>
        <w:left w:val="none" w:sz="0" w:space="0" w:color="auto"/>
        <w:bottom w:val="none" w:sz="0" w:space="0" w:color="auto"/>
        <w:right w:val="none" w:sz="0" w:space="0" w:color="auto"/>
      </w:divBdr>
    </w:div>
    <w:div w:id="259142420">
      <w:bodyDiv w:val="1"/>
      <w:marLeft w:val="0"/>
      <w:marRight w:val="0"/>
      <w:marTop w:val="0"/>
      <w:marBottom w:val="0"/>
      <w:divBdr>
        <w:top w:val="none" w:sz="0" w:space="0" w:color="auto"/>
        <w:left w:val="none" w:sz="0" w:space="0" w:color="auto"/>
        <w:bottom w:val="none" w:sz="0" w:space="0" w:color="auto"/>
        <w:right w:val="none" w:sz="0" w:space="0" w:color="auto"/>
      </w:divBdr>
    </w:div>
    <w:div w:id="263610257">
      <w:bodyDiv w:val="1"/>
      <w:marLeft w:val="0"/>
      <w:marRight w:val="0"/>
      <w:marTop w:val="0"/>
      <w:marBottom w:val="0"/>
      <w:divBdr>
        <w:top w:val="none" w:sz="0" w:space="0" w:color="auto"/>
        <w:left w:val="none" w:sz="0" w:space="0" w:color="auto"/>
        <w:bottom w:val="none" w:sz="0" w:space="0" w:color="auto"/>
        <w:right w:val="none" w:sz="0" w:space="0" w:color="auto"/>
      </w:divBdr>
    </w:div>
    <w:div w:id="341052003">
      <w:bodyDiv w:val="1"/>
      <w:marLeft w:val="0"/>
      <w:marRight w:val="0"/>
      <w:marTop w:val="0"/>
      <w:marBottom w:val="0"/>
      <w:divBdr>
        <w:top w:val="none" w:sz="0" w:space="0" w:color="auto"/>
        <w:left w:val="none" w:sz="0" w:space="0" w:color="auto"/>
        <w:bottom w:val="none" w:sz="0" w:space="0" w:color="auto"/>
        <w:right w:val="none" w:sz="0" w:space="0" w:color="auto"/>
      </w:divBdr>
    </w:div>
    <w:div w:id="409892562">
      <w:bodyDiv w:val="1"/>
      <w:marLeft w:val="0"/>
      <w:marRight w:val="0"/>
      <w:marTop w:val="0"/>
      <w:marBottom w:val="0"/>
      <w:divBdr>
        <w:top w:val="none" w:sz="0" w:space="0" w:color="auto"/>
        <w:left w:val="none" w:sz="0" w:space="0" w:color="auto"/>
        <w:bottom w:val="none" w:sz="0" w:space="0" w:color="auto"/>
        <w:right w:val="none" w:sz="0" w:space="0" w:color="auto"/>
      </w:divBdr>
    </w:div>
    <w:div w:id="519393703">
      <w:bodyDiv w:val="1"/>
      <w:marLeft w:val="0"/>
      <w:marRight w:val="0"/>
      <w:marTop w:val="0"/>
      <w:marBottom w:val="0"/>
      <w:divBdr>
        <w:top w:val="none" w:sz="0" w:space="0" w:color="auto"/>
        <w:left w:val="none" w:sz="0" w:space="0" w:color="auto"/>
        <w:bottom w:val="none" w:sz="0" w:space="0" w:color="auto"/>
        <w:right w:val="none" w:sz="0" w:space="0" w:color="auto"/>
      </w:divBdr>
    </w:div>
    <w:div w:id="649018995">
      <w:bodyDiv w:val="1"/>
      <w:marLeft w:val="0"/>
      <w:marRight w:val="0"/>
      <w:marTop w:val="0"/>
      <w:marBottom w:val="0"/>
      <w:divBdr>
        <w:top w:val="none" w:sz="0" w:space="0" w:color="auto"/>
        <w:left w:val="none" w:sz="0" w:space="0" w:color="auto"/>
        <w:bottom w:val="none" w:sz="0" w:space="0" w:color="auto"/>
        <w:right w:val="none" w:sz="0" w:space="0" w:color="auto"/>
      </w:divBdr>
    </w:div>
    <w:div w:id="667514827">
      <w:bodyDiv w:val="1"/>
      <w:marLeft w:val="0"/>
      <w:marRight w:val="0"/>
      <w:marTop w:val="0"/>
      <w:marBottom w:val="0"/>
      <w:divBdr>
        <w:top w:val="none" w:sz="0" w:space="0" w:color="auto"/>
        <w:left w:val="none" w:sz="0" w:space="0" w:color="auto"/>
        <w:bottom w:val="none" w:sz="0" w:space="0" w:color="auto"/>
        <w:right w:val="none" w:sz="0" w:space="0" w:color="auto"/>
      </w:divBdr>
    </w:div>
    <w:div w:id="726295174">
      <w:bodyDiv w:val="1"/>
      <w:marLeft w:val="0"/>
      <w:marRight w:val="0"/>
      <w:marTop w:val="0"/>
      <w:marBottom w:val="0"/>
      <w:divBdr>
        <w:top w:val="none" w:sz="0" w:space="0" w:color="auto"/>
        <w:left w:val="none" w:sz="0" w:space="0" w:color="auto"/>
        <w:bottom w:val="none" w:sz="0" w:space="0" w:color="auto"/>
        <w:right w:val="none" w:sz="0" w:space="0" w:color="auto"/>
      </w:divBdr>
    </w:div>
    <w:div w:id="768551667">
      <w:bodyDiv w:val="1"/>
      <w:marLeft w:val="0"/>
      <w:marRight w:val="0"/>
      <w:marTop w:val="0"/>
      <w:marBottom w:val="0"/>
      <w:divBdr>
        <w:top w:val="none" w:sz="0" w:space="0" w:color="auto"/>
        <w:left w:val="none" w:sz="0" w:space="0" w:color="auto"/>
        <w:bottom w:val="none" w:sz="0" w:space="0" w:color="auto"/>
        <w:right w:val="none" w:sz="0" w:space="0" w:color="auto"/>
      </w:divBdr>
      <w:divsChild>
        <w:div w:id="1807118078">
          <w:marLeft w:val="0"/>
          <w:marRight w:val="0"/>
          <w:marTop w:val="0"/>
          <w:marBottom w:val="0"/>
          <w:divBdr>
            <w:top w:val="none" w:sz="0" w:space="0" w:color="auto"/>
            <w:left w:val="none" w:sz="0" w:space="0" w:color="auto"/>
            <w:bottom w:val="none" w:sz="0" w:space="0" w:color="auto"/>
            <w:right w:val="none" w:sz="0" w:space="0" w:color="auto"/>
          </w:divBdr>
          <w:divsChild>
            <w:div w:id="1557012225">
              <w:marLeft w:val="0"/>
              <w:marRight w:val="0"/>
              <w:marTop w:val="0"/>
              <w:marBottom w:val="0"/>
              <w:divBdr>
                <w:top w:val="none" w:sz="0" w:space="0" w:color="auto"/>
                <w:left w:val="none" w:sz="0" w:space="0" w:color="auto"/>
                <w:bottom w:val="none" w:sz="0" w:space="0" w:color="auto"/>
                <w:right w:val="none" w:sz="0" w:space="0" w:color="auto"/>
              </w:divBdr>
              <w:divsChild>
                <w:div w:id="1783332528">
                  <w:marLeft w:val="0"/>
                  <w:marRight w:val="0"/>
                  <w:marTop w:val="0"/>
                  <w:marBottom w:val="0"/>
                  <w:divBdr>
                    <w:top w:val="none" w:sz="0" w:space="0" w:color="auto"/>
                    <w:left w:val="none" w:sz="0" w:space="0" w:color="auto"/>
                    <w:bottom w:val="none" w:sz="0" w:space="0" w:color="auto"/>
                    <w:right w:val="none" w:sz="0" w:space="0" w:color="auto"/>
                  </w:divBdr>
                  <w:divsChild>
                    <w:div w:id="3930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58259">
      <w:bodyDiv w:val="1"/>
      <w:marLeft w:val="0"/>
      <w:marRight w:val="0"/>
      <w:marTop w:val="0"/>
      <w:marBottom w:val="0"/>
      <w:divBdr>
        <w:top w:val="none" w:sz="0" w:space="0" w:color="auto"/>
        <w:left w:val="none" w:sz="0" w:space="0" w:color="auto"/>
        <w:bottom w:val="none" w:sz="0" w:space="0" w:color="auto"/>
        <w:right w:val="none" w:sz="0" w:space="0" w:color="auto"/>
      </w:divBdr>
    </w:div>
    <w:div w:id="967247481">
      <w:bodyDiv w:val="1"/>
      <w:marLeft w:val="0"/>
      <w:marRight w:val="0"/>
      <w:marTop w:val="0"/>
      <w:marBottom w:val="0"/>
      <w:divBdr>
        <w:top w:val="none" w:sz="0" w:space="0" w:color="auto"/>
        <w:left w:val="none" w:sz="0" w:space="0" w:color="auto"/>
        <w:bottom w:val="none" w:sz="0" w:space="0" w:color="auto"/>
        <w:right w:val="none" w:sz="0" w:space="0" w:color="auto"/>
      </w:divBdr>
    </w:div>
    <w:div w:id="1082949350">
      <w:bodyDiv w:val="1"/>
      <w:marLeft w:val="0"/>
      <w:marRight w:val="0"/>
      <w:marTop w:val="0"/>
      <w:marBottom w:val="0"/>
      <w:divBdr>
        <w:top w:val="none" w:sz="0" w:space="0" w:color="auto"/>
        <w:left w:val="none" w:sz="0" w:space="0" w:color="auto"/>
        <w:bottom w:val="none" w:sz="0" w:space="0" w:color="auto"/>
        <w:right w:val="none" w:sz="0" w:space="0" w:color="auto"/>
      </w:divBdr>
    </w:div>
    <w:div w:id="1086266232">
      <w:bodyDiv w:val="1"/>
      <w:marLeft w:val="0"/>
      <w:marRight w:val="0"/>
      <w:marTop w:val="0"/>
      <w:marBottom w:val="0"/>
      <w:divBdr>
        <w:top w:val="none" w:sz="0" w:space="0" w:color="auto"/>
        <w:left w:val="none" w:sz="0" w:space="0" w:color="auto"/>
        <w:bottom w:val="none" w:sz="0" w:space="0" w:color="auto"/>
        <w:right w:val="none" w:sz="0" w:space="0" w:color="auto"/>
      </w:divBdr>
      <w:divsChild>
        <w:div w:id="1751268281">
          <w:marLeft w:val="0"/>
          <w:marRight w:val="0"/>
          <w:marTop w:val="0"/>
          <w:marBottom w:val="0"/>
          <w:divBdr>
            <w:top w:val="none" w:sz="0" w:space="0" w:color="auto"/>
            <w:left w:val="none" w:sz="0" w:space="0" w:color="auto"/>
            <w:bottom w:val="none" w:sz="0" w:space="0" w:color="auto"/>
            <w:right w:val="none" w:sz="0" w:space="0" w:color="auto"/>
          </w:divBdr>
        </w:div>
      </w:divsChild>
    </w:div>
    <w:div w:id="1139685174">
      <w:bodyDiv w:val="1"/>
      <w:marLeft w:val="0"/>
      <w:marRight w:val="0"/>
      <w:marTop w:val="0"/>
      <w:marBottom w:val="0"/>
      <w:divBdr>
        <w:top w:val="none" w:sz="0" w:space="0" w:color="auto"/>
        <w:left w:val="none" w:sz="0" w:space="0" w:color="auto"/>
        <w:bottom w:val="none" w:sz="0" w:space="0" w:color="auto"/>
        <w:right w:val="none" w:sz="0" w:space="0" w:color="auto"/>
      </w:divBdr>
    </w:div>
    <w:div w:id="1211768541">
      <w:bodyDiv w:val="1"/>
      <w:marLeft w:val="0"/>
      <w:marRight w:val="0"/>
      <w:marTop w:val="0"/>
      <w:marBottom w:val="0"/>
      <w:divBdr>
        <w:top w:val="none" w:sz="0" w:space="0" w:color="auto"/>
        <w:left w:val="none" w:sz="0" w:space="0" w:color="auto"/>
        <w:bottom w:val="none" w:sz="0" w:space="0" w:color="auto"/>
        <w:right w:val="none" w:sz="0" w:space="0" w:color="auto"/>
      </w:divBdr>
    </w:div>
    <w:div w:id="1279096029">
      <w:bodyDiv w:val="1"/>
      <w:marLeft w:val="0"/>
      <w:marRight w:val="0"/>
      <w:marTop w:val="0"/>
      <w:marBottom w:val="0"/>
      <w:divBdr>
        <w:top w:val="none" w:sz="0" w:space="0" w:color="auto"/>
        <w:left w:val="none" w:sz="0" w:space="0" w:color="auto"/>
        <w:bottom w:val="none" w:sz="0" w:space="0" w:color="auto"/>
        <w:right w:val="none" w:sz="0" w:space="0" w:color="auto"/>
      </w:divBdr>
    </w:div>
    <w:div w:id="1418794495">
      <w:bodyDiv w:val="1"/>
      <w:marLeft w:val="0"/>
      <w:marRight w:val="0"/>
      <w:marTop w:val="0"/>
      <w:marBottom w:val="0"/>
      <w:divBdr>
        <w:top w:val="none" w:sz="0" w:space="0" w:color="auto"/>
        <w:left w:val="none" w:sz="0" w:space="0" w:color="auto"/>
        <w:bottom w:val="none" w:sz="0" w:space="0" w:color="auto"/>
        <w:right w:val="none" w:sz="0" w:space="0" w:color="auto"/>
      </w:divBdr>
    </w:div>
    <w:div w:id="1444417430">
      <w:bodyDiv w:val="1"/>
      <w:marLeft w:val="0"/>
      <w:marRight w:val="0"/>
      <w:marTop w:val="0"/>
      <w:marBottom w:val="0"/>
      <w:divBdr>
        <w:top w:val="none" w:sz="0" w:space="0" w:color="auto"/>
        <w:left w:val="none" w:sz="0" w:space="0" w:color="auto"/>
        <w:bottom w:val="none" w:sz="0" w:space="0" w:color="auto"/>
        <w:right w:val="none" w:sz="0" w:space="0" w:color="auto"/>
      </w:divBdr>
      <w:divsChild>
        <w:div w:id="1532916736">
          <w:marLeft w:val="0"/>
          <w:marRight w:val="0"/>
          <w:marTop w:val="0"/>
          <w:marBottom w:val="0"/>
          <w:divBdr>
            <w:top w:val="none" w:sz="0" w:space="0" w:color="auto"/>
            <w:left w:val="none" w:sz="0" w:space="0" w:color="auto"/>
            <w:bottom w:val="none" w:sz="0" w:space="0" w:color="auto"/>
            <w:right w:val="none" w:sz="0" w:space="0" w:color="auto"/>
          </w:divBdr>
          <w:divsChild>
            <w:div w:id="14424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46221">
      <w:bodyDiv w:val="1"/>
      <w:marLeft w:val="0"/>
      <w:marRight w:val="0"/>
      <w:marTop w:val="0"/>
      <w:marBottom w:val="0"/>
      <w:divBdr>
        <w:top w:val="none" w:sz="0" w:space="0" w:color="auto"/>
        <w:left w:val="none" w:sz="0" w:space="0" w:color="auto"/>
        <w:bottom w:val="none" w:sz="0" w:space="0" w:color="auto"/>
        <w:right w:val="none" w:sz="0" w:space="0" w:color="auto"/>
      </w:divBdr>
    </w:div>
    <w:div w:id="1513765747">
      <w:bodyDiv w:val="1"/>
      <w:marLeft w:val="0"/>
      <w:marRight w:val="0"/>
      <w:marTop w:val="0"/>
      <w:marBottom w:val="0"/>
      <w:divBdr>
        <w:top w:val="none" w:sz="0" w:space="0" w:color="auto"/>
        <w:left w:val="none" w:sz="0" w:space="0" w:color="auto"/>
        <w:bottom w:val="none" w:sz="0" w:space="0" w:color="auto"/>
        <w:right w:val="none" w:sz="0" w:space="0" w:color="auto"/>
      </w:divBdr>
    </w:div>
    <w:div w:id="1522426426">
      <w:bodyDiv w:val="1"/>
      <w:marLeft w:val="0"/>
      <w:marRight w:val="0"/>
      <w:marTop w:val="0"/>
      <w:marBottom w:val="0"/>
      <w:divBdr>
        <w:top w:val="none" w:sz="0" w:space="0" w:color="auto"/>
        <w:left w:val="none" w:sz="0" w:space="0" w:color="auto"/>
        <w:bottom w:val="none" w:sz="0" w:space="0" w:color="auto"/>
        <w:right w:val="none" w:sz="0" w:space="0" w:color="auto"/>
      </w:divBdr>
    </w:div>
    <w:div w:id="1581057252">
      <w:bodyDiv w:val="1"/>
      <w:marLeft w:val="0"/>
      <w:marRight w:val="0"/>
      <w:marTop w:val="0"/>
      <w:marBottom w:val="0"/>
      <w:divBdr>
        <w:top w:val="none" w:sz="0" w:space="0" w:color="auto"/>
        <w:left w:val="none" w:sz="0" w:space="0" w:color="auto"/>
        <w:bottom w:val="none" w:sz="0" w:space="0" w:color="auto"/>
        <w:right w:val="none" w:sz="0" w:space="0" w:color="auto"/>
      </w:divBdr>
    </w:div>
    <w:div w:id="1749184991">
      <w:bodyDiv w:val="1"/>
      <w:marLeft w:val="0"/>
      <w:marRight w:val="0"/>
      <w:marTop w:val="0"/>
      <w:marBottom w:val="0"/>
      <w:divBdr>
        <w:top w:val="none" w:sz="0" w:space="0" w:color="auto"/>
        <w:left w:val="none" w:sz="0" w:space="0" w:color="auto"/>
        <w:bottom w:val="none" w:sz="0" w:space="0" w:color="auto"/>
        <w:right w:val="none" w:sz="0" w:space="0" w:color="auto"/>
      </w:divBdr>
    </w:div>
    <w:div w:id="1757288877">
      <w:bodyDiv w:val="1"/>
      <w:marLeft w:val="0"/>
      <w:marRight w:val="0"/>
      <w:marTop w:val="0"/>
      <w:marBottom w:val="0"/>
      <w:divBdr>
        <w:top w:val="none" w:sz="0" w:space="0" w:color="auto"/>
        <w:left w:val="none" w:sz="0" w:space="0" w:color="auto"/>
        <w:bottom w:val="none" w:sz="0" w:space="0" w:color="auto"/>
        <w:right w:val="none" w:sz="0" w:space="0" w:color="auto"/>
      </w:divBdr>
    </w:div>
    <w:div w:id="1816071128">
      <w:bodyDiv w:val="1"/>
      <w:marLeft w:val="0"/>
      <w:marRight w:val="0"/>
      <w:marTop w:val="0"/>
      <w:marBottom w:val="0"/>
      <w:divBdr>
        <w:top w:val="none" w:sz="0" w:space="0" w:color="auto"/>
        <w:left w:val="none" w:sz="0" w:space="0" w:color="auto"/>
        <w:bottom w:val="none" w:sz="0" w:space="0" w:color="auto"/>
        <w:right w:val="none" w:sz="0" w:space="0" w:color="auto"/>
      </w:divBdr>
    </w:div>
    <w:div w:id="1832913803">
      <w:bodyDiv w:val="1"/>
      <w:marLeft w:val="0"/>
      <w:marRight w:val="0"/>
      <w:marTop w:val="0"/>
      <w:marBottom w:val="0"/>
      <w:divBdr>
        <w:top w:val="none" w:sz="0" w:space="0" w:color="auto"/>
        <w:left w:val="none" w:sz="0" w:space="0" w:color="auto"/>
        <w:bottom w:val="none" w:sz="0" w:space="0" w:color="auto"/>
        <w:right w:val="none" w:sz="0" w:space="0" w:color="auto"/>
      </w:divBdr>
    </w:div>
    <w:div w:id="1869562851">
      <w:bodyDiv w:val="1"/>
      <w:marLeft w:val="0"/>
      <w:marRight w:val="0"/>
      <w:marTop w:val="0"/>
      <w:marBottom w:val="0"/>
      <w:divBdr>
        <w:top w:val="none" w:sz="0" w:space="0" w:color="auto"/>
        <w:left w:val="none" w:sz="0" w:space="0" w:color="auto"/>
        <w:bottom w:val="none" w:sz="0" w:space="0" w:color="auto"/>
        <w:right w:val="none" w:sz="0" w:space="0" w:color="auto"/>
      </w:divBdr>
    </w:div>
    <w:div w:id="1890917817">
      <w:bodyDiv w:val="1"/>
      <w:marLeft w:val="0"/>
      <w:marRight w:val="0"/>
      <w:marTop w:val="0"/>
      <w:marBottom w:val="0"/>
      <w:divBdr>
        <w:top w:val="none" w:sz="0" w:space="0" w:color="auto"/>
        <w:left w:val="none" w:sz="0" w:space="0" w:color="auto"/>
        <w:bottom w:val="none" w:sz="0" w:space="0" w:color="auto"/>
        <w:right w:val="none" w:sz="0" w:space="0" w:color="auto"/>
      </w:divBdr>
      <w:divsChild>
        <w:div w:id="68968167">
          <w:marLeft w:val="0"/>
          <w:marRight w:val="0"/>
          <w:marTop w:val="0"/>
          <w:marBottom w:val="0"/>
          <w:divBdr>
            <w:top w:val="none" w:sz="0" w:space="0" w:color="auto"/>
            <w:left w:val="none" w:sz="0" w:space="0" w:color="auto"/>
            <w:bottom w:val="none" w:sz="0" w:space="0" w:color="auto"/>
            <w:right w:val="none" w:sz="0" w:space="0" w:color="auto"/>
          </w:divBdr>
          <w:divsChild>
            <w:div w:id="1503280436">
              <w:marLeft w:val="0"/>
              <w:marRight w:val="0"/>
              <w:marTop w:val="0"/>
              <w:marBottom w:val="0"/>
              <w:divBdr>
                <w:top w:val="none" w:sz="0" w:space="0" w:color="auto"/>
                <w:left w:val="none" w:sz="0" w:space="0" w:color="auto"/>
                <w:bottom w:val="none" w:sz="0" w:space="0" w:color="auto"/>
                <w:right w:val="none" w:sz="0" w:space="0" w:color="auto"/>
              </w:divBdr>
              <w:divsChild>
                <w:div w:id="10487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59268">
      <w:bodyDiv w:val="1"/>
      <w:marLeft w:val="0"/>
      <w:marRight w:val="0"/>
      <w:marTop w:val="0"/>
      <w:marBottom w:val="0"/>
      <w:divBdr>
        <w:top w:val="none" w:sz="0" w:space="0" w:color="auto"/>
        <w:left w:val="none" w:sz="0" w:space="0" w:color="auto"/>
        <w:bottom w:val="none" w:sz="0" w:space="0" w:color="auto"/>
        <w:right w:val="none" w:sz="0" w:space="0" w:color="auto"/>
      </w:divBdr>
    </w:div>
    <w:div w:id="1957641162">
      <w:bodyDiv w:val="1"/>
      <w:marLeft w:val="0"/>
      <w:marRight w:val="0"/>
      <w:marTop w:val="0"/>
      <w:marBottom w:val="0"/>
      <w:divBdr>
        <w:top w:val="none" w:sz="0" w:space="0" w:color="auto"/>
        <w:left w:val="none" w:sz="0" w:space="0" w:color="auto"/>
        <w:bottom w:val="none" w:sz="0" w:space="0" w:color="auto"/>
        <w:right w:val="none" w:sz="0" w:space="0" w:color="auto"/>
      </w:divBdr>
    </w:div>
    <w:div w:id="2121140153">
      <w:bodyDiv w:val="1"/>
      <w:marLeft w:val="0"/>
      <w:marRight w:val="0"/>
      <w:marTop w:val="0"/>
      <w:marBottom w:val="0"/>
      <w:divBdr>
        <w:top w:val="none" w:sz="0" w:space="0" w:color="auto"/>
        <w:left w:val="none" w:sz="0" w:space="0" w:color="auto"/>
        <w:bottom w:val="none" w:sz="0" w:space="0" w:color="auto"/>
        <w:right w:val="none" w:sz="0" w:space="0" w:color="auto"/>
      </w:divBdr>
    </w:div>
    <w:div w:id="2135129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no.wikipedia.org/wiki/Fisk" TargetMode="External"/><Relationship Id="rId26" Type="http://schemas.openxmlformats.org/officeDocument/2006/relationships/hyperlink" Target="https://no.wikipedia.org/wiki/Hjell" TargetMode="External"/><Relationship Id="rId39" Type="http://schemas.openxmlformats.org/officeDocument/2006/relationships/image" Target="media/image13.jpg"/><Relationship Id="rId21" Type="http://schemas.openxmlformats.org/officeDocument/2006/relationships/hyperlink" Target="https://no.wikipedia.org/wiki/Hyse" TargetMode="External"/><Relationship Id="rId34" Type="http://schemas.openxmlformats.org/officeDocument/2006/relationships/image" Target="media/image8.jpg"/><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o.wikipedia.org/wiki/T%C3%B8rking" TargetMode="External"/><Relationship Id="rId25" Type="http://schemas.openxmlformats.org/officeDocument/2006/relationships/hyperlink" Target="https://no.wikipedia.org/wiki/Hjel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no.wikipedia.org/wiki/Gammelnorsk" TargetMode="External"/><Relationship Id="rId20" Type="http://schemas.openxmlformats.org/officeDocument/2006/relationships/hyperlink" Target="https://no.wikipedia.org/wiki/Sei" TargetMode="Externa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theme" Target="theme/theme1.xml"/><Relationship Id="R9c5740021f9a49b0"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o.wikipedia.org/wiki/T%C3%B8rrfisk"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no.wikipedia.org/wiki/Hjell" TargetMode="External"/><Relationship Id="rId23" Type="http://schemas.openxmlformats.org/officeDocument/2006/relationships/hyperlink" Target="https://no.wikipedia.org/wiki/Brosme" TargetMode="External"/><Relationship Id="rId28" Type="http://schemas.openxmlformats.org/officeDocument/2006/relationships/hyperlink" Target="https://no.wikipedia.org/wiki/Hjell" TargetMode="External"/><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no.wikipedia.org/wiki/Torsk" TargetMode="External"/><Relationship Id="rId31" Type="http://schemas.openxmlformats.org/officeDocument/2006/relationships/image" Target="media/image5.jpg"/><Relationship Id="rId44" Type="http://schemas.openxmlformats.org/officeDocument/2006/relationships/image" Target="media/image18.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o.wikipedia.org/wiki/Fisk" TargetMode="External"/><Relationship Id="rId22" Type="http://schemas.openxmlformats.org/officeDocument/2006/relationships/hyperlink" Target="https://no.wikipedia.org/wiki/Lange" TargetMode="External"/><Relationship Id="rId27" Type="http://schemas.openxmlformats.org/officeDocument/2006/relationships/hyperlink" Target="https://no.wikipedia.org/wiki/Hjel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f32feb9-4708-449e-b9d5-a261797e3cb1">5X353C4EWFE5-1035835835-116195</_dlc_DocId>
    <_dlc_DocIdUrl xmlns="1f32feb9-4708-449e-b9d5-a261797e3cb1">
      <Url>https://lofotrba.sharepoint.com/sites/Intranet/_layouts/15/DocIdRedir.aspx?ID=5X353C4EWFE5-1035835835-116195</Url>
      <Description>5X353C4EWFE5-1035835835-116195</Description>
    </_dlc_DocIdUrl>
    <lcf76f155ced4ddcb4097134ff3c332f xmlns="a36fcf40-fa4d-4edb-8459-33b631c38630">
      <Terms xmlns="http://schemas.microsoft.com/office/infopath/2007/PartnerControls"/>
    </lcf76f155ced4ddcb4097134ff3c332f>
    <TaxCatchAll xmlns="1f32feb9-4708-449e-b9d5-a261797e3c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A3F8369B22B6547BB4FA250BD36D483" ma:contentTypeVersion="16" ma:contentTypeDescription="Opprett et nytt dokument." ma:contentTypeScope="" ma:versionID="eb8b504eccffcd0004f3f6d8eebb7a29">
  <xsd:schema xmlns:xsd="http://www.w3.org/2001/XMLSchema" xmlns:xs="http://www.w3.org/2001/XMLSchema" xmlns:p="http://schemas.microsoft.com/office/2006/metadata/properties" xmlns:ns2="1f32feb9-4708-449e-b9d5-a261797e3cb1" xmlns:ns3="a36fcf40-fa4d-4edb-8459-33b631c38630" targetNamespace="http://schemas.microsoft.com/office/2006/metadata/properties" ma:root="true" ma:fieldsID="c3605c3aad9a896aea57e56611e708b3" ns2:_="" ns3:_="">
    <xsd:import namespace="1f32feb9-4708-449e-b9d5-a261797e3cb1"/>
    <xsd:import namespace="a36fcf40-fa4d-4edb-8459-33b631c3863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2feb9-4708-449e-b9d5-a261797e3cb1"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element name="TaxCatchAll" ma:index="26" nillable="true" ma:displayName="Taxonomy Catch All Column" ma:hidden="true" ma:list="{a8647dde-b2e4-4ee4-a460-f17049fd8cf5}" ma:internalName="TaxCatchAll" ma:showField="CatchAllData" ma:web="1f32feb9-4708-449e-b9d5-a261797e3c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6fcf40-fa4d-4edb-8459-33b631c386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emerkelapper" ma:readOnly="false" ma:fieldId="{5cf76f15-5ced-4ddc-b409-7134ff3c332f}" ma:taxonomyMulti="true" ma:sspId="afa43e58-0ab0-4035-9819-e4bf615d091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9DBB5-5A50-436C-B3AC-842B301A8BE7}">
  <ds:schemaRefs>
    <ds:schemaRef ds:uri="http://schemas.microsoft.com/sharepoint/events"/>
  </ds:schemaRefs>
</ds:datastoreItem>
</file>

<file path=customXml/itemProps2.xml><?xml version="1.0" encoding="utf-8"?>
<ds:datastoreItem xmlns:ds="http://schemas.openxmlformats.org/officeDocument/2006/customXml" ds:itemID="{AE1B10BF-A10C-484E-9145-549F7C8ACA29}">
  <ds:schemaRefs>
    <ds:schemaRef ds:uri="http://schemas.microsoft.com/sharepoint/v3/contenttype/forms"/>
  </ds:schemaRefs>
</ds:datastoreItem>
</file>

<file path=customXml/itemProps3.xml><?xml version="1.0" encoding="utf-8"?>
<ds:datastoreItem xmlns:ds="http://schemas.openxmlformats.org/officeDocument/2006/customXml" ds:itemID="{C317EF6F-4930-4796-B803-0A17E514BDB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36fcf40-fa4d-4edb-8459-33b631c38630"/>
    <ds:schemaRef ds:uri="1f32feb9-4708-449e-b9d5-a261797e3cb1"/>
    <ds:schemaRef ds:uri="http://www.w3.org/XML/1998/namespace"/>
    <ds:schemaRef ds:uri="http://purl.org/dc/dcmitype/"/>
  </ds:schemaRefs>
</ds:datastoreItem>
</file>

<file path=customXml/itemProps4.xml><?xml version="1.0" encoding="utf-8"?>
<ds:datastoreItem xmlns:ds="http://schemas.openxmlformats.org/officeDocument/2006/customXml" ds:itemID="{1A23B34B-5A73-4777-9556-9538B004D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32feb9-4708-449e-b9d5-a261797e3cb1"/>
    <ds:schemaRef ds:uri="a36fcf40-fa4d-4edb-8459-33b631c38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BA0294-8257-48BF-AF5B-116E8A362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12958</Words>
  <Characters>68681</Characters>
  <Application>Microsoft Office Word</Application>
  <DocSecurity>0</DocSecurity>
  <Lines>572</Lines>
  <Paragraphs>162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Reidar Samuelsen</dc:creator>
  <cp:keywords/>
  <dc:description/>
  <cp:lastModifiedBy>Dag Walle</cp:lastModifiedBy>
  <cp:revision>3</cp:revision>
  <cp:lastPrinted>2023-03-31T09:13:00Z</cp:lastPrinted>
  <dcterms:created xsi:type="dcterms:W3CDTF">2023-04-12T11:07:00Z</dcterms:created>
  <dcterms:modified xsi:type="dcterms:W3CDTF">2023-04-12T11:20:00Z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0x010100CA3F8369B22B6547BB4FA250BD36D483</vt:lpwstr>
  </property>
  <property fmtid="{D5CDD505-2E9C-101B-9397-08002B2CF9AE}" pid="3" name="_dlc_DocIdItemGuid">
    <vt:lpwstr>4d201e54-d55d-48f2-8453-c07cbe2cdc0b</vt:lpwstr>
  </property>
  <property fmtid="{D5CDD505-2E9C-101B-9397-08002B2CF9AE}" pid="4" name="MediaServiceImageTags">
    <vt:lpwstr/>
  </property>
</Properties>
</file>