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82A" w:rsidRPr="00A354E8" w:rsidRDefault="0059082A" w:rsidP="0059082A">
      <w:pPr>
        <w:rPr>
          <w:lang w:val="nb-NO"/>
        </w:rPr>
      </w:pPr>
      <w:bookmarkStart w:id="0" w:name="_GoBack"/>
      <w:bookmarkEnd w:id="0"/>
    </w:p>
    <w:p w:rsidR="0059082A" w:rsidRPr="00A354E8" w:rsidRDefault="0059082A" w:rsidP="0059082A">
      <w:pPr>
        <w:rPr>
          <w:lang w:val="nb-NO"/>
        </w:rPr>
      </w:pPr>
    </w:p>
    <w:p w:rsidR="0059082A" w:rsidRPr="00A354E8" w:rsidRDefault="0059082A" w:rsidP="0059082A">
      <w:pPr>
        <w:rPr>
          <w:lang w:val="nb-NO"/>
        </w:rPr>
      </w:pPr>
    </w:p>
    <w:p w:rsidR="0059082A" w:rsidRPr="00A354E8" w:rsidRDefault="0059082A" w:rsidP="0059082A">
      <w:pPr>
        <w:rPr>
          <w:lang w:val="nb-NO"/>
        </w:rPr>
      </w:pPr>
    </w:p>
    <w:p w:rsidR="0059082A" w:rsidRPr="00A354E8"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rPr>
          <w:lang w:val="nb-NO"/>
        </w:rPr>
      </w:pPr>
    </w:p>
    <w:p w:rsidR="0059082A" w:rsidRPr="00553CF4" w:rsidRDefault="0059082A" w:rsidP="0059082A">
      <w:pPr>
        <w:pStyle w:val="Tittel"/>
        <w:pBdr>
          <w:top w:val="none" w:sz="0" w:space="0" w:color="auto"/>
          <w:bottom w:val="none" w:sz="0" w:space="0" w:color="auto"/>
        </w:pBdr>
        <w:jc w:val="right"/>
        <w:rPr>
          <w:sz w:val="52"/>
          <w:lang w:val="nb-NO"/>
        </w:rPr>
      </w:pPr>
      <w:r w:rsidRPr="00553CF4">
        <w:rPr>
          <w:sz w:val="52"/>
          <w:lang w:val="nb-NO"/>
        </w:rPr>
        <w:t>Ordensreglement</w:t>
      </w:r>
    </w:p>
    <w:p w:rsidR="0059082A" w:rsidRPr="00553CF4" w:rsidRDefault="0059082A" w:rsidP="0059082A">
      <w:pPr>
        <w:pStyle w:val="Tittel"/>
        <w:pBdr>
          <w:top w:val="none" w:sz="0" w:space="0" w:color="auto"/>
          <w:bottom w:val="none" w:sz="0" w:space="0" w:color="auto"/>
        </w:pBdr>
        <w:jc w:val="right"/>
        <w:rPr>
          <w:lang w:val="nb-NO"/>
        </w:rPr>
      </w:pPr>
      <w:r w:rsidRPr="00553CF4">
        <w:rPr>
          <w:lang w:val="nb-NO"/>
        </w:rPr>
        <w:t>Ramberg</w:t>
      </w:r>
      <w:r w:rsidRPr="00F04ED6">
        <w:rPr>
          <w:lang w:val="nb-NO"/>
        </w:rPr>
        <w:t xml:space="preserve"> skole</w:t>
      </w:r>
      <w:r w:rsidRPr="00553CF4">
        <w:rPr>
          <w:lang w:val="nb-NO"/>
        </w:rPr>
        <w:t xml:space="preserve"> </w:t>
      </w:r>
    </w:p>
    <w:p w:rsidR="00011910" w:rsidRPr="00F04ED6" w:rsidRDefault="0092213F" w:rsidP="0059082A">
      <w:pPr>
        <w:pStyle w:val="Undertittel"/>
        <w:spacing w:after="120"/>
        <w:jc w:val="right"/>
        <w:rPr>
          <w:b/>
          <w:bCs/>
          <w:color w:val="632423" w:themeColor="accent2" w:themeShade="80"/>
          <w:spacing w:val="5"/>
          <w:sz w:val="36"/>
          <w:lang w:val="nb-NO"/>
        </w:rPr>
      </w:pPr>
      <w:r>
        <w:rPr>
          <w:rStyle w:val="Sterk"/>
          <w:color w:val="632423" w:themeColor="accent2" w:themeShade="80"/>
          <w:sz w:val="36"/>
          <w:lang w:val="nb-NO"/>
        </w:rPr>
        <w:t>2018-19</w:t>
      </w:r>
    </w:p>
    <w:p w:rsidR="00011910" w:rsidRPr="00553CF4" w:rsidRDefault="00011910" w:rsidP="00553CF4">
      <w:pPr>
        <w:pStyle w:val="Overskrift2"/>
        <w:rPr>
          <w:lang w:val="nb-NO"/>
        </w:rPr>
      </w:pPr>
      <w:r w:rsidRPr="00553CF4">
        <w:rPr>
          <w:lang w:val="nb-NO"/>
        </w:rPr>
        <w:lastRenderedPageBreak/>
        <w:t>Formål:</w:t>
      </w:r>
    </w:p>
    <w:p w:rsidR="00011910" w:rsidRPr="00553CF4" w:rsidRDefault="00011910" w:rsidP="00553CF4">
      <w:pPr>
        <w:rPr>
          <w:lang w:val="nb-NO"/>
        </w:rPr>
      </w:pPr>
      <w:r w:rsidRPr="00553CF4">
        <w:rPr>
          <w:lang w:val="nb-NO"/>
        </w:rPr>
        <w:t xml:space="preserve">Vi vil at alle på Ramberg skole skal trives på skolen, vise respekt for andre mennesker og ta ansvar for seg selv og for det skolesamfunnet de er en del av. Ordensreglene er et virkemiddel for å nå denne målsettingen og for å sikre at skolen er en arbeidsplass som fremmer læring, helse og trivsel. </w:t>
      </w:r>
    </w:p>
    <w:p w:rsidR="00011910" w:rsidRPr="00553CF4" w:rsidRDefault="00011910" w:rsidP="00553CF4">
      <w:pPr>
        <w:pStyle w:val="Overskrift2"/>
        <w:rPr>
          <w:lang w:val="nb-NO"/>
        </w:rPr>
      </w:pPr>
      <w:r w:rsidRPr="00553CF4">
        <w:rPr>
          <w:lang w:val="nb-NO"/>
        </w:rPr>
        <w:t>Virkeområde:</w:t>
      </w:r>
    </w:p>
    <w:p w:rsidR="0059082A" w:rsidRPr="00553CF4" w:rsidRDefault="0059082A" w:rsidP="00553CF4">
      <w:pPr>
        <w:rPr>
          <w:lang w:val="nb-NO"/>
        </w:rPr>
      </w:pPr>
      <w:r w:rsidRPr="00553CF4">
        <w:rPr>
          <w:lang w:val="nb-NO"/>
        </w:rPr>
        <w:t>Reglementet gjelder når skolen har ansvar for elevene. Dette innebærer at reglementet kommer til anvendelse i alle skoleregisserte aktiviteter, uavhengig av om aktiviteten anses som ordinær undervisning eller ikke, og uavhengig av om aktiviteten foregår p</w:t>
      </w:r>
      <w:r w:rsidR="00F04ED6">
        <w:rPr>
          <w:lang w:val="nb-NO"/>
        </w:rPr>
        <w:t>å</w:t>
      </w:r>
      <w:r w:rsidRPr="00553CF4">
        <w:rPr>
          <w:lang w:val="nb-NO"/>
        </w:rPr>
        <w:t xml:space="preserve"> eller utenfor skolens omr</w:t>
      </w:r>
      <w:r w:rsidR="00F04ED6">
        <w:rPr>
          <w:lang w:val="nb-NO"/>
        </w:rPr>
        <w:t>å</w:t>
      </w:r>
      <w:r w:rsidRPr="00553CF4">
        <w:rPr>
          <w:lang w:val="nb-NO"/>
        </w:rPr>
        <w:t>de. For eksempel vil reglementet gjelde p</w:t>
      </w:r>
      <w:r w:rsidR="00F04ED6">
        <w:rPr>
          <w:lang w:val="nb-NO"/>
        </w:rPr>
        <w:t>å</w:t>
      </w:r>
      <w:r w:rsidRPr="00553CF4">
        <w:rPr>
          <w:lang w:val="nb-NO"/>
        </w:rPr>
        <w:t xml:space="preserve"> skoleturer og leirskoler, </w:t>
      </w:r>
      <w:r w:rsidR="00553CF4" w:rsidRPr="00553CF4">
        <w:rPr>
          <w:lang w:val="nb-NO"/>
        </w:rPr>
        <w:t>også</w:t>
      </w:r>
      <w:r w:rsidRPr="00553CF4">
        <w:rPr>
          <w:lang w:val="nb-NO"/>
        </w:rPr>
        <w:t xml:space="preserve"> i de perioder av turen det ikke er program for. </w:t>
      </w:r>
      <w:r w:rsidR="00553CF4" w:rsidRPr="00553CF4">
        <w:rPr>
          <w:lang w:val="nb-NO"/>
        </w:rPr>
        <w:t>Reglene gjelder</w:t>
      </w:r>
      <w:r w:rsidRPr="00553CF4">
        <w:rPr>
          <w:lang w:val="nb-NO"/>
        </w:rPr>
        <w:t xml:space="preserve"> </w:t>
      </w:r>
      <w:r w:rsidR="00553CF4" w:rsidRPr="00553CF4">
        <w:rPr>
          <w:lang w:val="nb-NO"/>
        </w:rPr>
        <w:t>også</w:t>
      </w:r>
      <w:r w:rsidRPr="00553CF4">
        <w:rPr>
          <w:lang w:val="nb-NO"/>
        </w:rPr>
        <w:t xml:space="preserve"> p</w:t>
      </w:r>
      <w:r w:rsidR="00F04ED6">
        <w:rPr>
          <w:lang w:val="nb-NO"/>
        </w:rPr>
        <w:t>å</w:t>
      </w:r>
      <w:r w:rsidRPr="00553CF4">
        <w:rPr>
          <w:lang w:val="nb-NO"/>
        </w:rPr>
        <w:t xml:space="preserve"> skoleveien. </w:t>
      </w:r>
    </w:p>
    <w:p w:rsidR="0059082A" w:rsidRPr="00553CF4" w:rsidRDefault="0059082A" w:rsidP="00553CF4">
      <w:pPr>
        <w:rPr>
          <w:lang w:val="nb-NO"/>
        </w:rPr>
      </w:pPr>
      <w:r w:rsidRPr="00553CF4">
        <w:rPr>
          <w:lang w:val="nb-NO"/>
        </w:rPr>
        <w:t>Reglementet vil i utgangspunktet ikke komme til anvendelse p</w:t>
      </w:r>
      <w:r w:rsidR="00F04ED6">
        <w:rPr>
          <w:lang w:val="nb-NO"/>
        </w:rPr>
        <w:t>å</w:t>
      </w:r>
      <w:r w:rsidRPr="00553CF4">
        <w:rPr>
          <w:lang w:val="nb-NO"/>
        </w:rPr>
        <w:t xml:space="preserve"> elevenes fritid. Rent unntaksvis kan reglementet komme til anvendelse </w:t>
      </w:r>
      <w:r w:rsidR="00553CF4" w:rsidRPr="00553CF4">
        <w:rPr>
          <w:lang w:val="nb-NO"/>
        </w:rPr>
        <w:t>også</w:t>
      </w:r>
      <w:r w:rsidRPr="00553CF4">
        <w:rPr>
          <w:lang w:val="nb-NO"/>
        </w:rPr>
        <w:t xml:space="preserve"> </w:t>
      </w:r>
      <w:r w:rsidR="00553CF4" w:rsidRPr="00553CF4">
        <w:rPr>
          <w:lang w:val="nb-NO"/>
        </w:rPr>
        <w:t>på</w:t>
      </w:r>
      <w:r w:rsidRPr="00553CF4">
        <w:rPr>
          <w:lang w:val="nb-NO"/>
        </w:rPr>
        <w:t xml:space="preserve"> elevenes fritid, forutsatt at elevenes oppførsel har tilst</w:t>
      </w:r>
      <w:r w:rsidR="00553CF4" w:rsidRPr="00553CF4">
        <w:rPr>
          <w:lang w:val="nb-NO"/>
        </w:rPr>
        <w:t>rekkelig tilknytning til skolen</w:t>
      </w:r>
      <w:r w:rsidRPr="00553CF4">
        <w:rPr>
          <w:lang w:val="nb-NO"/>
        </w:rPr>
        <w:t xml:space="preserve">. </w:t>
      </w:r>
      <w:r w:rsidR="003B38BA">
        <w:rPr>
          <w:lang w:val="nb-NO"/>
        </w:rPr>
        <w:t>Dette er tatt med</w:t>
      </w:r>
      <w:r w:rsidRPr="00553CF4">
        <w:rPr>
          <w:lang w:val="nb-NO"/>
        </w:rPr>
        <w:t xml:space="preserve"> for å gi skolen</w:t>
      </w:r>
      <w:r w:rsidR="00F04ED6">
        <w:rPr>
          <w:lang w:val="nb-NO"/>
        </w:rPr>
        <w:t xml:space="preserve"> et</w:t>
      </w:r>
      <w:r w:rsidRPr="00553CF4">
        <w:rPr>
          <w:lang w:val="nb-NO"/>
        </w:rPr>
        <w:t xml:space="preserve"> virkemiddel til å kunne bekjempe uønsket atferd som skjer ved bruk av digitale medier </w:t>
      </w:r>
      <w:r w:rsidR="00553CF4" w:rsidRPr="00553CF4">
        <w:rPr>
          <w:lang w:val="nb-NO"/>
        </w:rPr>
        <w:t>på</w:t>
      </w:r>
      <w:r w:rsidRPr="00553CF4">
        <w:rPr>
          <w:lang w:val="nb-NO"/>
        </w:rPr>
        <w:t xml:space="preserve"> fritiden, for eksempel der en elev </w:t>
      </w:r>
      <w:r w:rsidR="00553CF4" w:rsidRPr="00553CF4">
        <w:rPr>
          <w:lang w:val="nb-NO"/>
        </w:rPr>
        <w:t>på</w:t>
      </w:r>
      <w:r w:rsidRPr="00553CF4">
        <w:rPr>
          <w:lang w:val="nb-NO"/>
        </w:rPr>
        <w:t xml:space="preserve"> fritiden mobber en medelev eller en lærer via digitale medier. Forutsetningen for at reglementet skal komme til anvendelse i slike situasjoner er at skolen i tilstrekkelig grad kan godtgjøre at det er direkte sammenheng mellom elevens atferd og skolen. Reglementet kan </w:t>
      </w:r>
      <w:r w:rsidR="00553CF4" w:rsidRPr="00553CF4">
        <w:rPr>
          <w:lang w:val="nb-NO"/>
        </w:rPr>
        <w:t>også</w:t>
      </w:r>
      <w:r w:rsidRPr="00553CF4">
        <w:rPr>
          <w:lang w:val="nb-NO"/>
        </w:rPr>
        <w:t xml:space="preserve"> tenkes å komme til anvendelse i tilfelle der en elev eksempelvis gjør hærverk </w:t>
      </w:r>
      <w:r w:rsidR="00553CF4" w:rsidRPr="00553CF4">
        <w:rPr>
          <w:lang w:val="nb-NO"/>
        </w:rPr>
        <w:t>på</w:t>
      </w:r>
      <w:r w:rsidRPr="00553CF4">
        <w:rPr>
          <w:lang w:val="nb-NO"/>
        </w:rPr>
        <w:t xml:space="preserve"> skolen </w:t>
      </w:r>
      <w:r w:rsidR="00553CF4" w:rsidRPr="00553CF4">
        <w:rPr>
          <w:lang w:val="nb-NO"/>
        </w:rPr>
        <w:t>på</w:t>
      </w:r>
      <w:r w:rsidRPr="00553CF4">
        <w:rPr>
          <w:lang w:val="nb-NO"/>
        </w:rPr>
        <w:t xml:space="preserve"> kveldstid, eller der en elev gjør hærverk </w:t>
      </w:r>
      <w:r w:rsidR="00553CF4" w:rsidRPr="00553CF4">
        <w:rPr>
          <w:lang w:val="nb-NO"/>
        </w:rPr>
        <w:t>på</w:t>
      </w:r>
      <w:r w:rsidRPr="00553CF4">
        <w:rPr>
          <w:lang w:val="nb-NO"/>
        </w:rPr>
        <w:t xml:space="preserve"> bil eller eiendom til en av skolens ansatte </w:t>
      </w:r>
      <w:r w:rsidR="00553CF4" w:rsidRPr="00553CF4">
        <w:rPr>
          <w:lang w:val="nb-NO"/>
        </w:rPr>
        <w:t>på</w:t>
      </w:r>
      <w:r w:rsidRPr="00553CF4">
        <w:rPr>
          <w:lang w:val="nb-NO"/>
        </w:rPr>
        <w:t xml:space="preserve"> kveldstid. </w:t>
      </w:r>
    </w:p>
    <w:p w:rsidR="00011910" w:rsidRPr="00553CF4" w:rsidRDefault="00011910" w:rsidP="00553CF4">
      <w:pPr>
        <w:rPr>
          <w:lang w:val="nb-NO"/>
        </w:rPr>
      </w:pPr>
      <w:r w:rsidRPr="00553CF4">
        <w:rPr>
          <w:lang w:val="nb-NO"/>
        </w:rPr>
        <w:t>Ordensreglementet danner vurderingsgrunnlag for elevvurderingen i orden og oppførsel på barnetrinnet. For elever i ungdomsskolen er ordensreglementet vurderingsgrunnlag for karaktersetting i orden og oppførsel.</w:t>
      </w:r>
    </w:p>
    <w:p w:rsidR="00011910" w:rsidRDefault="00011910" w:rsidP="00553CF4">
      <w:pPr>
        <w:rPr>
          <w:lang w:val="nb-NO"/>
        </w:rPr>
      </w:pPr>
      <w:r w:rsidRPr="00553CF4">
        <w:rPr>
          <w:lang w:val="nb-NO"/>
        </w:rPr>
        <w:t>Alle straffbare forhold meldes til politi.</w:t>
      </w:r>
    </w:p>
    <w:p w:rsidR="003B38BA" w:rsidRPr="00553CF4" w:rsidRDefault="003B38BA" w:rsidP="00553CF4">
      <w:pPr>
        <w:rPr>
          <w:lang w:val="nb-NO"/>
        </w:rPr>
      </w:pPr>
    </w:p>
    <w:p w:rsidR="00011910" w:rsidRPr="00553CF4" w:rsidRDefault="00011910" w:rsidP="00553CF4">
      <w:pPr>
        <w:pStyle w:val="Overskrift2"/>
        <w:rPr>
          <w:lang w:val="nb-NO"/>
        </w:rPr>
      </w:pPr>
      <w:r w:rsidRPr="00553CF4">
        <w:rPr>
          <w:lang w:val="nb-NO"/>
        </w:rPr>
        <w:t>Revidering av ordensreglementet:</w:t>
      </w:r>
    </w:p>
    <w:p w:rsidR="00011910" w:rsidRDefault="00011910" w:rsidP="00553CF4">
      <w:pPr>
        <w:rPr>
          <w:lang w:val="nb-NO"/>
        </w:rPr>
      </w:pPr>
      <w:r w:rsidRPr="00553CF4">
        <w:rPr>
          <w:lang w:val="nb-NO"/>
        </w:rPr>
        <w:t xml:space="preserve">Ordensreglementet vedtas og revideres av samarbeidsutvalget etter behandling i elevråd, </w:t>
      </w:r>
      <w:r w:rsidR="003B38BA">
        <w:rPr>
          <w:lang w:val="nb-NO"/>
        </w:rPr>
        <w:t>FAU</w:t>
      </w:r>
      <w:r w:rsidRPr="00553CF4">
        <w:rPr>
          <w:lang w:val="nb-NO"/>
        </w:rPr>
        <w:t xml:space="preserve"> og personalmøte i juni hvert skoleår. </w:t>
      </w:r>
    </w:p>
    <w:p w:rsidR="003B38BA" w:rsidRPr="00553CF4" w:rsidRDefault="003B38BA" w:rsidP="00553CF4">
      <w:pPr>
        <w:rPr>
          <w:lang w:val="nb-NO"/>
        </w:rPr>
      </w:pPr>
    </w:p>
    <w:p w:rsidR="00011910" w:rsidRPr="00553CF4" w:rsidRDefault="00011910" w:rsidP="00553CF4">
      <w:pPr>
        <w:pStyle w:val="Overskrift2"/>
        <w:rPr>
          <w:lang w:val="nb-NO"/>
        </w:rPr>
      </w:pPr>
      <w:r w:rsidRPr="00553CF4">
        <w:rPr>
          <w:lang w:val="nb-NO"/>
        </w:rPr>
        <w:t xml:space="preserve">Hjemmel:  </w:t>
      </w:r>
    </w:p>
    <w:p w:rsidR="00011910" w:rsidRPr="00553CF4" w:rsidRDefault="00011910" w:rsidP="000C6955">
      <w:pPr>
        <w:pStyle w:val="Listeavsnitt"/>
        <w:numPr>
          <w:ilvl w:val="0"/>
          <w:numId w:val="7"/>
        </w:numPr>
      </w:pPr>
      <w:r w:rsidRPr="00553CF4">
        <w:t>Opplæringslovens §</w:t>
      </w:r>
      <w:r w:rsidR="00F04ED6">
        <w:t xml:space="preserve"> </w:t>
      </w:r>
      <w:r w:rsidRPr="00553CF4">
        <w:t xml:space="preserve">2-9: </w:t>
      </w:r>
      <w:r w:rsidR="00F04ED6">
        <w:t>”</w:t>
      </w:r>
      <w:r w:rsidRPr="00553CF4">
        <w:t>Ordensreglement og liknande</w:t>
      </w:r>
      <w:r w:rsidR="00F04ED6">
        <w:t>”</w:t>
      </w:r>
      <w:r w:rsidRPr="00553CF4">
        <w:t xml:space="preserve"> og §</w:t>
      </w:r>
      <w:r w:rsidR="00F04ED6">
        <w:t xml:space="preserve"> </w:t>
      </w:r>
      <w:r w:rsidRPr="00553CF4">
        <w:t xml:space="preserve">2-10: </w:t>
      </w:r>
      <w:r w:rsidR="00F04ED6">
        <w:t>”</w:t>
      </w:r>
      <w:r w:rsidRPr="00553CF4">
        <w:t>Bortvising</w:t>
      </w:r>
      <w:r w:rsidR="00F04ED6">
        <w:t>”</w:t>
      </w:r>
    </w:p>
    <w:p w:rsidR="00011910" w:rsidRPr="00553CF4" w:rsidRDefault="00011910" w:rsidP="000C6955">
      <w:pPr>
        <w:pStyle w:val="Listeavsnitt"/>
        <w:numPr>
          <w:ilvl w:val="0"/>
          <w:numId w:val="7"/>
        </w:numPr>
      </w:pPr>
      <w:r w:rsidRPr="00553CF4">
        <w:t>Forskrift til Opplæringslova §</w:t>
      </w:r>
      <w:r w:rsidR="00F04ED6">
        <w:t xml:space="preserve"> </w:t>
      </w:r>
      <w:r w:rsidRPr="00553CF4">
        <w:t xml:space="preserve">3-5: </w:t>
      </w:r>
      <w:r w:rsidR="00F04ED6">
        <w:t>”</w:t>
      </w:r>
      <w:r w:rsidRPr="00553CF4">
        <w:t>Grunnlaget for vurdering i orden og åtferd</w:t>
      </w:r>
      <w:r w:rsidR="00F04ED6">
        <w:t>”</w:t>
      </w:r>
      <w:r w:rsidRPr="00553CF4">
        <w:t>.</w:t>
      </w:r>
    </w:p>
    <w:p w:rsidR="00011910" w:rsidRPr="00553CF4" w:rsidRDefault="00011910" w:rsidP="000C6955">
      <w:pPr>
        <w:pStyle w:val="Listeavsnitt"/>
        <w:numPr>
          <w:ilvl w:val="0"/>
          <w:numId w:val="7"/>
        </w:numPr>
      </w:pPr>
      <w:r w:rsidRPr="00553CF4">
        <w:t xml:space="preserve">Undervisningsdirektoratets rundskriv 07/05: </w:t>
      </w:r>
      <w:r w:rsidR="00F04ED6">
        <w:t>”</w:t>
      </w:r>
      <w:r w:rsidRPr="00553CF4">
        <w:t>Om ordensreglement i grunnskoler og videregående skoler</w:t>
      </w:r>
      <w:r w:rsidR="00F04ED6">
        <w:t>”</w:t>
      </w:r>
      <w:r w:rsidRPr="00553CF4">
        <w:t xml:space="preserve"> </w:t>
      </w:r>
    </w:p>
    <w:p w:rsidR="0059082A" w:rsidRPr="00553CF4" w:rsidRDefault="0059082A" w:rsidP="0059082A">
      <w:pPr>
        <w:pStyle w:val="Ingenmellomrom"/>
        <w:ind w:left="360"/>
        <w:rPr>
          <w:lang w:val="nb-NO"/>
        </w:rPr>
      </w:pPr>
    </w:p>
    <w:p w:rsidR="00553CF4" w:rsidRPr="00553CF4" w:rsidRDefault="00553CF4">
      <w:pPr>
        <w:rPr>
          <w:caps/>
          <w:color w:val="632423" w:themeColor="accent2" w:themeShade="80"/>
          <w:spacing w:val="20"/>
          <w:sz w:val="28"/>
          <w:szCs w:val="28"/>
          <w:lang w:val="nb-NO"/>
        </w:rPr>
      </w:pPr>
      <w:r w:rsidRPr="00553CF4">
        <w:rPr>
          <w:lang w:val="nb-NO"/>
        </w:rPr>
        <w:br w:type="page"/>
      </w:r>
    </w:p>
    <w:p w:rsidR="0059082A" w:rsidRPr="00A354E8" w:rsidRDefault="006A1206" w:rsidP="00A354E8">
      <w:pPr>
        <w:pStyle w:val="Overskrift1"/>
        <w:rPr>
          <w:lang w:val="nb-NO"/>
        </w:rPr>
      </w:pPr>
      <w:r w:rsidRPr="00A354E8">
        <w:rPr>
          <w:lang w:val="nb-NO"/>
        </w:rPr>
        <w:lastRenderedPageBreak/>
        <w:t>Kjennetegn på god orden:</w:t>
      </w:r>
    </w:p>
    <w:tbl>
      <w:tblPr>
        <w:tblStyle w:val="Tabellrutenett"/>
        <w:tblW w:w="0" w:type="auto"/>
        <w:tblLayout w:type="fixed"/>
        <w:tblLook w:val="04A0" w:firstRow="1" w:lastRow="0" w:firstColumn="1" w:lastColumn="0" w:noHBand="0" w:noVBand="1"/>
      </w:tblPr>
      <w:tblGrid>
        <w:gridCol w:w="4583"/>
        <w:gridCol w:w="4583"/>
      </w:tblGrid>
      <w:tr w:rsidR="006A1206" w:rsidRPr="00A354E8" w:rsidTr="00A354E8">
        <w:tc>
          <w:tcPr>
            <w:tcW w:w="4583" w:type="dxa"/>
            <w:tcBorders>
              <w:bottom w:val="nil"/>
            </w:tcBorders>
            <w:vAlign w:val="center"/>
          </w:tcPr>
          <w:p w:rsidR="006A1206" w:rsidRPr="00880941" w:rsidRDefault="006A1206" w:rsidP="00880941">
            <w:pPr>
              <w:pStyle w:val="Overskrift6"/>
              <w:outlineLvl w:val="5"/>
              <w:rPr>
                <w:b/>
              </w:rPr>
            </w:pPr>
            <w:r w:rsidRPr="00880941">
              <w:rPr>
                <w:b/>
              </w:rPr>
              <w:t>Kjennetegn på god orden</w:t>
            </w:r>
          </w:p>
        </w:tc>
        <w:tc>
          <w:tcPr>
            <w:tcW w:w="4583" w:type="dxa"/>
            <w:tcBorders>
              <w:bottom w:val="nil"/>
            </w:tcBorders>
            <w:vAlign w:val="center"/>
          </w:tcPr>
          <w:p w:rsidR="006A1206" w:rsidRPr="00880941" w:rsidRDefault="006A1206" w:rsidP="00880941">
            <w:pPr>
              <w:pStyle w:val="Overskrift6"/>
              <w:outlineLvl w:val="5"/>
              <w:rPr>
                <w:b/>
              </w:rPr>
            </w:pPr>
            <w:r w:rsidRPr="00880941">
              <w:rPr>
                <w:b/>
              </w:rPr>
              <w:t>Mulig konsekvens  ved brudd</w:t>
            </w:r>
          </w:p>
        </w:tc>
      </w:tr>
      <w:tr w:rsidR="00992FD4" w:rsidRPr="00A354E8" w:rsidTr="003B3C64">
        <w:tc>
          <w:tcPr>
            <w:tcW w:w="9166" w:type="dxa"/>
            <w:gridSpan w:val="2"/>
            <w:tcBorders>
              <w:bottom w:val="nil"/>
            </w:tcBorders>
            <w:vAlign w:val="center"/>
          </w:tcPr>
          <w:p w:rsidR="00992FD4" w:rsidRPr="00A354E8" w:rsidRDefault="00992FD4" w:rsidP="00992FD4">
            <w:pPr>
              <w:pStyle w:val="Overskrift6"/>
              <w:jc w:val="left"/>
              <w:outlineLvl w:val="5"/>
            </w:pPr>
            <w:r w:rsidRPr="00A354E8">
              <w:t>Det forventes at elevene:</w:t>
            </w:r>
          </w:p>
        </w:tc>
      </w:tr>
      <w:tr w:rsidR="006F4058" w:rsidRPr="0035740B" w:rsidTr="006F4058">
        <w:trPr>
          <w:trHeight w:val="1914"/>
        </w:trPr>
        <w:tc>
          <w:tcPr>
            <w:tcW w:w="4583" w:type="dxa"/>
            <w:vAlign w:val="center"/>
          </w:tcPr>
          <w:p w:rsidR="006F4058" w:rsidRPr="00A354E8" w:rsidRDefault="006F4058" w:rsidP="00BD1CFF">
            <w:pPr>
              <w:pStyle w:val="Listeavsnitt"/>
              <w:numPr>
                <w:ilvl w:val="0"/>
                <w:numId w:val="20"/>
              </w:numPr>
              <w:ind w:left="360"/>
            </w:pPr>
            <w:r w:rsidRPr="00180152">
              <w:rPr>
                <w:b/>
              </w:rPr>
              <w:t>ikke er borte fra skolen</w:t>
            </w:r>
            <w:r>
              <w:t xml:space="preserve"> uten at </w:t>
            </w:r>
            <w:r w:rsidRPr="00A354E8">
              <w:t>de er hindret av sykdom eller annen tvingende grunn, eller har fått lov av skolen å være borte.</w:t>
            </w:r>
            <w:r w:rsidR="00880941">
              <w:t xml:space="preserve"> </w:t>
            </w:r>
            <w:r w:rsidR="00880941">
              <w:rPr>
                <w:rStyle w:val="Fotnotereferanse"/>
              </w:rPr>
              <w:footnoteReference w:id="1"/>
            </w:r>
          </w:p>
        </w:tc>
        <w:tc>
          <w:tcPr>
            <w:tcW w:w="4583" w:type="dxa"/>
            <w:vAlign w:val="center"/>
          </w:tcPr>
          <w:p w:rsidR="00F04ED6" w:rsidRPr="00A354E8" w:rsidRDefault="00F04ED6" w:rsidP="00F04ED6">
            <w:pPr>
              <w:pStyle w:val="Ingenmellomrom"/>
              <w:numPr>
                <w:ilvl w:val="0"/>
                <w:numId w:val="21"/>
              </w:numPr>
              <w:ind w:left="360"/>
              <w:rPr>
                <w:lang w:val="nb-NO"/>
              </w:rPr>
            </w:pPr>
            <w:r w:rsidRPr="00880941">
              <w:rPr>
                <w:b/>
                <w:lang w:val="nb-NO"/>
              </w:rPr>
              <w:t>Første gang</w:t>
            </w:r>
            <w:r w:rsidRPr="00A354E8">
              <w:rPr>
                <w:lang w:val="nb-NO"/>
              </w:rPr>
              <w:t xml:space="preserve"> – tilsnakk.</w:t>
            </w:r>
          </w:p>
          <w:p w:rsidR="00F04ED6" w:rsidRPr="00A354E8" w:rsidRDefault="00F04ED6" w:rsidP="00F04ED6">
            <w:pPr>
              <w:pStyle w:val="Ingenmellomrom"/>
              <w:numPr>
                <w:ilvl w:val="0"/>
                <w:numId w:val="21"/>
              </w:numPr>
              <w:ind w:left="360"/>
              <w:rPr>
                <w:lang w:val="nb-NO"/>
              </w:rPr>
            </w:pPr>
            <w:r>
              <w:rPr>
                <w:b/>
                <w:lang w:val="nb-NO"/>
              </w:rPr>
              <w:t>Flere</w:t>
            </w:r>
            <w:r w:rsidRPr="00880941">
              <w:rPr>
                <w:b/>
                <w:lang w:val="nb-NO"/>
              </w:rPr>
              <w:t xml:space="preserve"> ganger</w:t>
            </w:r>
            <w:r w:rsidRPr="00A354E8">
              <w:rPr>
                <w:lang w:val="nb-NO"/>
              </w:rPr>
              <w:t xml:space="preserve"> – Oppførselsanmerkning.</w:t>
            </w:r>
          </w:p>
          <w:p w:rsidR="00F04ED6" w:rsidRDefault="00F04ED6" w:rsidP="00F04ED6">
            <w:pPr>
              <w:pStyle w:val="Listeavsnitt"/>
              <w:numPr>
                <w:ilvl w:val="0"/>
                <w:numId w:val="0"/>
              </w:numPr>
              <w:ind w:left="360"/>
            </w:pPr>
            <w:r w:rsidRPr="00880941">
              <w:t>Telefon hjem, oppfølging av ledelsen.</w:t>
            </w:r>
          </w:p>
          <w:p w:rsidR="006F4058" w:rsidRPr="00165326" w:rsidRDefault="006F4058" w:rsidP="00F04ED6">
            <w:pPr>
              <w:rPr>
                <w:lang w:val="nb-NO"/>
              </w:rPr>
            </w:pPr>
            <w:r w:rsidRPr="00165326">
              <w:rPr>
                <w:b/>
                <w:lang w:val="nb-NO"/>
              </w:rPr>
              <w:t>Ved langvarig fravær</w:t>
            </w:r>
            <w:r w:rsidRPr="00165326">
              <w:rPr>
                <w:lang w:val="nb-NO"/>
              </w:rPr>
              <w:t xml:space="preserve"> kontaktes barnevern</w:t>
            </w:r>
            <w:r w:rsidR="00F04ED6" w:rsidRPr="00165326">
              <w:rPr>
                <w:lang w:val="nb-NO"/>
              </w:rPr>
              <w:t>-</w:t>
            </w:r>
            <w:r w:rsidRPr="00165326">
              <w:rPr>
                <w:lang w:val="nb-NO"/>
              </w:rPr>
              <w:t>tjenesten, og kommuneledelsen varsles.</w:t>
            </w:r>
          </w:p>
        </w:tc>
      </w:tr>
      <w:tr w:rsidR="006A5CA3" w:rsidRPr="0035740B" w:rsidTr="005F6123">
        <w:tc>
          <w:tcPr>
            <w:tcW w:w="4583" w:type="dxa"/>
            <w:vAlign w:val="center"/>
          </w:tcPr>
          <w:p w:rsidR="006A5CA3" w:rsidRPr="00180152" w:rsidRDefault="00880941" w:rsidP="00BD1CFF">
            <w:pPr>
              <w:pStyle w:val="Listeavsnitt"/>
              <w:numPr>
                <w:ilvl w:val="0"/>
                <w:numId w:val="20"/>
              </w:numPr>
              <w:ind w:left="360"/>
              <w:rPr>
                <w:b/>
              </w:rPr>
            </w:pPr>
            <w:r>
              <w:rPr>
                <w:b/>
              </w:rPr>
              <w:t>i</w:t>
            </w:r>
            <w:r w:rsidR="006F4058">
              <w:rPr>
                <w:b/>
              </w:rPr>
              <w:t xml:space="preserve">kke forlater skolen </w:t>
            </w:r>
            <w:r w:rsidR="006F4058">
              <w:t>i undervisningstiden uten selv å melde fra til en av sine lærere slik at meldingen kan bli innført</w:t>
            </w:r>
          </w:p>
        </w:tc>
        <w:tc>
          <w:tcPr>
            <w:tcW w:w="4583" w:type="dxa"/>
            <w:vAlign w:val="center"/>
          </w:tcPr>
          <w:p w:rsidR="00F04ED6" w:rsidRPr="00A354E8" w:rsidRDefault="00F04ED6" w:rsidP="00F04ED6">
            <w:pPr>
              <w:pStyle w:val="Ingenmellomrom"/>
              <w:numPr>
                <w:ilvl w:val="0"/>
                <w:numId w:val="21"/>
              </w:numPr>
              <w:ind w:left="360"/>
              <w:rPr>
                <w:lang w:val="nb-NO"/>
              </w:rPr>
            </w:pPr>
            <w:r w:rsidRPr="00880941">
              <w:rPr>
                <w:b/>
                <w:lang w:val="nb-NO"/>
              </w:rPr>
              <w:t>Første gang</w:t>
            </w:r>
            <w:r w:rsidRPr="00A354E8">
              <w:rPr>
                <w:lang w:val="nb-NO"/>
              </w:rPr>
              <w:t xml:space="preserve"> – tilsnakk.</w:t>
            </w:r>
          </w:p>
          <w:p w:rsidR="00F04ED6" w:rsidRPr="00A354E8" w:rsidRDefault="00F04ED6" w:rsidP="00F04ED6">
            <w:pPr>
              <w:pStyle w:val="Ingenmellomrom"/>
              <w:numPr>
                <w:ilvl w:val="0"/>
                <w:numId w:val="21"/>
              </w:numPr>
              <w:ind w:left="360"/>
              <w:rPr>
                <w:lang w:val="nb-NO"/>
              </w:rPr>
            </w:pPr>
            <w:r>
              <w:rPr>
                <w:b/>
                <w:lang w:val="nb-NO"/>
              </w:rPr>
              <w:t>Flere</w:t>
            </w:r>
            <w:r w:rsidRPr="00880941">
              <w:rPr>
                <w:b/>
                <w:lang w:val="nb-NO"/>
              </w:rPr>
              <w:t xml:space="preserve"> ganger</w:t>
            </w:r>
            <w:r w:rsidRPr="00A354E8">
              <w:rPr>
                <w:lang w:val="nb-NO"/>
              </w:rPr>
              <w:t xml:space="preserve"> – Oppførselsanmerkning.</w:t>
            </w:r>
          </w:p>
          <w:p w:rsidR="006A5CA3" w:rsidRPr="00A354E8" w:rsidRDefault="00F04ED6" w:rsidP="00F04ED6">
            <w:pPr>
              <w:pStyle w:val="Listeavsnitt"/>
              <w:numPr>
                <w:ilvl w:val="0"/>
                <w:numId w:val="0"/>
              </w:numPr>
              <w:ind w:left="360"/>
            </w:pPr>
            <w:r w:rsidRPr="00880941">
              <w:t>Telefon hjem, oppfølging av ledelsen.</w:t>
            </w:r>
          </w:p>
        </w:tc>
      </w:tr>
      <w:tr w:rsidR="0000598C" w:rsidRPr="0035740B" w:rsidTr="00992FD4">
        <w:trPr>
          <w:trHeight w:val="1290"/>
        </w:trPr>
        <w:tc>
          <w:tcPr>
            <w:tcW w:w="4583" w:type="dxa"/>
            <w:vAlign w:val="center"/>
          </w:tcPr>
          <w:p w:rsidR="0000598C" w:rsidRPr="006F4058" w:rsidRDefault="0000598C" w:rsidP="00BD1CFF">
            <w:pPr>
              <w:pStyle w:val="Listeavsnitt"/>
              <w:numPr>
                <w:ilvl w:val="0"/>
                <w:numId w:val="20"/>
              </w:numPr>
              <w:ind w:left="360"/>
            </w:pPr>
            <w:r w:rsidRPr="00880941">
              <w:rPr>
                <w:b/>
              </w:rPr>
              <w:t>skal være på plass i undervisningsrommet</w:t>
            </w:r>
            <w:r w:rsidRPr="006F4058">
              <w:t xml:space="preserve"> ved undervisningstidens begynnelse. </w:t>
            </w:r>
          </w:p>
        </w:tc>
        <w:tc>
          <w:tcPr>
            <w:tcW w:w="4583" w:type="dxa"/>
            <w:vAlign w:val="center"/>
          </w:tcPr>
          <w:p w:rsidR="0000598C" w:rsidRPr="006F4058" w:rsidRDefault="00992FD4" w:rsidP="00BD1CFF">
            <w:pPr>
              <w:pStyle w:val="Listeavsnitt"/>
              <w:numPr>
                <w:ilvl w:val="0"/>
                <w:numId w:val="20"/>
              </w:numPr>
              <w:ind w:left="360"/>
            </w:pPr>
            <w:r>
              <w:rPr>
                <w:b/>
              </w:rPr>
              <w:t xml:space="preserve">Hver gang: </w:t>
            </w:r>
            <w:r w:rsidR="006A5CA3" w:rsidRPr="006A5CA3">
              <w:t>For sent fremmøte registreres og kan få betydning ved fastsettelse av ordenskarakteren</w:t>
            </w:r>
          </w:p>
        </w:tc>
      </w:tr>
      <w:tr w:rsidR="006A1206" w:rsidRPr="0035740B" w:rsidTr="00992FD4">
        <w:trPr>
          <w:trHeight w:val="1290"/>
        </w:trPr>
        <w:tc>
          <w:tcPr>
            <w:tcW w:w="4583" w:type="dxa"/>
            <w:vAlign w:val="center"/>
          </w:tcPr>
          <w:p w:rsidR="006A1206" w:rsidRPr="00A354E8" w:rsidRDefault="00180152" w:rsidP="00BD1CFF">
            <w:pPr>
              <w:pStyle w:val="Listeavsnitt"/>
              <w:numPr>
                <w:ilvl w:val="0"/>
                <w:numId w:val="20"/>
              </w:numPr>
              <w:ind w:left="360"/>
            </w:pPr>
            <w:r w:rsidRPr="00180152">
              <w:rPr>
                <w:b/>
              </w:rPr>
              <w:t>h</w:t>
            </w:r>
            <w:r w:rsidR="006A1206" w:rsidRPr="00180152">
              <w:rPr>
                <w:b/>
              </w:rPr>
              <w:t>a</w:t>
            </w:r>
            <w:r w:rsidRPr="00180152">
              <w:rPr>
                <w:b/>
              </w:rPr>
              <w:t>r</w:t>
            </w:r>
            <w:r w:rsidR="006A1206" w:rsidRPr="00180152">
              <w:rPr>
                <w:b/>
              </w:rPr>
              <w:t xml:space="preserve"> med nødvendig utstyr</w:t>
            </w:r>
            <w:r>
              <w:t>.</w:t>
            </w:r>
            <w:r w:rsidR="006A1206" w:rsidRPr="00A354E8">
              <w:t xml:space="preserve"> </w:t>
            </w:r>
            <w:r>
              <w:t>E</w:t>
            </w:r>
            <w:r w:rsidR="006A1206" w:rsidRPr="00A354E8">
              <w:t xml:space="preserve">leven har med seg materiell som er nødvendig til de enkelte fagene/timene. </w:t>
            </w:r>
          </w:p>
        </w:tc>
        <w:tc>
          <w:tcPr>
            <w:tcW w:w="4583" w:type="dxa"/>
            <w:vAlign w:val="center"/>
          </w:tcPr>
          <w:p w:rsidR="006F4058" w:rsidRDefault="006F4058" w:rsidP="00BD1CFF">
            <w:pPr>
              <w:pStyle w:val="Listeavsnitt"/>
              <w:numPr>
                <w:ilvl w:val="0"/>
                <w:numId w:val="20"/>
              </w:numPr>
              <w:ind w:left="360"/>
            </w:pPr>
            <w:r w:rsidRPr="00880941">
              <w:rPr>
                <w:b/>
              </w:rPr>
              <w:t>Første gang:</w:t>
            </w:r>
            <w:r>
              <w:t xml:space="preserve"> Tilsnakk</w:t>
            </w:r>
          </w:p>
          <w:p w:rsidR="006A1206" w:rsidRPr="00A354E8" w:rsidRDefault="006F4058" w:rsidP="00BD1CFF">
            <w:pPr>
              <w:pStyle w:val="Listeavsnitt"/>
              <w:numPr>
                <w:ilvl w:val="0"/>
                <w:numId w:val="20"/>
              </w:numPr>
              <w:ind w:left="360"/>
            </w:pPr>
            <w:r w:rsidRPr="00880941">
              <w:rPr>
                <w:b/>
              </w:rPr>
              <w:t>Flere ganger:</w:t>
            </w:r>
            <w:r>
              <w:t xml:space="preserve"> Ordensanmerkning, Fare for nedsatt ordenskarakter</w:t>
            </w:r>
          </w:p>
        </w:tc>
      </w:tr>
      <w:tr w:rsidR="006A1206" w:rsidRPr="0035740B" w:rsidTr="00992FD4">
        <w:trPr>
          <w:trHeight w:val="1290"/>
        </w:trPr>
        <w:tc>
          <w:tcPr>
            <w:tcW w:w="4583" w:type="dxa"/>
            <w:vAlign w:val="center"/>
          </w:tcPr>
          <w:p w:rsidR="006A1206" w:rsidRPr="00A354E8" w:rsidRDefault="005F6123" w:rsidP="00BD1CFF">
            <w:pPr>
              <w:pStyle w:val="Listeavsnitt"/>
              <w:numPr>
                <w:ilvl w:val="0"/>
                <w:numId w:val="20"/>
              </w:numPr>
              <w:ind w:left="360"/>
            </w:pPr>
            <w:r w:rsidRPr="005F6123">
              <w:rPr>
                <w:b/>
              </w:rPr>
              <w:t>gjør</w:t>
            </w:r>
            <w:r w:rsidR="006A1206" w:rsidRPr="005F6123">
              <w:rPr>
                <w:b/>
              </w:rPr>
              <w:t xml:space="preserve"> arbeid til rett tid og overholde</w:t>
            </w:r>
            <w:r w:rsidRPr="005F6123">
              <w:rPr>
                <w:b/>
              </w:rPr>
              <w:t>r</w:t>
            </w:r>
            <w:r w:rsidR="006A1206" w:rsidRPr="005F6123">
              <w:rPr>
                <w:b/>
              </w:rPr>
              <w:t xml:space="preserve"> frister</w:t>
            </w:r>
            <w:r w:rsidRPr="005F6123">
              <w:rPr>
                <w:b/>
              </w:rPr>
              <w:t>.</w:t>
            </w:r>
            <w:r>
              <w:t xml:space="preserve"> E</w:t>
            </w:r>
            <w:r w:rsidR="006A1206" w:rsidRPr="00A354E8">
              <w:t xml:space="preserve">leven har gjort arbeid til rett tid og overholder frister for innleveringer av skolearbeid og andre papirer som skolen ber om. </w:t>
            </w:r>
          </w:p>
        </w:tc>
        <w:tc>
          <w:tcPr>
            <w:tcW w:w="4583" w:type="dxa"/>
            <w:vAlign w:val="center"/>
          </w:tcPr>
          <w:p w:rsidR="006A1206" w:rsidRDefault="006E5161" w:rsidP="00BD1CFF">
            <w:pPr>
              <w:pStyle w:val="Listeavsnitt"/>
              <w:numPr>
                <w:ilvl w:val="0"/>
                <w:numId w:val="20"/>
              </w:numPr>
              <w:ind w:left="360"/>
            </w:pPr>
            <w:r w:rsidRPr="00880941">
              <w:rPr>
                <w:b/>
              </w:rPr>
              <w:t>Første gang:</w:t>
            </w:r>
            <w:r>
              <w:t xml:space="preserve"> Tilsnakk</w:t>
            </w:r>
          </w:p>
          <w:p w:rsidR="006E5161" w:rsidRPr="00A354E8" w:rsidRDefault="006E5161" w:rsidP="00BD1CFF">
            <w:pPr>
              <w:pStyle w:val="Listeavsnitt"/>
              <w:numPr>
                <w:ilvl w:val="0"/>
                <w:numId w:val="20"/>
              </w:numPr>
              <w:ind w:left="360"/>
            </w:pPr>
            <w:r w:rsidRPr="00F04ED6">
              <w:rPr>
                <w:b/>
              </w:rPr>
              <w:t>Flere ganger</w:t>
            </w:r>
            <w:r>
              <w:t>: Ordensanmerkning, Fare for nedsatt ordenskarakter</w:t>
            </w:r>
          </w:p>
        </w:tc>
      </w:tr>
      <w:tr w:rsidR="006A1206" w:rsidRPr="0035740B" w:rsidTr="00880941">
        <w:trPr>
          <w:trHeight w:val="2108"/>
        </w:trPr>
        <w:tc>
          <w:tcPr>
            <w:tcW w:w="4583" w:type="dxa"/>
            <w:vAlign w:val="center"/>
          </w:tcPr>
          <w:p w:rsidR="006A1206" w:rsidRPr="00A354E8" w:rsidRDefault="005F6123" w:rsidP="00BD1CFF">
            <w:pPr>
              <w:pStyle w:val="Listeavsnitt"/>
              <w:numPr>
                <w:ilvl w:val="0"/>
                <w:numId w:val="20"/>
              </w:numPr>
              <w:ind w:left="360"/>
            </w:pPr>
            <w:r w:rsidRPr="005F6123">
              <w:rPr>
                <w:b/>
              </w:rPr>
              <w:t>h</w:t>
            </w:r>
            <w:r w:rsidR="006A1206" w:rsidRPr="005F6123">
              <w:rPr>
                <w:b/>
              </w:rPr>
              <w:t>olde</w:t>
            </w:r>
            <w:r w:rsidRPr="005F6123">
              <w:rPr>
                <w:b/>
              </w:rPr>
              <w:t>r</w:t>
            </w:r>
            <w:r w:rsidR="006A1206" w:rsidRPr="005F6123">
              <w:rPr>
                <w:b/>
              </w:rPr>
              <w:t xml:space="preserve"> orden i egne saker og i skolens </w:t>
            </w:r>
            <w:r>
              <w:rPr>
                <w:b/>
              </w:rPr>
              <w:t>utstyr</w:t>
            </w:r>
            <w:r w:rsidR="006A1206" w:rsidRPr="005F6123">
              <w:rPr>
                <w:b/>
              </w:rPr>
              <w:t xml:space="preserve"> som eleven benytter i undervisningen</w:t>
            </w:r>
            <w:r w:rsidRPr="005F6123">
              <w:rPr>
                <w:b/>
              </w:rPr>
              <w:t>.</w:t>
            </w:r>
            <w:r w:rsidR="006A1206" w:rsidRPr="00A354E8">
              <w:t xml:space="preserve"> </w:t>
            </w:r>
            <w:r>
              <w:t>M</w:t>
            </w:r>
            <w:r w:rsidR="006A1206" w:rsidRPr="00A354E8">
              <w:t xml:space="preserve">ateriell </w:t>
            </w:r>
            <w:r>
              <w:t xml:space="preserve">skal befinne </w:t>
            </w:r>
            <w:r w:rsidR="006A1206" w:rsidRPr="00A354E8">
              <w:t xml:space="preserve">seg på̊ rett sted til rett tid, og elevens egne saker </w:t>
            </w:r>
            <w:r>
              <w:t xml:space="preserve">skal ikke ta </w:t>
            </w:r>
            <w:r w:rsidR="006A1206" w:rsidRPr="00A354E8">
              <w:t xml:space="preserve">opp plass på̊ områder som ikke er avsatt til dette. </w:t>
            </w:r>
          </w:p>
        </w:tc>
        <w:tc>
          <w:tcPr>
            <w:tcW w:w="4583" w:type="dxa"/>
            <w:vAlign w:val="center"/>
          </w:tcPr>
          <w:p w:rsidR="006F4058" w:rsidRDefault="006F4058" w:rsidP="00BD1CFF">
            <w:pPr>
              <w:pStyle w:val="Listeavsnitt"/>
              <w:numPr>
                <w:ilvl w:val="0"/>
                <w:numId w:val="20"/>
              </w:numPr>
              <w:ind w:left="360"/>
            </w:pPr>
            <w:r w:rsidRPr="00880941">
              <w:rPr>
                <w:b/>
              </w:rPr>
              <w:t>Første gang:</w:t>
            </w:r>
            <w:r>
              <w:t xml:space="preserve"> Tilsnakk</w:t>
            </w:r>
          </w:p>
          <w:p w:rsidR="006A1206" w:rsidRPr="00A354E8" w:rsidRDefault="006F4058" w:rsidP="00BD1CFF">
            <w:pPr>
              <w:pStyle w:val="Listeavsnitt"/>
              <w:numPr>
                <w:ilvl w:val="0"/>
                <w:numId w:val="20"/>
              </w:numPr>
              <w:ind w:left="360"/>
            </w:pPr>
            <w:r w:rsidRPr="00880941">
              <w:rPr>
                <w:b/>
              </w:rPr>
              <w:t>Flere ganger:</w:t>
            </w:r>
            <w:r>
              <w:t xml:space="preserve"> Ordensanmerkning, Fare for nedsatt ordenskarakter</w:t>
            </w:r>
          </w:p>
        </w:tc>
      </w:tr>
    </w:tbl>
    <w:p w:rsidR="00880941" w:rsidRDefault="00880941" w:rsidP="00011910">
      <w:pPr>
        <w:rPr>
          <w:sz w:val="20"/>
          <w:lang w:val="nb-NO"/>
        </w:rPr>
      </w:pPr>
    </w:p>
    <w:p w:rsidR="00F04ED6" w:rsidRDefault="00F04ED6">
      <w:pPr>
        <w:rPr>
          <w:caps/>
          <w:color w:val="632423" w:themeColor="accent2" w:themeShade="80"/>
          <w:spacing w:val="20"/>
          <w:sz w:val="28"/>
          <w:szCs w:val="28"/>
          <w:lang w:val="nb-NO"/>
        </w:rPr>
      </w:pPr>
      <w:r>
        <w:rPr>
          <w:lang w:val="nb-NO"/>
        </w:rPr>
        <w:br w:type="page"/>
      </w:r>
    </w:p>
    <w:p w:rsidR="005F6123" w:rsidRPr="00A354E8" w:rsidRDefault="005F6123" w:rsidP="005F6123">
      <w:pPr>
        <w:pStyle w:val="Overskrift1"/>
        <w:rPr>
          <w:lang w:val="nb-NO"/>
        </w:rPr>
      </w:pPr>
      <w:r w:rsidRPr="00A354E8">
        <w:rPr>
          <w:lang w:val="nb-NO"/>
        </w:rPr>
        <w:lastRenderedPageBreak/>
        <w:t xml:space="preserve">Kjennetegn på god </w:t>
      </w:r>
      <w:r>
        <w:rPr>
          <w:lang w:val="nb-NO"/>
        </w:rPr>
        <w:t>oppførsel</w:t>
      </w:r>
      <w:r w:rsidRPr="00A354E8">
        <w:rPr>
          <w:lang w:val="nb-NO"/>
        </w:rPr>
        <w:t>:</w:t>
      </w:r>
    </w:p>
    <w:tbl>
      <w:tblPr>
        <w:tblStyle w:val="Tabellrutenett"/>
        <w:tblW w:w="9322" w:type="dxa"/>
        <w:tblLayout w:type="fixed"/>
        <w:tblLook w:val="04A0" w:firstRow="1" w:lastRow="0" w:firstColumn="1" w:lastColumn="0" w:noHBand="0" w:noVBand="1"/>
      </w:tblPr>
      <w:tblGrid>
        <w:gridCol w:w="4583"/>
        <w:gridCol w:w="4739"/>
      </w:tblGrid>
      <w:tr w:rsidR="005F6123" w:rsidRPr="00A354E8" w:rsidTr="00FF5870">
        <w:tc>
          <w:tcPr>
            <w:tcW w:w="4583" w:type="dxa"/>
            <w:tcBorders>
              <w:bottom w:val="nil"/>
            </w:tcBorders>
            <w:vAlign w:val="center"/>
          </w:tcPr>
          <w:p w:rsidR="005F6123" w:rsidRPr="00880941" w:rsidRDefault="005F6123" w:rsidP="00880941">
            <w:pPr>
              <w:pStyle w:val="Overskrift6"/>
              <w:outlineLvl w:val="5"/>
              <w:rPr>
                <w:b/>
              </w:rPr>
            </w:pPr>
            <w:r w:rsidRPr="00880941">
              <w:rPr>
                <w:b/>
              </w:rPr>
              <w:t>Kjennetegn på god oppførsel</w:t>
            </w:r>
          </w:p>
        </w:tc>
        <w:tc>
          <w:tcPr>
            <w:tcW w:w="4739" w:type="dxa"/>
            <w:tcBorders>
              <w:bottom w:val="nil"/>
            </w:tcBorders>
            <w:vAlign w:val="center"/>
          </w:tcPr>
          <w:p w:rsidR="005F6123" w:rsidRPr="00880941" w:rsidRDefault="005F6123" w:rsidP="00880941">
            <w:pPr>
              <w:pStyle w:val="Overskrift6"/>
              <w:outlineLvl w:val="5"/>
              <w:rPr>
                <w:b/>
              </w:rPr>
            </w:pPr>
            <w:r w:rsidRPr="00880941">
              <w:rPr>
                <w:b/>
              </w:rPr>
              <w:t>Mulig konsekvens  ved brudd</w:t>
            </w:r>
          </w:p>
        </w:tc>
      </w:tr>
      <w:tr w:rsidR="00880941" w:rsidRPr="00A354E8" w:rsidTr="00FF5870">
        <w:tc>
          <w:tcPr>
            <w:tcW w:w="9322" w:type="dxa"/>
            <w:gridSpan w:val="2"/>
            <w:tcBorders>
              <w:bottom w:val="single" w:sz="4" w:space="0" w:color="auto"/>
            </w:tcBorders>
            <w:vAlign w:val="center"/>
          </w:tcPr>
          <w:p w:rsidR="00880941" w:rsidRPr="00A354E8" w:rsidRDefault="00880941" w:rsidP="00880941">
            <w:pPr>
              <w:pStyle w:val="Overskrift6"/>
              <w:jc w:val="left"/>
              <w:outlineLvl w:val="5"/>
            </w:pPr>
            <w:r w:rsidRPr="00A354E8">
              <w:t>Det forventes at elevene:</w:t>
            </w:r>
          </w:p>
        </w:tc>
      </w:tr>
      <w:tr w:rsidR="005F6123" w:rsidRPr="0035740B" w:rsidTr="0027674D">
        <w:tc>
          <w:tcPr>
            <w:tcW w:w="4583" w:type="dxa"/>
            <w:vAlign w:val="center"/>
          </w:tcPr>
          <w:p w:rsidR="005F6123" w:rsidRPr="00A354E8" w:rsidRDefault="008F52E5" w:rsidP="0027674D">
            <w:pPr>
              <w:pStyle w:val="Listeavsnitt"/>
              <w:numPr>
                <w:ilvl w:val="0"/>
                <w:numId w:val="21"/>
              </w:numPr>
              <w:ind w:left="360"/>
            </w:pPr>
            <w:r w:rsidRPr="008F52E5">
              <w:rPr>
                <w:b/>
              </w:rPr>
              <w:t>er</w:t>
            </w:r>
            <w:r w:rsidR="005F6123" w:rsidRPr="008F52E5">
              <w:rPr>
                <w:b/>
              </w:rPr>
              <w:t xml:space="preserve"> til stede i opplæringen</w:t>
            </w:r>
            <w:r w:rsidRPr="008F52E5">
              <w:rPr>
                <w:b/>
              </w:rPr>
              <w:t>.</w:t>
            </w:r>
            <w:r w:rsidR="005F6123" w:rsidRPr="00A354E8">
              <w:t xml:space="preserve"> </w:t>
            </w:r>
            <w:r>
              <w:t>Eleven skal ikke</w:t>
            </w:r>
            <w:r w:rsidR="005F6123" w:rsidRPr="00A354E8">
              <w:t xml:space="preserve"> forlate opplæringen, utebli eller være fraværende fra undervisningen. </w:t>
            </w:r>
            <w:r w:rsidR="00FF5870" w:rsidRPr="00FF5870">
              <w:rPr>
                <w:vertAlign w:val="superscript"/>
              </w:rPr>
              <w:t>2</w:t>
            </w:r>
          </w:p>
        </w:tc>
        <w:tc>
          <w:tcPr>
            <w:tcW w:w="4739" w:type="dxa"/>
          </w:tcPr>
          <w:p w:rsidR="00880941" w:rsidRPr="00A354E8" w:rsidRDefault="00880941" w:rsidP="00BD1CFF">
            <w:pPr>
              <w:pStyle w:val="Ingenmellomrom"/>
              <w:numPr>
                <w:ilvl w:val="0"/>
                <w:numId w:val="21"/>
              </w:numPr>
              <w:ind w:left="360"/>
              <w:rPr>
                <w:lang w:val="nb-NO"/>
              </w:rPr>
            </w:pPr>
            <w:r w:rsidRPr="00880941">
              <w:rPr>
                <w:b/>
                <w:lang w:val="nb-NO"/>
              </w:rPr>
              <w:t>Første gang</w:t>
            </w:r>
            <w:r w:rsidRPr="00A354E8">
              <w:rPr>
                <w:lang w:val="nb-NO"/>
              </w:rPr>
              <w:t xml:space="preserve"> – tilsnakk.</w:t>
            </w:r>
          </w:p>
          <w:p w:rsidR="00F04ED6" w:rsidRPr="00A354E8" w:rsidRDefault="00FF5870" w:rsidP="00F04ED6">
            <w:pPr>
              <w:pStyle w:val="Ingenmellomrom"/>
              <w:numPr>
                <w:ilvl w:val="0"/>
                <w:numId w:val="21"/>
              </w:numPr>
              <w:ind w:left="360"/>
              <w:rPr>
                <w:lang w:val="nb-NO"/>
              </w:rPr>
            </w:pPr>
            <w:r>
              <w:rPr>
                <w:b/>
                <w:lang w:val="nb-NO"/>
              </w:rPr>
              <w:t>Flere</w:t>
            </w:r>
            <w:r w:rsidR="00880941" w:rsidRPr="00880941">
              <w:rPr>
                <w:b/>
                <w:lang w:val="nb-NO"/>
              </w:rPr>
              <w:t xml:space="preserve"> ganger</w:t>
            </w:r>
            <w:r w:rsidR="00880941" w:rsidRPr="00A354E8">
              <w:rPr>
                <w:lang w:val="nb-NO"/>
              </w:rPr>
              <w:t xml:space="preserve"> – </w:t>
            </w:r>
            <w:r w:rsidR="00F04ED6">
              <w:rPr>
                <w:lang w:val="nb-NO"/>
              </w:rPr>
              <w:t xml:space="preserve">Oppførselsanmerkning, </w:t>
            </w:r>
          </w:p>
          <w:p w:rsidR="005F6123" w:rsidRDefault="00F04ED6" w:rsidP="00F04ED6">
            <w:pPr>
              <w:pStyle w:val="Listeavsnitt"/>
              <w:numPr>
                <w:ilvl w:val="0"/>
                <w:numId w:val="0"/>
              </w:numPr>
              <w:ind w:left="360"/>
            </w:pPr>
            <w:r>
              <w:t>t</w:t>
            </w:r>
            <w:r w:rsidRPr="00BD1CFF">
              <w:t>elefon hjem, oppfølging av ledelsen</w:t>
            </w:r>
          </w:p>
          <w:p w:rsidR="00F04ED6" w:rsidRPr="00B97A72" w:rsidRDefault="00F04ED6" w:rsidP="00F04ED6">
            <w:pPr>
              <w:pStyle w:val="Listeavsnitt"/>
              <w:numPr>
                <w:ilvl w:val="0"/>
                <w:numId w:val="0"/>
              </w:numPr>
            </w:pPr>
            <w:r w:rsidRPr="00F04ED6">
              <w:rPr>
                <w:b/>
              </w:rPr>
              <w:t>Ved langvarig fravær</w:t>
            </w:r>
            <w:r w:rsidRPr="00A354E8">
              <w:t xml:space="preserve"> kontaktes barnevern</w:t>
            </w:r>
            <w:r>
              <w:t>-</w:t>
            </w:r>
            <w:r w:rsidRPr="00A354E8">
              <w:t>tjenesten, og kommuneledelsen varsles.</w:t>
            </w:r>
          </w:p>
        </w:tc>
      </w:tr>
      <w:tr w:rsidR="005F6123" w:rsidRPr="0035740B" w:rsidTr="00FF5870">
        <w:tc>
          <w:tcPr>
            <w:tcW w:w="4583" w:type="dxa"/>
          </w:tcPr>
          <w:p w:rsidR="005F6123" w:rsidRPr="00A354E8" w:rsidRDefault="008F52E5" w:rsidP="00BD1CFF">
            <w:pPr>
              <w:pStyle w:val="Listeavsnitt"/>
              <w:numPr>
                <w:ilvl w:val="0"/>
                <w:numId w:val="21"/>
              </w:numPr>
              <w:ind w:left="360"/>
            </w:pPr>
            <w:r w:rsidRPr="008F52E5">
              <w:rPr>
                <w:b/>
              </w:rPr>
              <w:t>b</w:t>
            </w:r>
            <w:r w:rsidR="005F6123" w:rsidRPr="008F52E5">
              <w:rPr>
                <w:b/>
              </w:rPr>
              <w:t>ehandle</w:t>
            </w:r>
            <w:r w:rsidRPr="008F52E5">
              <w:rPr>
                <w:b/>
              </w:rPr>
              <w:t>r</w:t>
            </w:r>
            <w:r w:rsidR="005F6123" w:rsidRPr="008F52E5">
              <w:rPr>
                <w:b/>
              </w:rPr>
              <w:t xml:space="preserve"> medelever, ansatte og andre som elevene møter i skolehverdagen med respekt uansett kjønn, </w:t>
            </w:r>
            <w:r w:rsidRPr="008F52E5">
              <w:rPr>
                <w:b/>
              </w:rPr>
              <w:t xml:space="preserve">religion, livssyn, </w:t>
            </w:r>
            <w:r w:rsidR="005F6123" w:rsidRPr="008F52E5">
              <w:rPr>
                <w:b/>
              </w:rPr>
              <w:t>nasjonalitet, seksuell orientering m.m.</w:t>
            </w:r>
            <w:r w:rsidR="005F6123" w:rsidRPr="00A354E8">
              <w:t xml:space="preserve"> </w:t>
            </w:r>
            <w:r>
              <w:t>E</w:t>
            </w:r>
            <w:r w:rsidR="005F6123" w:rsidRPr="00A354E8">
              <w:t xml:space="preserve">levene skal </w:t>
            </w:r>
            <w:r>
              <w:t xml:space="preserve">ikke </w:t>
            </w:r>
            <w:r w:rsidR="005F6123" w:rsidRPr="00A354E8">
              <w:t xml:space="preserve">snakke eller opptre nedsettende overfor andre grunnet kjønn, religion, livssyn, </w:t>
            </w:r>
            <w:r w:rsidRPr="00A354E8">
              <w:t xml:space="preserve">nasjonalitet, </w:t>
            </w:r>
            <w:r w:rsidR="005F6123" w:rsidRPr="00A354E8">
              <w:t xml:space="preserve">seksuell orientering m.m. </w:t>
            </w:r>
          </w:p>
        </w:tc>
        <w:tc>
          <w:tcPr>
            <w:tcW w:w="4739" w:type="dxa"/>
            <w:vAlign w:val="center"/>
          </w:tcPr>
          <w:p w:rsidR="00B97A72" w:rsidRPr="00A354E8" w:rsidRDefault="00B97A72" w:rsidP="00BD1CFF">
            <w:pPr>
              <w:pStyle w:val="Ingenmellomrom"/>
              <w:numPr>
                <w:ilvl w:val="0"/>
                <w:numId w:val="21"/>
              </w:numPr>
              <w:ind w:left="360"/>
              <w:rPr>
                <w:lang w:val="nb-NO"/>
              </w:rPr>
            </w:pPr>
            <w:r w:rsidRPr="00880941">
              <w:rPr>
                <w:b/>
                <w:lang w:val="nb-NO"/>
              </w:rPr>
              <w:t>Første gang</w:t>
            </w:r>
            <w:r w:rsidRPr="00A354E8">
              <w:rPr>
                <w:lang w:val="nb-NO"/>
              </w:rPr>
              <w:t xml:space="preserve"> – tilsnakk.</w:t>
            </w:r>
          </w:p>
          <w:p w:rsidR="00B97A72" w:rsidRPr="00A354E8" w:rsidRDefault="00880941" w:rsidP="00BD1CFF">
            <w:pPr>
              <w:pStyle w:val="Ingenmellomrom"/>
              <w:numPr>
                <w:ilvl w:val="0"/>
                <w:numId w:val="21"/>
              </w:numPr>
              <w:ind w:left="360"/>
              <w:rPr>
                <w:lang w:val="nb-NO"/>
              </w:rPr>
            </w:pPr>
            <w:r w:rsidRPr="00880941">
              <w:rPr>
                <w:b/>
                <w:lang w:val="nb-NO"/>
              </w:rPr>
              <w:t>Flere ganger</w:t>
            </w:r>
            <w:r w:rsidR="00F04ED6">
              <w:rPr>
                <w:lang w:val="nb-NO"/>
              </w:rPr>
              <w:t xml:space="preserve"> – Oppførselsanmerkning, </w:t>
            </w:r>
          </w:p>
          <w:p w:rsidR="005F6123" w:rsidRPr="00BD1CFF" w:rsidRDefault="00F04ED6" w:rsidP="00F04ED6">
            <w:pPr>
              <w:pStyle w:val="Listeavsnitt"/>
              <w:numPr>
                <w:ilvl w:val="0"/>
                <w:numId w:val="0"/>
              </w:numPr>
              <w:ind w:left="360"/>
            </w:pPr>
            <w:r>
              <w:t>t</w:t>
            </w:r>
            <w:r w:rsidR="00B97A72" w:rsidRPr="00BD1CFF">
              <w:t>elefon hjem, oppfølging av ledelsen</w:t>
            </w:r>
          </w:p>
          <w:p w:rsidR="00B97A72" w:rsidRPr="00BD1CFF" w:rsidRDefault="00B97A72" w:rsidP="00BD1CFF">
            <w:pPr>
              <w:pStyle w:val="Listeavsnitt"/>
              <w:numPr>
                <w:ilvl w:val="0"/>
                <w:numId w:val="21"/>
              </w:numPr>
              <w:ind w:left="360"/>
            </w:pPr>
            <w:r w:rsidRPr="00F04ED6">
              <w:rPr>
                <w:b/>
              </w:rPr>
              <w:t xml:space="preserve">Ved </w:t>
            </w:r>
            <w:r w:rsidR="00F04ED6" w:rsidRPr="00F04ED6">
              <w:rPr>
                <w:b/>
              </w:rPr>
              <w:t>alvorlige</w:t>
            </w:r>
            <w:r w:rsidRPr="00F04ED6">
              <w:rPr>
                <w:b/>
              </w:rPr>
              <w:t xml:space="preserve"> </w:t>
            </w:r>
            <w:r w:rsidR="00FF5870" w:rsidRPr="00F04ED6">
              <w:rPr>
                <w:b/>
              </w:rPr>
              <w:t>episoder</w:t>
            </w:r>
            <w:r w:rsidRPr="00BD1CFF">
              <w:t xml:space="preserve"> </w:t>
            </w:r>
            <w:r w:rsidR="00F04ED6">
              <w:t>- telefon</w:t>
            </w:r>
            <w:r w:rsidRPr="00BD1CFF">
              <w:t xml:space="preserve"> </w:t>
            </w:r>
            <w:r w:rsidR="00F04ED6">
              <w:t xml:space="preserve">til </w:t>
            </w:r>
            <w:r w:rsidRPr="00BD1CFF">
              <w:t>hjemmet allerede etter første gang.</w:t>
            </w:r>
          </w:p>
          <w:p w:rsidR="00B97A72" w:rsidRPr="00165326" w:rsidRDefault="00880941" w:rsidP="00F04ED6">
            <w:pPr>
              <w:rPr>
                <w:b/>
                <w:lang w:val="nb-NO"/>
              </w:rPr>
            </w:pPr>
            <w:r w:rsidRPr="00165326">
              <w:rPr>
                <w:b/>
                <w:lang w:val="nb-NO"/>
              </w:rPr>
              <w:t>(</w:t>
            </w:r>
            <w:r w:rsidR="00B97A72" w:rsidRPr="00165326">
              <w:rPr>
                <w:b/>
                <w:lang w:val="nb-NO"/>
              </w:rPr>
              <w:t>Jfr</w:t>
            </w:r>
            <w:r w:rsidR="00F04ED6" w:rsidRPr="00165326">
              <w:rPr>
                <w:b/>
                <w:lang w:val="nb-NO"/>
              </w:rPr>
              <w:t>.</w:t>
            </w:r>
            <w:r w:rsidR="00B97A72" w:rsidRPr="00165326">
              <w:rPr>
                <w:b/>
                <w:lang w:val="nb-NO"/>
              </w:rPr>
              <w:t xml:space="preserve"> </w:t>
            </w:r>
            <w:r w:rsidR="00F04ED6" w:rsidRPr="00165326">
              <w:rPr>
                <w:b/>
                <w:lang w:val="nb-NO"/>
              </w:rPr>
              <w:t>Tiltak</w:t>
            </w:r>
            <w:r w:rsidR="00B97A72" w:rsidRPr="00165326">
              <w:rPr>
                <w:b/>
                <w:lang w:val="nb-NO"/>
              </w:rPr>
              <w:t>splan for mobbing og krenkende atferd</w:t>
            </w:r>
            <w:r w:rsidRPr="00165326">
              <w:rPr>
                <w:b/>
                <w:lang w:val="nb-NO"/>
              </w:rPr>
              <w:t>)</w:t>
            </w:r>
          </w:p>
        </w:tc>
      </w:tr>
      <w:tr w:rsidR="002C7661" w:rsidRPr="0035740B" w:rsidTr="0012548C">
        <w:tc>
          <w:tcPr>
            <w:tcW w:w="4583" w:type="dxa"/>
          </w:tcPr>
          <w:p w:rsidR="002C7661" w:rsidRPr="00A354E8" w:rsidRDefault="002C7661" w:rsidP="00BD1CFF">
            <w:pPr>
              <w:pStyle w:val="Listeavsnitt"/>
              <w:numPr>
                <w:ilvl w:val="0"/>
                <w:numId w:val="21"/>
              </w:numPr>
              <w:ind w:left="360"/>
            </w:pPr>
            <w:r w:rsidRPr="008F52E5">
              <w:rPr>
                <w:b/>
              </w:rPr>
              <w:t>bidra</w:t>
            </w:r>
            <w:r>
              <w:rPr>
                <w:b/>
              </w:rPr>
              <w:t>r</w:t>
            </w:r>
            <w:r w:rsidRPr="008F52E5">
              <w:rPr>
                <w:b/>
              </w:rPr>
              <w:t xml:space="preserve"> til et godt læringsmiljø.</w:t>
            </w:r>
            <w:r>
              <w:t xml:space="preserve"> E</w:t>
            </w:r>
            <w:r w:rsidRPr="00A354E8">
              <w:t xml:space="preserve">levene ikke skal opptre ekskluderende eller vise negative holdninger overfor medelever og skolens ansatte. </w:t>
            </w:r>
          </w:p>
        </w:tc>
        <w:tc>
          <w:tcPr>
            <w:tcW w:w="4739" w:type="dxa"/>
            <w:vAlign w:val="center"/>
          </w:tcPr>
          <w:p w:rsidR="00880941" w:rsidRPr="00A354E8" w:rsidRDefault="00880941" w:rsidP="00BD1CFF">
            <w:pPr>
              <w:pStyle w:val="Ingenmellomrom"/>
              <w:numPr>
                <w:ilvl w:val="0"/>
                <w:numId w:val="21"/>
              </w:numPr>
              <w:ind w:left="360"/>
              <w:rPr>
                <w:lang w:val="nb-NO"/>
              </w:rPr>
            </w:pPr>
            <w:r w:rsidRPr="00880941">
              <w:rPr>
                <w:b/>
                <w:lang w:val="nb-NO"/>
              </w:rPr>
              <w:t>Første gang</w:t>
            </w:r>
            <w:r w:rsidRPr="00A354E8">
              <w:rPr>
                <w:lang w:val="nb-NO"/>
              </w:rPr>
              <w:t xml:space="preserve"> – tilsnakk.</w:t>
            </w:r>
          </w:p>
          <w:p w:rsidR="00F04ED6" w:rsidRPr="00A354E8" w:rsidRDefault="00FF5870" w:rsidP="00F04ED6">
            <w:pPr>
              <w:pStyle w:val="Ingenmellomrom"/>
              <w:numPr>
                <w:ilvl w:val="0"/>
                <w:numId w:val="21"/>
              </w:numPr>
              <w:ind w:left="360"/>
              <w:rPr>
                <w:lang w:val="nb-NO"/>
              </w:rPr>
            </w:pPr>
            <w:r>
              <w:rPr>
                <w:b/>
                <w:lang w:val="nb-NO"/>
              </w:rPr>
              <w:t>Flere</w:t>
            </w:r>
            <w:r w:rsidR="00880941" w:rsidRPr="00880941">
              <w:rPr>
                <w:b/>
                <w:lang w:val="nb-NO"/>
              </w:rPr>
              <w:t xml:space="preserve"> ganger</w:t>
            </w:r>
            <w:r w:rsidR="00880941" w:rsidRPr="00A354E8">
              <w:rPr>
                <w:lang w:val="nb-NO"/>
              </w:rPr>
              <w:t xml:space="preserve"> – </w:t>
            </w:r>
            <w:r w:rsidR="00F04ED6">
              <w:rPr>
                <w:lang w:val="nb-NO"/>
              </w:rPr>
              <w:t xml:space="preserve">Oppførselsanmerkning, </w:t>
            </w:r>
          </w:p>
          <w:p w:rsidR="002C7661" w:rsidRPr="00880941" w:rsidRDefault="00F04ED6" w:rsidP="00F04ED6">
            <w:pPr>
              <w:pStyle w:val="Listeavsnitt"/>
              <w:numPr>
                <w:ilvl w:val="0"/>
                <w:numId w:val="0"/>
              </w:numPr>
              <w:ind w:left="360"/>
            </w:pPr>
            <w:r>
              <w:t>t</w:t>
            </w:r>
            <w:r w:rsidRPr="00BD1CFF">
              <w:t>elefon hjem, oppfølging av ledelsen</w:t>
            </w:r>
          </w:p>
        </w:tc>
      </w:tr>
      <w:tr w:rsidR="002C7661" w:rsidRPr="0035740B" w:rsidTr="00F04ED6">
        <w:tc>
          <w:tcPr>
            <w:tcW w:w="4583" w:type="dxa"/>
          </w:tcPr>
          <w:p w:rsidR="002C7661" w:rsidRPr="00A354E8" w:rsidRDefault="002C7661" w:rsidP="00BD1CFF">
            <w:pPr>
              <w:pStyle w:val="Listeavsnitt"/>
              <w:numPr>
                <w:ilvl w:val="0"/>
                <w:numId w:val="21"/>
              </w:numPr>
              <w:ind w:left="360"/>
            </w:pPr>
            <w:r>
              <w:rPr>
                <w:b/>
              </w:rPr>
              <w:t>r</w:t>
            </w:r>
            <w:r w:rsidRPr="008F52E5">
              <w:rPr>
                <w:b/>
              </w:rPr>
              <w:t>ette</w:t>
            </w:r>
            <w:r>
              <w:rPr>
                <w:b/>
              </w:rPr>
              <w:t>r</w:t>
            </w:r>
            <w:r w:rsidRPr="008F52E5">
              <w:rPr>
                <w:b/>
              </w:rPr>
              <w:t xml:space="preserve"> seg etter beskjeder fra skolens ansatte.</w:t>
            </w:r>
            <w:r w:rsidRPr="00A354E8">
              <w:t xml:space="preserve"> </w:t>
            </w:r>
            <w:r>
              <w:t>Elevene skal</w:t>
            </w:r>
            <w:r w:rsidRPr="00A354E8">
              <w:t xml:space="preserve"> opptre i tråd med de beskjeder som gis av skolens ansatte både i undervisningsøkter og på̊ andre arenaer i skolens regi. </w:t>
            </w:r>
          </w:p>
        </w:tc>
        <w:tc>
          <w:tcPr>
            <w:tcW w:w="4739" w:type="dxa"/>
            <w:vAlign w:val="center"/>
          </w:tcPr>
          <w:p w:rsidR="002C7661" w:rsidRPr="00A354E8" w:rsidRDefault="002C7661" w:rsidP="00F04ED6">
            <w:pPr>
              <w:pStyle w:val="Ingenmellomrom"/>
              <w:numPr>
                <w:ilvl w:val="0"/>
                <w:numId w:val="21"/>
              </w:numPr>
              <w:ind w:left="360"/>
              <w:rPr>
                <w:lang w:val="nb-NO"/>
              </w:rPr>
            </w:pPr>
            <w:r w:rsidRPr="00FF5870">
              <w:rPr>
                <w:b/>
                <w:lang w:val="nb-NO"/>
              </w:rPr>
              <w:t>Første gang</w:t>
            </w:r>
            <w:r w:rsidRPr="00A354E8">
              <w:rPr>
                <w:lang w:val="nb-NO"/>
              </w:rPr>
              <w:t xml:space="preserve"> – tilsnakk.</w:t>
            </w:r>
          </w:p>
          <w:p w:rsidR="002C7661" w:rsidRPr="0027674D" w:rsidRDefault="00FF5870" w:rsidP="0027674D">
            <w:pPr>
              <w:pStyle w:val="Ingenmellomrom"/>
              <w:numPr>
                <w:ilvl w:val="0"/>
                <w:numId w:val="21"/>
              </w:numPr>
              <w:ind w:left="360"/>
              <w:rPr>
                <w:lang w:val="nb-NO"/>
              </w:rPr>
            </w:pPr>
            <w:r>
              <w:rPr>
                <w:b/>
                <w:lang w:val="nb-NO"/>
              </w:rPr>
              <w:t>Flere</w:t>
            </w:r>
            <w:r w:rsidR="002C7661" w:rsidRPr="00FF5870">
              <w:rPr>
                <w:b/>
                <w:lang w:val="nb-NO"/>
              </w:rPr>
              <w:t xml:space="preserve"> ganger</w:t>
            </w:r>
            <w:r w:rsidR="002C7661" w:rsidRPr="00A354E8">
              <w:rPr>
                <w:lang w:val="nb-NO"/>
              </w:rPr>
              <w:t xml:space="preserve"> – Oppførselsanmerkning</w:t>
            </w:r>
            <w:r w:rsidR="0027674D">
              <w:rPr>
                <w:lang w:val="nb-NO"/>
              </w:rPr>
              <w:t>, t</w:t>
            </w:r>
            <w:r w:rsidR="002C7661" w:rsidRPr="00165326">
              <w:rPr>
                <w:lang w:val="nb-NO"/>
              </w:rPr>
              <w:t>elefon hjem, oppfølging av ledelsen.</w:t>
            </w:r>
          </w:p>
        </w:tc>
      </w:tr>
      <w:tr w:rsidR="002C7661" w:rsidRPr="0035740B" w:rsidTr="0012548C">
        <w:tc>
          <w:tcPr>
            <w:tcW w:w="4583" w:type="dxa"/>
          </w:tcPr>
          <w:p w:rsidR="002C7661" w:rsidRPr="00A354E8" w:rsidRDefault="002C7661" w:rsidP="00BD1CFF">
            <w:pPr>
              <w:pStyle w:val="Listeavsnitt"/>
              <w:numPr>
                <w:ilvl w:val="0"/>
                <w:numId w:val="21"/>
              </w:numPr>
              <w:ind w:left="360"/>
            </w:pPr>
            <w:r>
              <w:rPr>
                <w:b/>
              </w:rPr>
              <w:t>f</w:t>
            </w:r>
            <w:r w:rsidRPr="007108B8">
              <w:rPr>
                <w:b/>
              </w:rPr>
              <w:t>ølge</w:t>
            </w:r>
            <w:r>
              <w:rPr>
                <w:b/>
              </w:rPr>
              <w:t>r</w:t>
            </w:r>
            <w:r w:rsidRPr="007108B8">
              <w:rPr>
                <w:b/>
              </w:rPr>
              <w:t xml:space="preserve"> skolens regler for melding av fravær.</w:t>
            </w:r>
            <w:r>
              <w:t xml:space="preserve"> D</w:t>
            </w:r>
            <w:r w:rsidRPr="00A354E8">
              <w:t>en enkelte elev plikter å følge skole</w:t>
            </w:r>
            <w:r>
              <w:t>n</w:t>
            </w:r>
            <w:r w:rsidRPr="00A354E8">
              <w:t xml:space="preserve">s rutiner for melding av fravær. </w:t>
            </w:r>
            <w:r w:rsidR="00FF5870" w:rsidRPr="00FF5870">
              <w:rPr>
                <w:vertAlign w:val="superscript"/>
              </w:rPr>
              <w:t>3</w:t>
            </w:r>
          </w:p>
        </w:tc>
        <w:tc>
          <w:tcPr>
            <w:tcW w:w="4739" w:type="dxa"/>
            <w:vAlign w:val="center"/>
          </w:tcPr>
          <w:p w:rsidR="002C7661" w:rsidRPr="00A354E8" w:rsidRDefault="00760C6D" w:rsidP="00BD1CFF">
            <w:pPr>
              <w:pStyle w:val="Listeavsnitt"/>
              <w:numPr>
                <w:ilvl w:val="0"/>
                <w:numId w:val="21"/>
              </w:numPr>
              <w:ind w:left="360"/>
            </w:pPr>
            <w:r w:rsidRPr="00FF5870">
              <w:rPr>
                <w:b/>
              </w:rPr>
              <w:t>Gjentatte ganger</w:t>
            </w:r>
            <w:r w:rsidRPr="00A354E8">
              <w:t xml:space="preserve"> – Telefon hjem, oppfølging av ledelsen.</w:t>
            </w:r>
          </w:p>
        </w:tc>
      </w:tr>
      <w:tr w:rsidR="002C7661" w:rsidRPr="0035740B" w:rsidTr="00F04ED6">
        <w:tc>
          <w:tcPr>
            <w:tcW w:w="4583" w:type="dxa"/>
          </w:tcPr>
          <w:p w:rsidR="002C7661" w:rsidRPr="00A354E8" w:rsidRDefault="002C7661" w:rsidP="00BD1CFF">
            <w:pPr>
              <w:pStyle w:val="Listeavsnitt"/>
              <w:numPr>
                <w:ilvl w:val="0"/>
                <w:numId w:val="21"/>
              </w:numPr>
              <w:ind w:left="360"/>
            </w:pPr>
            <w:r>
              <w:rPr>
                <w:b/>
              </w:rPr>
              <w:t>t</w:t>
            </w:r>
            <w:r w:rsidRPr="007108B8">
              <w:rPr>
                <w:b/>
              </w:rPr>
              <w:t>a</w:t>
            </w:r>
            <w:r>
              <w:rPr>
                <w:b/>
              </w:rPr>
              <w:t>r</w:t>
            </w:r>
            <w:r w:rsidRPr="007108B8">
              <w:rPr>
                <w:b/>
              </w:rPr>
              <w:t xml:space="preserve"> godt vare på̊ skolens eiendeler.</w:t>
            </w:r>
            <w:r>
              <w:t xml:space="preserve"> E</w:t>
            </w:r>
            <w:r w:rsidRPr="00A354E8">
              <w:t>leven behandler bøker, undervisnings</w:t>
            </w:r>
            <w:r>
              <w:t>-</w:t>
            </w:r>
            <w:r w:rsidRPr="00A354E8">
              <w:t xml:space="preserve">materiell, inventar o.l. både ute og inne, varsomt og uten å skade disse. </w:t>
            </w:r>
          </w:p>
        </w:tc>
        <w:tc>
          <w:tcPr>
            <w:tcW w:w="4739" w:type="dxa"/>
            <w:vAlign w:val="center"/>
          </w:tcPr>
          <w:p w:rsidR="00F074D8" w:rsidRPr="00A354E8" w:rsidRDefault="00F074D8" w:rsidP="00F04ED6">
            <w:pPr>
              <w:pStyle w:val="Ingenmellomrom"/>
              <w:numPr>
                <w:ilvl w:val="0"/>
                <w:numId w:val="21"/>
              </w:numPr>
              <w:ind w:left="360"/>
              <w:rPr>
                <w:lang w:val="nb-NO"/>
              </w:rPr>
            </w:pPr>
            <w:r w:rsidRPr="0027674D">
              <w:rPr>
                <w:b/>
                <w:lang w:val="nb-NO"/>
              </w:rPr>
              <w:t>Opprydding, utbedring, erstatning.</w:t>
            </w:r>
            <w:r w:rsidRPr="00A354E8">
              <w:rPr>
                <w:lang w:val="nb-NO"/>
              </w:rPr>
              <w:t xml:space="preserve"> Ordens-/</w:t>
            </w:r>
            <w:r w:rsidR="00BD1CFF">
              <w:rPr>
                <w:lang w:val="nb-NO"/>
              </w:rPr>
              <w:t xml:space="preserve"> </w:t>
            </w:r>
            <w:r w:rsidRPr="00A354E8">
              <w:rPr>
                <w:lang w:val="nb-NO"/>
              </w:rPr>
              <w:t>oppførselsanmerkning.</w:t>
            </w:r>
          </w:p>
          <w:p w:rsidR="002C7661" w:rsidRPr="00FF5870" w:rsidRDefault="00F074D8" w:rsidP="00F04ED6">
            <w:pPr>
              <w:pStyle w:val="Listeavsnitt"/>
              <w:numPr>
                <w:ilvl w:val="0"/>
                <w:numId w:val="21"/>
              </w:numPr>
              <w:ind w:left="360"/>
            </w:pPr>
            <w:r w:rsidRPr="0027674D">
              <w:rPr>
                <w:b/>
              </w:rPr>
              <w:t>Grovt hærverk,</w:t>
            </w:r>
            <w:r w:rsidRPr="00FF5870">
              <w:t xml:space="preserve"> bl.a. tagging, meldes politi.</w:t>
            </w:r>
          </w:p>
        </w:tc>
      </w:tr>
      <w:tr w:rsidR="0027674D" w:rsidRPr="0035740B" w:rsidTr="008A7BBD">
        <w:tc>
          <w:tcPr>
            <w:tcW w:w="4583" w:type="dxa"/>
            <w:vAlign w:val="center"/>
          </w:tcPr>
          <w:p w:rsidR="0027674D" w:rsidRPr="00A354E8" w:rsidRDefault="0027674D" w:rsidP="001F0F1E">
            <w:pPr>
              <w:pStyle w:val="Listeavsnitt"/>
              <w:numPr>
                <w:ilvl w:val="0"/>
                <w:numId w:val="21"/>
              </w:numPr>
              <w:ind w:left="360"/>
            </w:pPr>
            <w:r w:rsidRPr="007108B8">
              <w:rPr>
                <w:b/>
              </w:rPr>
              <w:t>følger skolens regler for bruk av hjelpemidler og spesialutstyr.</w:t>
            </w:r>
            <w:r>
              <w:t xml:space="preserve"> </w:t>
            </w:r>
          </w:p>
        </w:tc>
        <w:tc>
          <w:tcPr>
            <w:tcW w:w="4739" w:type="dxa"/>
          </w:tcPr>
          <w:p w:rsidR="0027674D" w:rsidRPr="00A354E8" w:rsidRDefault="0027674D" w:rsidP="001F0F1E">
            <w:pPr>
              <w:pStyle w:val="Listeavsnitt"/>
              <w:numPr>
                <w:ilvl w:val="0"/>
                <w:numId w:val="21"/>
              </w:numPr>
              <w:ind w:left="360"/>
            </w:pPr>
            <w:r w:rsidRPr="00FF5870">
              <w:rPr>
                <w:b/>
              </w:rPr>
              <w:t>Erstatningsansvar</w:t>
            </w:r>
            <w:r w:rsidRPr="00A354E8">
              <w:t xml:space="preserve"> etter skade</w:t>
            </w:r>
            <w:r>
              <w:t>-</w:t>
            </w:r>
            <w:r w:rsidRPr="00A354E8">
              <w:t>erstatningslovens § 1-2.</w:t>
            </w:r>
          </w:p>
          <w:p w:rsidR="0027674D" w:rsidRPr="00BD1CFF" w:rsidRDefault="0027674D" w:rsidP="001F0F1E">
            <w:pPr>
              <w:pStyle w:val="Listeavsnitt"/>
              <w:numPr>
                <w:ilvl w:val="0"/>
                <w:numId w:val="21"/>
              </w:numPr>
              <w:ind w:left="360"/>
            </w:pPr>
            <w:r w:rsidRPr="00FF5870">
              <w:rPr>
                <w:b/>
              </w:rPr>
              <w:t>Påleg</w:t>
            </w:r>
            <w:r w:rsidRPr="00A354E8">
              <w:t>g om å reparere/rette opp igjen skadeverk</w:t>
            </w:r>
            <w:r>
              <w:t>, oppførselsanmerkning</w:t>
            </w:r>
          </w:p>
        </w:tc>
      </w:tr>
      <w:tr w:rsidR="0027674D" w:rsidRPr="0035740B" w:rsidTr="00F04ED6">
        <w:tc>
          <w:tcPr>
            <w:tcW w:w="4583" w:type="dxa"/>
          </w:tcPr>
          <w:p w:rsidR="0027674D" w:rsidRPr="00A354E8" w:rsidRDefault="0027674D" w:rsidP="00BD1CFF">
            <w:pPr>
              <w:pStyle w:val="Listeavsnitt"/>
              <w:numPr>
                <w:ilvl w:val="0"/>
                <w:numId w:val="21"/>
              </w:numPr>
              <w:ind w:left="360"/>
            </w:pPr>
            <w:r w:rsidRPr="007108B8">
              <w:rPr>
                <w:b/>
              </w:rPr>
              <w:t>viser nettvett og følge</w:t>
            </w:r>
            <w:r>
              <w:rPr>
                <w:b/>
              </w:rPr>
              <w:t>r</w:t>
            </w:r>
            <w:r w:rsidRPr="007108B8">
              <w:rPr>
                <w:b/>
              </w:rPr>
              <w:t xml:space="preserve"> skolens regler for bruk av datautstyr og digitalt utstyr.</w:t>
            </w:r>
            <w:r w:rsidRPr="00A354E8">
              <w:t xml:space="preserve"> </w:t>
            </w:r>
            <w:r>
              <w:t>Dette gjelder</w:t>
            </w:r>
            <w:r w:rsidRPr="00A354E8">
              <w:t xml:space="preserve"> både utstyr som er i skolens </w:t>
            </w:r>
            <w:r>
              <w:t xml:space="preserve">og </w:t>
            </w:r>
            <w:r w:rsidRPr="00A354E8">
              <w:t xml:space="preserve">privat eie. </w:t>
            </w:r>
          </w:p>
        </w:tc>
        <w:tc>
          <w:tcPr>
            <w:tcW w:w="4739" w:type="dxa"/>
            <w:vAlign w:val="center"/>
          </w:tcPr>
          <w:p w:rsidR="0027674D" w:rsidRPr="00A354E8" w:rsidRDefault="0027674D" w:rsidP="00F04ED6">
            <w:pPr>
              <w:pStyle w:val="Ingenmellomrom"/>
              <w:numPr>
                <w:ilvl w:val="0"/>
                <w:numId w:val="21"/>
              </w:numPr>
              <w:ind w:left="360"/>
              <w:rPr>
                <w:lang w:val="nb-NO"/>
              </w:rPr>
            </w:pPr>
            <w:r w:rsidRPr="00880941">
              <w:rPr>
                <w:b/>
                <w:lang w:val="nb-NO"/>
              </w:rPr>
              <w:t>Første gang</w:t>
            </w:r>
            <w:r w:rsidRPr="00A354E8">
              <w:rPr>
                <w:lang w:val="nb-NO"/>
              </w:rPr>
              <w:t xml:space="preserve"> – tilsnakk.</w:t>
            </w:r>
          </w:p>
          <w:p w:rsidR="0027674D" w:rsidRPr="00A354E8" w:rsidRDefault="0027674D" w:rsidP="00F04ED6">
            <w:pPr>
              <w:pStyle w:val="Ingenmellomrom"/>
              <w:numPr>
                <w:ilvl w:val="0"/>
                <w:numId w:val="21"/>
              </w:numPr>
              <w:ind w:left="360"/>
              <w:rPr>
                <w:lang w:val="nb-NO"/>
              </w:rPr>
            </w:pPr>
            <w:r>
              <w:rPr>
                <w:b/>
                <w:lang w:val="nb-NO"/>
              </w:rPr>
              <w:t>Flere</w:t>
            </w:r>
            <w:r w:rsidRPr="00880941">
              <w:rPr>
                <w:b/>
                <w:lang w:val="nb-NO"/>
              </w:rPr>
              <w:t xml:space="preserve"> ganger</w:t>
            </w:r>
            <w:r w:rsidRPr="00A354E8">
              <w:rPr>
                <w:lang w:val="nb-NO"/>
              </w:rPr>
              <w:t xml:space="preserve"> – Oppførselsanmerkning.</w:t>
            </w:r>
          </w:p>
          <w:p w:rsidR="0027674D" w:rsidRPr="00BD1CFF" w:rsidRDefault="0027674D" w:rsidP="00F04ED6">
            <w:pPr>
              <w:pStyle w:val="Listeavsnitt"/>
              <w:numPr>
                <w:ilvl w:val="0"/>
                <w:numId w:val="21"/>
              </w:numPr>
              <w:ind w:left="360"/>
            </w:pPr>
            <w:r w:rsidRPr="00BD1CFF">
              <w:t>Telefon hjem, oppfølging av ledelsen.</w:t>
            </w:r>
          </w:p>
        </w:tc>
      </w:tr>
      <w:tr w:rsidR="0027674D" w:rsidRPr="00A354E8" w:rsidTr="00FF5870">
        <w:tc>
          <w:tcPr>
            <w:tcW w:w="4583" w:type="dxa"/>
            <w:vAlign w:val="center"/>
          </w:tcPr>
          <w:p w:rsidR="0027674D" w:rsidRPr="0012548C" w:rsidRDefault="0027674D" w:rsidP="00BD1CFF">
            <w:pPr>
              <w:pStyle w:val="Listeavsnitt"/>
              <w:numPr>
                <w:ilvl w:val="0"/>
                <w:numId w:val="21"/>
              </w:numPr>
              <w:ind w:left="360"/>
              <w:rPr>
                <w:b/>
              </w:rPr>
            </w:pPr>
            <w:r w:rsidRPr="0012548C">
              <w:rPr>
                <w:b/>
              </w:rPr>
              <w:t>ikke b</w:t>
            </w:r>
            <w:r w:rsidR="002065FB">
              <w:rPr>
                <w:b/>
              </w:rPr>
              <w:t xml:space="preserve">ruker mobiltelefon i skoletiden hvis ikke annet er avtalt med lærer. </w:t>
            </w:r>
          </w:p>
        </w:tc>
        <w:tc>
          <w:tcPr>
            <w:tcW w:w="4739" w:type="dxa"/>
            <w:vAlign w:val="center"/>
          </w:tcPr>
          <w:p w:rsidR="0027674D" w:rsidRPr="00A354E8" w:rsidRDefault="0027674D" w:rsidP="00BD1CFF">
            <w:pPr>
              <w:pStyle w:val="Ingenmellomrom"/>
              <w:numPr>
                <w:ilvl w:val="0"/>
                <w:numId w:val="21"/>
              </w:numPr>
              <w:ind w:left="360"/>
              <w:rPr>
                <w:lang w:val="nb-NO"/>
              </w:rPr>
            </w:pPr>
            <w:r w:rsidRPr="00FF5870">
              <w:rPr>
                <w:b/>
                <w:lang w:val="nb-NO"/>
              </w:rPr>
              <w:t>Første gang</w:t>
            </w:r>
            <w:r w:rsidRPr="00A354E8">
              <w:rPr>
                <w:lang w:val="nb-NO"/>
              </w:rPr>
              <w:t xml:space="preserve"> – beslaglegges, utleveres ved dagens slutt. Oppførselsanmerkning.</w:t>
            </w:r>
          </w:p>
          <w:p w:rsidR="0027674D" w:rsidRPr="00FF5870" w:rsidRDefault="0027674D" w:rsidP="00165326">
            <w:pPr>
              <w:pStyle w:val="Listeavsnitt"/>
              <w:numPr>
                <w:ilvl w:val="0"/>
                <w:numId w:val="21"/>
              </w:numPr>
              <w:ind w:left="360"/>
            </w:pPr>
            <w:r w:rsidRPr="00FF5870">
              <w:rPr>
                <w:b/>
              </w:rPr>
              <w:t>Flere ganger</w:t>
            </w:r>
            <w:r w:rsidR="00165326">
              <w:t xml:space="preserve"> - </w:t>
            </w:r>
            <w:r w:rsidRPr="00FF5870">
              <w:t>Oppførselsanmerkning.</w:t>
            </w:r>
          </w:p>
        </w:tc>
      </w:tr>
      <w:tr w:rsidR="0027674D" w:rsidRPr="0035740B" w:rsidTr="00FF5870">
        <w:tc>
          <w:tcPr>
            <w:tcW w:w="4583" w:type="dxa"/>
            <w:vAlign w:val="center"/>
          </w:tcPr>
          <w:p w:rsidR="0027674D" w:rsidRPr="007108B8" w:rsidRDefault="0027674D" w:rsidP="00BD1CFF">
            <w:pPr>
              <w:pStyle w:val="Listeavsnitt"/>
              <w:numPr>
                <w:ilvl w:val="0"/>
                <w:numId w:val="21"/>
              </w:numPr>
              <w:ind w:left="360"/>
              <w:rPr>
                <w:b/>
              </w:rPr>
            </w:pPr>
            <w:r w:rsidRPr="00992FD4">
              <w:rPr>
                <w:b/>
              </w:rPr>
              <w:t>ikke drikker brus eller spiser godteri</w:t>
            </w:r>
            <w:r w:rsidRPr="00A354E8">
              <w:t xml:space="preserve"> i skoletiden</w:t>
            </w:r>
          </w:p>
        </w:tc>
        <w:tc>
          <w:tcPr>
            <w:tcW w:w="4739" w:type="dxa"/>
            <w:vAlign w:val="center"/>
          </w:tcPr>
          <w:p w:rsidR="0027674D" w:rsidRDefault="0027674D" w:rsidP="00BD1CFF">
            <w:pPr>
              <w:pStyle w:val="Listeavsnitt"/>
              <w:numPr>
                <w:ilvl w:val="0"/>
                <w:numId w:val="21"/>
              </w:numPr>
              <w:ind w:left="360"/>
            </w:pPr>
            <w:r w:rsidRPr="00FF5870">
              <w:rPr>
                <w:b/>
              </w:rPr>
              <w:t>Hver gang:</w:t>
            </w:r>
            <w:r>
              <w:t xml:space="preserve"> Beslaglegging av godteri</w:t>
            </w:r>
          </w:p>
          <w:p w:rsidR="0027674D" w:rsidRPr="00EB41C6" w:rsidRDefault="0027674D" w:rsidP="0027674D">
            <w:pPr>
              <w:pStyle w:val="Listeavsnitt"/>
              <w:numPr>
                <w:ilvl w:val="0"/>
                <w:numId w:val="21"/>
              </w:numPr>
              <w:ind w:left="360"/>
            </w:pPr>
            <w:r w:rsidRPr="00FF5870">
              <w:rPr>
                <w:b/>
              </w:rPr>
              <w:t>Gjentatte ganger:</w:t>
            </w:r>
            <w:r>
              <w:t xml:space="preserve"> Telefon hjem, oppf.anm.</w:t>
            </w:r>
          </w:p>
        </w:tc>
      </w:tr>
    </w:tbl>
    <w:p w:rsidR="00FF5870" w:rsidRPr="00B6519E" w:rsidRDefault="00FF5870" w:rsidP="00FF5870">
      <w:pPr>
        <w:pStyle w:val="Fotnotetekst"/>
        <w:rPr>
          <w:sz w:val="18"/>
          <w:lang w:val="nb-NO"/>
        </w:rPr>
      </w:pPr>
      <w:r w:rsidRPr="00B6519E">
        <w:rPr>
          <w:rStyle w:val="Fotnotereferanse"/>
          <w:lang w:val="nb-NO"/>
        </w:rPr>
        <w:t>2</w:t>
      </w:r>
      <w:r w:rsidRPr="00B6519E">
        <w:rPr>
          <w:lang w:val="nb-NO"/>
        </w:rPr>
        <w:t xml:space="preserve"> </w:t>
      </w:r>
      <w:r w:rsidRPr="00B6519E">
        <w:rPr>
          <w:sz w:val="18"/>
          <w:lang w:val="nb-NO"/>
        </w:rPr>
        <w:t>Til forskjell fra å komme for sent en og annen gang, skal vurderingen av en elev som systematisk møter for sent inngå i vurderingen av elevens oppførsel. Se også̊ kommentarene under § 4 første kulepunkt.</w:t>
      </w:r>
    </w:p>
    <w:p w:rsidR="00FF5870" w:rsidRPr="00A354E8" w:rsidRDefault="00FF5870" w:rsidP="00FF5870">
      <w:pPr>
        <w:pStyle w:val="Fotnotetekst"/>
        <w:rPr>
          <w:lang w:val="nb-NO"/>
        </w:rPr>
      </w:pPr>
      <w:r w:rsidRPr="00B6519E">
        <w:rPr>
          <w:rStyle w:val="Fotnotereferanse"/>
          <w:lang w:val="nb-NO"/>
        </w:rPr>
        <w:t>3</w:t>
      </w:r>
      <w:r w:rsidRPr="002C7661">
        <w:rPr>
          <w:sz w:val="18"/>
          <w:lang w:val="nb-NO"/>
        </w:rPr>
        <w:t xml:space="preserve">Fravær kan meldes i meldingsbok, per SMS, per </w:t>
      </w:r>
      <w:r w:rsidR="0092213F">
        <w:rPr>
          <w:sz w:val="18"/>
          <w:lang w:val="nb-NO"/>
        </w:rPr>
        <w:t>e-post, per telefon eller annet.</w:t>
      </w:r>
      <w:r w:rsidRPr="002C7661">
        <w:rPr>
          <w:sz w:val="18"/>
          <w:lang w:val="nb-NO"/>
        </w:rPr>
        <w:t xml:space="preserve"> I utgangspunktet kan eleven ikke lastes for foresattes manglende oppfølging av melding av fravær. Det må̊ imidlertid foretas en konkret vurdering av om eleven, sett hen til alder og modenhet, skal kunne ansvarliggjøres for foresattes manglende oppfølging.</w:t>
      </w:r>
    </w:p>
    <w:p w:rsidR="007108B8" w:rsidRPr="00F074D8" w:rsidRDefault="00180152" w:rsidP="00F074D8">
      <w:pPr>
        <w:pStyle w:val="Overskrift1"/>
        <w:rPr>
          <w:lang w:val="nb-NO"/>
        </w:rPr>
      </w:pPr>
      <w:r w:rsidRPr="00A354E8">
        <w:rPr>
          <w:lang w:val="nb-NO"/>
        </w:rPr>
        <w:lastRenderedPageBreak/>
        <w:t xml:space="preserve">Oppførsel og opptreden som ikke aksepteres </w:t>
      </w:r>
    </w:p>
    <w:tbl>
      <w:tblPr>
        <w:tblStyle w:val="Tabellrutenett"/>
        <w:tblW w:w="0" w:type="auto"/>
        <w:tblLook w:val="04A0" w:firstRow="1" w:lastRow="0" w:firstColumn="1" w:lastColumn="0" w:noHBand="0" w:noVBand="1"/>
      </w:tblPr>
      <w:tblGrid>
        <w:gridCol w:w="4501"/>
        <w:gridCol w:w="4515"/>
      </w:tblGrid>
      <w:tr w:rsidR="007108B8" w:rsidRPr="00A354E8" w:rsidTr="007108B8">
        <w:tc>
          <w:tcPr>
            <w:tcW w:w="4603" w:type="dxa"/>
            <w:vAlign w:val="center"/>
          </w:tcPr>
          <w:p w:rsidR="007108B8" w:rsidRPr="0012548C" w:rsidRDefault="007108B8" w:rsidP="0012548C">
            <w:pPr>
              <w:pStyle w:val="Overskrift6"/>
              <w:ind w:left="-57"/>
              <w:outlineLvl w:val="5"/>
              <w:rPr>
                <w:b/>
                <w:lang w:val="nb-NO"/>
              </w:rPr>
            </w:pPr>
            <w:r w:rsidRPr="0012548C">
              <w:rPr>
                <w:b/>
              </w:rPr>
              <w:t>Kjennetegn på uakseptabel atferd</w:t>
            </w:r>
          </w:p>
        </w:tc>
        <w:tc>
          <w:tcPr>
            <w:tcW w:w="4603" w:type="dxa"/>
            <w:vAlign w:val="center"/>
          </w:tcPr>
          <w:p w:rsidR="007108B8" w:rsidRPr="0012548C" w:rsidRDefault="007108B8" w:rsidP="0012548C">
            <w:pPr>
              <w:pStyle w:val="Overskrift6"/>
              <w:outlineLvl w:val="5"/>
              <w:rPr>
                <w:b/>
                <w:lang w:val="nb-NO"/>
              </w:rPr>
            </w:pPr>
            <w:r w:rsidRPr="0012548C">
              <w:rPr>
                <w:b/>
              </w:rPr>
              <w:t xml:space="preserve">Mulig konsekvens  </w:t>
            </w:r>
          </w:p>
        </w:tc>
      </w:tr>
      <w:tr w:rsidR="00992FD4" w:rsidRPr="0035740B" w:rsidTr="0027674D">
        <w:tc>
          <w:tcPr>
            <w:tcW w:w="4603" w:type="dxa"/>
            <w:vAlign w:val="center"/>
          </w:tcPr>
          <w:p w:rsidR="00992FD4" w:rsidRPr="007108B8" w:rsidRDefault="00992FD4" w:rsidP="0027674D">
            <w:pPr>
              <w:pStyle w:val="Listeavsnitt"/>
              <w:numPr>
                <w:ilvl w:val="0"/>
                <w:numId w:val="22"/>
              </w:numPr>
              <w:ind w:left="360"/>
              <w:rPr>
                <w:b/>
              </w:rPr>
            </w:pPr>
            <w:r w:rsidRPr="007108B8">
              <w:rPr>
                <w:b/>
              </w:rPr>
              <w:t>Å mobbe</w:t>
            </w:r>
            <w:r w:rsidRPr="00A354E8">
              <w:t xml:space="preserve"> vil si</w:t>
            </w:r>
            <w:r>
              <w:t xml:space="preserve"> at en person utsettes for negative handlinger over en viss tid fra en eller flere andre </w:t>
            </w:r>
          </w:p>
        </w:tc>
        <w:tc>
          <w:tcPr>
            <w:tcW w:w="4603" w:type="dxa"/>
            <w:vAlign w:val="center"/>
          </w:tcPr>
          <w:p w:rsidR="00992FD4" w:rsidRPr="0012548C" w:rsidRDefault="00992FD4" w:rsidP="00992FD4">
            <w:pPr>
              <w:pStyle w:val="Listeavsnitt"/>
              <w:numPr>
                <w:ilvl w:val="0"/>
                <w:numId w:val="22"/>
              </w:numPr>
              <w:ind w:left="360"/>
              <w:rPr>
                <w:b/>
              </w:rPr>
            </w:pPr>
            <w:r w:rsidRPr="0012548C">
              <w:rPr>
                <w:b/>
              </w:rPr>
              <w:t xml:space="preserve">Første gang – </w:t>
            </w:r>
            <w:r w:rsidRPr="00BD1CFF">
              <w:t>telefon/brev hjem.</w:t>
            </w:r>
            <w:r w:rsidRPr="0012548C">
              <w:rPr>
                <w:b/>
              </w:rPr>
              <w:t xml:space="preserve"> Foreldre innkalles. </w:t>
            </w:r>
            <w:r w:rsidRPr="00BD1CFF">
              <w:t>Fare for nedsatt oppførselskarakter.</w:t>
            </w:r>
            <w:r w:rsidRPr="0012548C">
              <w:rPr>
                <w:b/>
              </w:rPr>
              <w:t xml:space="preserve"> </w:t>
            </w:r>
          </w:p>
          <w:p w:rsidR="00992FD4" w:rsidRPr="0012548C" w:rsidRDefault="00992FD4" w:rsidP="00992FD4">
            <w:pPr>
              <w:pStyle w:val="Listeavsnitt"/>
              <w:numPr>
                <w:ilvl w:val="0"/>
                <w:numId w:val="22"/>
              </w:numPr>
              <w:ind w:left="360"/>
              <w:rPr>
                <w:b/>
              </w:rPr>
            </w:pPr>
            <w:r w:rsidRPr="0012548C">
              <w:rPr>
                <w:b/>
              </w:rPr>
              <w:t xml:space="preserve">Gjentatte ganger – </w:t>
            </w:r>
            <w:r w:rsidRPr="00BD1CFF">
              <w:t>utvisning.</w:t>
            </w:r>
            <w:r w:rsidRPr="0012548C">
              <w:rPr>
                <w:b/>
              </w:rPr>
              <w:t xml:space="preserve"> </w:t>
            </w:r>
          </w:p>
          <w:p w:rsidR="00992FD4" w:rsidRPr="00165326" w:rsidRDefault="00992FD4" w:rsidP="00992FD4">
            <w:pPr>
              <w:rPr>
                <w:b/>
                <w:lang w:val="nb-NO"/>
              </w:rPr>
            </w:pPr>
            <w:r w:rsidRPr="00165326">
              <w:rPr>
                <w:b/>
                <w:lang w:val="nb-NO"/>
              </w:rPr>
              <w:t>Jfr. Tiltaksplan mot mobbing og krenkende atferd</w:t>
            </w:r>
          </w:p>
        </w:tc>
      </w:tr>
      <w:tr w:rsidR="00FF5870" w:rsidRPr="0035740B" w:rsidTr="00BD1CFF">
        <w:trPr>
          <w:trHeight w:val="1792"/>
        </w:trPr>
        <w:tc>
          <w:tcPr>
            <w:tcW w:w="4603" w:type="dxa"/>
            <w:vAlign w:val="center"/>
          </w:tcPr>
          <w:p w:rsidR="00FF5870" w:rsidRPr="00A354E8" w:rsidRDefault="00FF5870" w:rsidP="00BD1CFF">
            <w:pPr>
              <w:pStyle w:val="Listeavsnitt"/>
              <w:numPr>
                <w:ilvl w:val="0"/>
                <w:numId w:val="22"/>
              </w:numPr>
              <w:ind w:left="360"/>
            </w:pPr>
            <w:r w:rsidRPr="007108B8">
              <w:rPr>
                <w:b/>
              </w:rPr>
              <w:t>Å utøve eller true med fysisk vold</w:t>
            </w:r>
            <w:r w:rsidRPr="00A354E8">
              <w:t xml:space="preserve"> vil si å opptre eller true med aggressive handlinger som har til hensikt å forårsake skade, smerte eller ydmykelse. </w:t>
            </w:r>
            <w:r>
              <w:t>Også grov munnbruk, banning/sjikanering dekkes av dette punktet.</w:t>
            </w:r>
          </w:p>
        </w:tc>
        <w:tc>
          <w:tcPr>
            <w:tcW w:w="4603" w:type="dxa"/>
            <w:vAlign w:val="center"/>
          </w:tcPr>
          <w:p w:rsidR="00FF5870" w:rsidRPr="0012548C" w:rsidRDefault="00FF5870" w:rsidP="00BD1CFF">
            <w:pPr>
              <w:pStyle w:val="Listeavsnitt"/>
              <w:numPr>
                <w:ilvl w:val="0"/>
                <w:numId w:val="22"/>
              </w:numPr>
              <w:ind w:left="360"/>
              <w:rPr>
                <w:b/>
              </w:rPr>
            </w:pPr>
            <w:r w:rsidRPr="0012548C">
              <w:rPr>
                <w:b/>
              </w:rPr>
              <w:t xml:space="preserve">Telefon hjem. </w:t>
            </w:r>
          </w:p>
          <w:p w:rsidR="00FF5870" w:rsidRPr="0012548C" w:rsidRDefault="00FF5870" w:rsidP="00BD1CFF">
            <w:pPr>
              <w:pStyle w:val="Listeavsnitt"/>
              <w:numPr>
                <w:ilvl w:val="0"/>
                <w:numId w:val="22"/>
              </w:numPr>
              <w:ind w:left="360"/>
              <w:rPr>
                <w:b/>
              </w:rPr>
            </w:pPr>
            <w:r w:rsidRPr="0012548C">
              <w:rPr>
                <w:b/>
              </w:rPr>
              <w:t xml:space="preserve">Gjentatte ganger </w:t>
            </w:r>
            <w:r w:rsidRPr="0012548C">
              <w:t>- Eleven hentes av foresatte, bortvisning resten av dagen. Oppførselsanmerkning.</w:t>
            </w:r>
          </w:p>
          <w:p w:rsidR="00FF5870" w:rsidRPr="0012548C" w:rsidRDefault="00FF5870" w:rsidP="00BD1CFF">
            <w:pPr>
              <w:pStyle w:val="Listeavsnitt"/>
              <w:numPr>
                <w:ilvl w:val="0"/>
                <w:numId w:val="22"/>
              </w:numPr>
              <w:ind w:left="360"/>
              <w:rPr>
                <w:b/>
              </w:rPr>
            </w:pPr>
            <w:r w:rsidRPr="0012548C">
              <w:rPr>
                <w:b/>
              </w:rPr>
              <w:t>Grov vold meldes til politi.</w:t>
            </w:r>
          </w:p>
        </w:tc>
      </w:tr>
      <w:tr w:rsidR="007108B8" w:rsidRPr="00A354E8" w:rsidTr="00BD1CFF">
        <w:tc>
          <w:tcPr>
            <w:tcW w:w="4603" w:type="dxa"/>
            <w:vAlign w:val="center"/>
          </w:tcPr>
          <w:p w:rsidR="007108B8" w:rsidRPr="00A354E8" w:rsidRDefault="007108B8" w:rsidP="00BD1CFF">
            <w:pPr>
              <w:pStyle w:val="Listeavsnitt"/>
              <w:numPr>
                <w:ilvl w:val="0"/>
                <w:numId w:val="22"/>
              </w:numPr>
              <w:ind w:left="360"/>
            </w:pPr>
            <w:r w:rsidRPr="007108B8">
              <w:rPr>
                <w:b/>
              </w:rPr>
              <w:t>Å fuske eller forsøke å fuske</w:t>
            </w:r>
            <w:r w:rsidRPr="00A354E8">
              <w:t xml:space="preserve"> er bl.a. å benytte hjelpemidler som ikke er tillatt, eller å benytte andres eller egne tidligere publiserte arbeider uten å oppgi disse i kildehenvisninger. </w:t>
            </w:r>
          </w:p>
        </w:tc>
        <w:tc>
          <w:tcPr>
            <w:tcW w:w="4603" w:type="dxa"/>
            <w:vAlign w:val="center"/>
          </w:tcPr>
          <w:p w:rsidR="00F074D8" w:rsidRPr="0012548C" w:rsidRDefault="00F074D8" w:rsidP="00BD1CFF">
            <w:pPr>
              <w:pStyle w:val="Listeavsnitt"/>
              <w:numPr>
                <w:ilvl w:val="0"/>
                <w:numId w:val="22"/>
              </w:numPr>
              <w:ind w:left="360"/>
              <w:rPr>
                <w:b/>
              </w:rPr>
            </w:pPr>
            <w:r w:rsidRPr="0012548C">
              <w:rPr>
                <w:b/>
              </w:rPr>
              <w:t xml:space="preserve">Vanlige prøver – </w:t>
            </w:r>
            <w:r w:rsidRPr="0012548C">
              <w:t>ingen karakter. Ordens-/ oppførsels-anmerkning.</w:t>
            </w:r>
          </w:p>
          <w:p w:rsidR="00F074D8" w:rsidRPr="0012548C" w:rsidRDefault="00F074D8" w:rsidP="00BD1CFF">
            <w:pPr>
              <w:pStyle w:val="Listeavsnitt"/>
              <w:numPr>
                <w:ilvl w:val="0"/>
                <w:numId w:val="22"/>
              </w:numPr>
              <w:ind w:left="360"/>
              <w:rPr>
                <w:b/>
              </w:rPr>
            </w:pPr>
            <w:r w:rsidRPr="0012548C">
              <w:rPr>
                <w:b/>
              </w:rPr>
              <w:t xml:space="preserve">Tentamen – som ved eksamen. </w:t>
            </w:r>
            <w:r w:rsidRPr="0012548C">
              <w:t>Evt. bortvisning, ingen karakter. Brev hjem.</w:t>
            </w:r>
          </w:p>
          <w:p w:rsidR="007108B8" w:rsidRPr="0012548C" w:rsidRDefault="00F074D8" w:rsidP="00BD1CFF">
            <w:pPr>
              <w:pStyle w:val="Listeavsnitt"/>
              <w:numPr>
                <w:ilvl w:val="0"/>
                <w:numId w:val="22"/>
              </w:numPr>
              <w:ind w:left="360"/>
              <w:rPr>
                <w:b/>
              </w:rPr>
            </w:pPr>
            <w:r w:rsidRPr="0012548C">
              <w:rPr>
                <w:b/>
              </w:rPr>
              <w:t>Nedsatt ordenskarakter.</w:t>
            </w:r>
          </w:p>
        </w:tc>
      </w:tr>
      <w:tr w:rsidR="008648E8" w:rsidRPr="0035740B" w:rsidTr="00BD1CFF">
        <w:tc>
          <w:tcPr>
            <w:tcW w:w="4603" w:type="dxa"/>
            <w:vAlign w:val="center"/>
          </w:tcPr>
          <w:p w:rsidR="008648E8" w:rsidRPr="008648E8" w:rsidRDefault="008648E8" w:rsidP="00BD1CFF">
            <w:pPr>
              <w:pStyle w:val="Listeavsnitt"/>
              <w:numPr>
                <w:ilvl w:val="0"/>
                <w:numId w:val="22"/>
              </w:numPr>
              <w:ind w:left="360"/>
              <w:rPr>
                <w:rFonts w:ascii="Symbol" w:hAnsi="Symbol"/>
                <w:lang w:eastAsia="nb-NO" w:bidi="ar-SA"/>
              </w:rPr>
            </w:pPr>
            <w:r w:rsidRPr="008648E8">
              <w:rPr>
                <w:b/>
                <w:lang w:eastAsia="nb-NO" w:bidi="ar-SA"/>
              </w:rPr>
              <w:t>Å ha med, bruke eller være påvirket av alkohol, narkotika eller andre rusmidler.</w:t>
            </w:r>
            <w:r w:rsidRPr="008648E8">
              <w:rPr>
                <w:lang w:eastAsia="nb-NO" w:bidi="ar-SA"/>
              </w:rPr>
              <w:t xml:space="preserve"> Dette innebærer et totalforbud mot å medbringe, bruke eller være påvirket av rusmidler </w:t>
            </w:r>
          </w:p>
        </w:tc>
        <w:tc>
          <w:tcPr>
            <w:tcW w:w="4603" w:type="dxa"/>
            <w:vAlign w:val="center"/>
          </w:tcPr>
          <w:p w:rsidR="0012548C" w:rsidRDefault="008648E8" w:rsidP="00BD1CFF">
            <w:pPr>
              <w:pStyle w:val="Listeavsnitt"/>
              <w:numPr>
                <w:ilvl w:val="0"/>
                <w:numId w:val="22"/>
              </w:numPr>
              <w:ind w:left="360"/>
              <w:rPr>
                <w:b/>
              </w:rPr>
            </w:pPr>
            <w:r w:rsidRPr="0012548C">
              <w:rPr>
                <w:b/>
              </w:rPr>
              <w:t xml:space="preserve">Kontakt hjem. </w:t>
            </w:r>
            <w:r w:rsidRPr="0012548C">
              <w:t xml:space="preserve">Eleven hentes av foresatte. </w:t>
            </w:r>
          </w:p>
          <w:p w:rsidR="008648E8" w:rsidRPr="0012548C" w:rsidRDefault="008648E8" w:rsidP="00BD1CFF">
            <w:pPr>
              <w:pStyle w:val="Listeavsnitt"/>
              <w:numPr>
                <w:ilvl w:val="0"/>
                <w:numId w:val="22"/>
              </w:numPr>
              <w:ind w:left="360"/>
              <w:rPr>
                <w:b/>
              </w:rPr>
            </w:pPr>
            <w:r w:rsidRPr="0012548C">
              <w:rPr>
                <w:b/>
              </w:rPr>
              <w:t xml:space="preserve">Utvisning. </w:t>
            </w:r>
          </w:p>
          <w:p w:rsidR="008648E8" w:rsidRPr="0012548C" w:rsidRDefault="008648E8" w:rsidP="00BD1CFF">
            <w:pPr>
              <w:pStyle w:val="Listeavsnitt"/>
              <w:numPr>
                <w:ilvl w:val="0"/>
                <w:numId w:val="22"/>
              </w:numPr>
              <w:ind w:left="360"/>
              <w:rPr>
                <w:b/>
              </w:rPr>
            </w:pPr>
            <w:r w:rsidRPr="0012548C">
              <w:rPr>
                <w:b/>
              </w:rPr>
              <w:t>Nedsatt oppførselskarakter.</w:t>
            </w:r>
          </w:p>
          <w:p w:rsidR="008648E8" w:rsidRPr="0012548C" w:rsidRDefault="008648E8" w:rsidP="00BD1CFF">
            <w:pPr>
              <w:pStyle w:val="Listeavsnitt"/>
              <w:numPr>
                <w:ilvl w:val="0"/>
                <w:numId w:val="22"/>
              </w:numPr>
              <w:ind w:left="360"/>
              <w:rPr>
                <w:b/>
              </w:rPr>
            </w:pPr>
            <w:r w:rsidRPr="0012548C">
              <w:rPr>
                <w:b/>
              </w:rPr>
              <w:t xml:space="preserve">Rektor vurderer om barneverntjenesten skal kontaktes </w:t>
            </w:r>
            <w:r w:rsidRPr="0012548C">
              <w:t>(alltid hvis ikke foreldre møter).</w:t>
            </w:r>
          </w:p>
          <w:p w:rsidR="008648E8" w:rsidRPr="0012548C" w:rsidRDefault="0092213F" w:rsidP="00BD1CFF">
            <w:pPr>
              <w:pStyle w:val="Listeavsnitt"/>
              <w:numPr>
                <w:ilvl w:val="0"/>
                <w:numId w:val="22"/>
              </w:numPr>
              <w:ind w:left="360"/>
              <w:rPr>
                <w:b/>
              </w:rPr>
            </w:pPr>
            <w:r>
              <w:rPr>
                <w:b/>
              </w:rPr>
              <w:t>Ulovlige rusmidler:</w:t>
            </w:r>
            <w:r w:rsidR="008648E8" w:rsidRPr="0012548C">
              <w:t xml:space="preserve"> skal meldes til politi.</w:t>
            </w:r>
          </w:p>
        </w:tc>
      </w:tr>
      <w:tr w:rsidR="00EB41C6" w:rsidRPr="0035740B" w:rsidTr="00BD1CFF">
        <w:trPr>
          <w:trHeight w:val="1636"/>
        </w:trPr>
        <w:tc>
          <w:tcPr>
            <w:tcW w:w="4603" w:type="dxa"/>
            <w:vAlign w:val="center"/>
          </w:tcPr>
          <w:p w:rsidR="00EB41C6" w:rsidRPr="00A354E8" w:rsidRDefault="00EB41C6" w:rsidP="00BD1CFF">
            <w:pPr>
              <w:pStyle w:val="Listeavsnitt"/>
              <w:numPr>
                <w:ilvl w:val="0"/>
                <w:numId w:val="22"/>
              </w:numPr>
              <w:ind w:left="360"/>
            </w:pPr>
            <w:r w:rsidRPr="007108B8">
              <w:rPr>
                <w:b/>
              </w:rPr>
              <w:t>Å bruke tobakk/snus.</w:t>
            </w:r>
            <w:r w:rsidRPr="00A354E8">
              <w:t xml:space="preserve"> Bestemmelsen innebærer et forbud mot bruk av tobakk og snus. </w:t>
            </w:r>
          </w:p>
        </w:tc>
        <w:tc>
          <w:tcPr>
            <w:tcW w:w="4603" w:type="dxa"/>
            <w:vAlign w:val="center"/>
          </w:tcPr>
          <w:p w:rsidR="00EB41C6" w:rsidRPr="0012548C" w:rsidRDefault="00EB41C6" w:rsidP="00BD1CFF">
            <w:pPr>
              <w:pStyle w:val="Listeavsnitt"/>
              <w:numPr>
                <w:ilvl w:val="0"/>
                <w:numId w:val="22"/>
              </w:numPr>
              <w:ind w:left="360"/>
              <w:rPr>
                <w:b/>
              </w:rPr>
            </w:pPr>
            <w:r w:rsidRPr="0012548C">
              <w:rPr>
                <w:b/>
              </w:rPr>
              <w:t xml:space="preserve">Skriftlig advarsel </w:t>
            </w:r>
            <w:r w:rsidRPr="0012548C">
              <w:t>fra lærer/rektor</w:t>
            </w:r>
          </w:p>
          <w:p w:rsidR="00EB41C6" w:rsidRPr="0012548C" w:rsidRDefault="00EB41C6" w:rsidP="00BD1CFF">
            <w:pPr>
              <w:pStyle w:val="Listeavsnitt"/>
              <w:numPr>
                <w:ilvl w:val="0"/>
                <w:numId w:val="22"/>
              </w:numPr>
              <w:ind w:left="360"/>
              <w:rPr>
                <w:b/>
              </w:rPr>
            </w:pPr>
            <w:r w:rsidRPr="0012548C">
              <w:rPr>
                <w:b/>
              </w:rPr>
              <w:t xml:space="preserve">Nedsatt ordens og/eller oppførselskarakter </w:t>
            </w:r>
            <w:r w:rsidRPr="0012548C">
              <w:t>ved gjentagelser.</w:t>
            </w:r>
          </w:p>
        </w:tc>
      </w:tr>
      <w:tr w:rsidR="00F074D8" w:rsidRPr="00A354E8" w:rsidTr="00BD1CFF">
        <w:tc>
          <w:tcPr>
            <w:tcW w:w="4603" w:type="dxa"/>
            <w:vAlign w:val="center"/>
          </w:tcPr>
          <w:p w:rsidR="00F074D8" w:rsidRPr="00A354E8" w:rsidRDefault="00F074D8" w:rsidP="00BD1CFF">
            <w:pPr>
              <w:pStyle w:val="Listeavsnitt"/>
              <w:numPr>
                <w:ilvl w:val="0"/>
                <w:numId w:val="22"/>
              </w:numPr>
              <w:ind w:left="360"/>
            </w:pPr>
            <w:r w:rsidRPr="007108B8">
              <w:rPr>
                <w:b/>
              </w:rPr>
              <w:t>Å ha med og/eller benytte farlige gjenstander.</w:t>
            </w:r>
            <w:r w:rsidRPr="00A354E8">
              <w:t xml:space="preserve"> Bestemmelsen innebærer forbud mot å ha med og/eller benytte våpen, kniv eller andre farlige gjenstander på̊ skolen. Forbudet vil i tillegg gjelde for gjenstander som kan benyttes til å utøve skade på̊ andre, dersom det ikke framstår som sannsynlig at gjenstanden skal benyttes til andre formål. </w:t>
            </w:r>
          </w:p>
        </w:tc>
        <w:tc>
          <w:tcPr>
            <w:tcW w:w="4603" w:type="dxa"/>
            <w:vAlign w:val="center"/>
          </w:tcPr>
          <w:p w:rsidR="00F074D8" w:rsidRPr="0012548C" w:rsidRDefault="00F074D8" w:rsidP="00BD1CFF">
            <w:pPr>
              <w:pStyle w:val="Listeavsnitt"/>
              <w:numPr>
                <w:ilvl w:val="0"/>
                <w:numId w:val="22"/>
              </w:numPr>
              <w:ind w:left="360"/>
              <w:rPr>
                <w:b/>
              </w:rPr>
            </w:pPr>
            <w:r w:rsidRPr="0012548C">
              <w:rPr>
                <w:b/>
              </w:rPr>
              <w:t xml:space="preserve">Beslagleggelse </w:t>
            </w:r>
            <w:r w:rsidRPr="0012548C">
              <w:t>av ulovlige gjenstander.</w:t>
            </w:r>
          </w:p>
          <w:p w:rsidR="00F074D8" w:rsidRPr="0012548C" w:rsidRDefault="00F074D8" w:rsidP="00BD1CFF">
            <w:pPr>
              <w:pStyle w:val="Listeavsnitt"/>
              <w:numPr>
                <w:ilvl w:val="0"/>
                <w:numId w:val="22"/>
              </w:numPr>
              <w:ind w:left="360"/>
              <w:rPr>
                <w:b/>
              </w:rPr>
            </w:pPr>
            <w:r w:rsidRPr="0012548C">
              <w:rPr>
                <w:b/>
              </w:rPr>
              <w:t xml:space="preserve">Bortvisning, </w:t>
            </w:r>
            <w:r w:rsidRPr="0012548C">
              <w:t>§ 2-10 i opplæringsloven</w:t>
            </w:r>
          </w:p>
          <w:p w:rsidR="00F074D8" w:rsidRPr="0012548C" w:rsidRDefault="00F074D8" w:rsidP="00BD1CFF">
            <w:pPr>
              <w:pStyle w:val="Listeavsnitt"/>
              <w:numPr>
                <w:ilvl w:val="0"/>
                <w:numId w:val="22"/>
              </w:numPr>
              <w:ind w:left="360"/>
              <w:rPr>
                <w:b/>
              </w:rPr>
            </w:pPr>
            <w:r w:rsidRPr="0012548C">
              <w:rPr>
                <w:b/>
              </w:rPr>
              <w:t xml:space="preserve">Skriftlig advarsel </w:t>
            </w:r>
            <w:r w:rsidRPr="0012548C">
              <w:t>fra lærer/ rektor.</w:t>
            </w:r>
          </w:p>
          <w:p w:rsidR="00F074D8" w:rsidRPr="0012548C" w:rsidRDefault="00F074D8" w:rsidP="00BD1CFF">
            <w:pPr>
              <w:pStyle w:val="Listeavsnitt"/>
              <w:numPr>
                <w:ilvl w:val="0"/>
                <w:numId w:val="22"/>
              </w:numPr>
              <w:ind w:left="360"/>
              <w:rPr>
                <w:b/>
              </w:rPr>
            </w:pPr>
            <w:r w:rsidRPr="0012548C">
              <w:rPr>
                <w:b/>
              </w:rPr>
              <w:t>Nedsatt karakter i oppførsel.</w:t>
            </w:r>
          </w:p>
        </w:tc>
      </w:tr>
    </w:tbl>
    <w:p w:rsidR="0059082A" w:rsidRPr="00A354E8" w:rsidRDefault="0059082A" w:rsidP="00942D5C">
      <w:pPr>
        <w:pStyle w:val="Ingenmellomrom"/>
        <w:rPr>
          <w:rFonts w:ascii="Verdana" w:hAnsi="Verdana"/>
          <w:color w:val="548DD4" w:themeColor="text2" w:themeTint="99"/>
          <w:lang w:val="nb-NO"/>
        </w:rPr>
      </w:pPr>
    </w:p>
    <w:sectPr w:rsidR="0059082A" w:rsidRPr="00A354E8" w:rsidSect="0059082A">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B1" w:rsidRDefault="001562B1" w:rsidP="003B38A3">
      <w:r>
        <w:separator/>
      </w:r>
    </w:p>
  </w:endnote>
  <w:endnote w:type="continuationSeparator" w:id="0">
    <w:p w:rsidR="001562B1" w:rsidRDefault="001562B1" w:rsidP="003B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8C" w:rsidRDefault="00712787" w:rsidP="0059082A">
    <w:pPr>
      <w:pStyle w:val="Bunntekst"/>
      <w:framePr w:wrap="around" w:vAnchor="text" w:hAnchor="margin" w:xAlign="right" w:y="1"/>
      <w:rPr>
        <w:rStyle w:val="Sidetall"/>
      </w:rPr>
    </w:pPr>
    <w:r>
      <w:rPr>
        <w:rStyle w:val="Sidetall"/>
      </w:rPr>
      <w:fldChar w:fldCharType="begin"/>
    </w:r>
    <w:r w:rsidR="0000598C">
      <w:rPr>
        <w:rStyle w:val="Sidetall"/>
      </w:rPr>
      <w:instrText xml:space="preserve">PAGE  </w:instrText>
    </w:r>
    <w:r>
      <w:rPr>
        <w:rStyle w:val="Sidetall"/>
      </w:rPr>
      <w:fldChar w:fldCharType="end"/>
    </w:r>
  </w:p>
  <w:p w:rsidR="0000598C" w:rsidRDefault="0000598C" w:rsidP="000B238A">
    <w:pPr>
      <w:pStyle w:val="Bunntekst"/>
      <w:ind w:right="360"/>
      <w:rPr>
        <w:rStyle w:val="Sidetall"/>
      </w:rPr>
    </w:pPr>
  </w:p>
  <w:p w:rsidR="0000598C" w:rsidRDefault="0000598C" w:rsidP="003B38A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98C" w:rsidRDefault="00712787" w:rsidP="0059082A">
    <w:pPr>
      <w:pStyle w:val="Bunntekst"/>
      <w:framePr w:wrap="around" w:vAnchor="text" w:hAnchor="margin" w:xAlign="right" w:y="1"/>
      <w:rPr>
        <w:rStyle w:val="Sidetall"/>
      </w:rPr>
    </w:pPr>
    <w:r>
      <w:rPr>
        <w:rStyle w:val="Sidetall"/>
      </w:rPr>
      <w:fldChar w:fldCharType="begin"/>
    </w:r>
    <w:r w:rsidR="0000598C">
      <w:rPr>
        <w:rStyle w:val="Sidetall"/>
      </w:rPr>
      <w:instrText xml:space="preserve">PAGE  </w:instrText>
    </w:r>
    <w:r>
      <w:rPr>
        <w:rStyle w:val="Sidetall"/>
      </w:rPr>
      <w:fldChar w:fldCharType="separate"/>
    </w:r>
    <w:r w:rsidR="00270165">
      <w:rPr>
        <w:rStyle w:val="Sidetall"/>
        <w:noProof/>
      </w:rPr>
      <w:t>2</w:t>
    </w:r>
    <w:r>
      <w:rPr>
        <w:rStyle w:val="Sidetall"/>
      </w:rPr>
      <w:fldChar w:fldCharType="end"/>
    </w:r>
  </w:p>
  <w:p w:rsidR="0000598C" w:rsidRDefault="0000598C" w:rsidP="00FF587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B1" w:rsidRDefault="001562B1" w:rsidP="003B38A3">
      <w:r>
        <w:separator/>
      </w:r>
    </w:p>
  </w:footnote>
  <w:footnote w:type="continuationSeparator" w:id="0">
    <w:p w:rsidR="001562B1" w:rsidRDefault="001562B1" w:rsidP="003B38A3">
      <w:r>
        <w:continuationSeparator/>
      </w:r>
    </w:p>
  </w:footnote>
  <w:footnote w:id="1">
    <w:p w:rsidR="00880941" w:rsidRDefault="00880941" w:rsidP="00880941">
      <w:pPr>
        <w:rPr>
          <w:lang w:val="nb-NO"/>
        </w:rPr>
      </w:pPr>
      <w:r>
        <w:rPr>
          <w:rStyle w:val="Fotnotereferanse"/>
        </w:rPr>
        <w:footnoteRef/>
      </w:r>
      <w:r w:rsidRPr="00165326">
        <w:rPr>
          <w:lang w:val="nb-NO"/>
        </w:rPr>
        <w:t xml:space="preserve"> </w:t>
      </w:r>
      <w:r w:rsidRPr="00180152">
        <w:rPr>
          <w:sz w:val="20"/>
          <w:lang w:val="nb-NO"/>
        </w:rPr>
        <w:t>Dersom en elev har fravær fra undervisningen kan det ha betydning for enten vurderingen i orden eller vurderingen i oppførsel, jf. § 3-5 siste ledd i forsk</w:t>
      </w:r>
      <w:r w:rsidR="0012548C">
        <w:rPr>
          <w:sz w:val="20"/>
          <w:lang w:val="nb-NO"/>
        </w:rPr>
        <w:t>rift til opplæringslova samt</w:t>
      </w:r>
      <w:r w:rsidRPr="00180152">
        <w:rPr>
          <w:sz w:val="20"/>
          <w:lang w:val="nb-NO"/>
        </w:rPr>
        <w:t xml:space="preserve"> rundskriv Udir-1-2010 side 19. Det må̊ vurderes konkret i forb</w:t>
      </w:r>
      <w:r>
        <w:rPr>
          <w:sz w:val="20"/>
          <w:lang w:val="nb-NO"/>
        </w:rPr>
        <w:t xml:space="preserve">indelse med fravær som ikke kan </w:t>
      </w:r>
      <w:r w:rsidRPr="00180152">
        <w:rPr>
          <w:sz w:val="20"/>
          <w:lang w:val="nb-NO"/>
        </w:rPr>
        <w:t>dokumenteres, om fraværet har sammenheng med elevens orden eller oppførsel. Dersom fraværet har sammenheng med elevens oppførsel vil dette omfattes av bestemmelsen om at eleven skal være til stede i opplæringen.</w:t>
      </w:r>
    </w:p>
    <w:p w:rsidR="00880941" w:rsidRPr="00880941" w:rsidRDefault="00880941">
      <w:pPr>
        <w:pStyle w:val="Fotnotetekst"/>
        <w:rPr>
          <w:lang w:val="nb-N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OpenSymbol"/>
      </w:rPr>
    </w:lvl>
  </w:abstractNum>
  <w:abstractNum w:abstractNumId="1" w15:restartNumberingAfterBreak="0">
    <w:nsid w:val="02645577"/>
    <w:multiLevelType w:val="hybridMultilevel"/>
    <w:tmpl w:val="0DBE6CC8"/>
    <w:lvl w:ilvl="0" w:tplc="04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E1788C"/>
    <w:multiLevelType w:val="hybridMultilevel"/>
    <w:tmpl w:val="7350299A"/>
    <w:lvl w:ilvl="0" w:tplc="C054FD92">
      <w:start w:val="1"/>
      <w:numFmt w:val="bullet"/>
      <w:lvlText w:val="-"/>
      <w:lvlJc w:val="left"/>
      <w:pPr>
        <w:ind w:left="360" w:hanging="360"/>
      </w:pPr>
      <w:rPr>
        <w:rFonts w:ascii="Monotype Corsiva" w:hAnsi="Monotype Corsiva"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0BFD169C"/>
    <w:multiLevelType w:val="hybridMultilevel"/>
    <w:tmpl w:val="0EC4B2B6"/>
    <w:lvl w:ilvl="0" w:tplc="C054FD92">
      <w:start w:val="1"/>
      <w:numFmt w:val="bullet"/>
      <w:lvlText w:val="-"/>
      <w:lvlJc w:val="left"/>
      <w:pPr>
        <w:ind w:left="360" w:hanging="360"/>
      </w:pPr>
      <w:rPr>
        <w:rFonts w:ascii="Monotype Corsiva" w:hAnsi="Monotype Corsiva"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5521666"/>
    <w:multiLevelType w:val="hybridMultilevel"/>
    <w:tmpl w:val="0640129A"/>
    <w:lvl w:ilvl="0" w:tplc="C054FD92">
      <w:start w:val="1"/>
      <w:numFmt w:val="bullet"/>
      <w:lvlText w:val="-"/>
      <w:lvlJc w:val="left"/>
      <w:pPr>
        <w:ind w:left="720" w:hanging="360"/>
      </w:pPr>
      <w:rPr>
        <w:rFonts w:ascii="Monotype Corsiva" w:hAnsi="Monotype Corsiv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4F0858"/>
    <w:multiLevelType w:val="hybridMultilevel"/>
    <w:tmpl w:val="69E01A50"/>
    <w:lvl w:ilvl="0" w:tplc="C054FD92">
      <w:start w:val="1"/>
      <w:numFmt w:val="bullet"/>
      <w:lvlText w:val="-"/>
      <w:lvlJc w:val="left"/>
      <w:pPr>
        <w:ind w:left="360" w:hanging="360"/>
      </w:pPr>
      <w:rPr>
        <w:rFonts w:ascii="Monotype Corsiva" w:hAnsi="Monotype Corsiva"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09049D7"/>
    <w:multiLevelType w:val="hybridMultilevel"/>
    <w:tmpl w:val="0D501FC4"/>
    <w:lvl w:ilvl="0" w:tplc="C054FD92">
      <w:start w:val="1"/>
      <w:numFmt w:val="bullet"/>
      <w:lvlText w:val="-"/>
      <w:lvlJc w:val="left"/>
      <w:pPr>
        <w:ind w:left="360" w:hanging="360"/>
      </w:pPr>
      <w:rPr>
        <w:rFonts w:ascii="Monotype Corsiva" w:hAnsi="Monotype Corsiva"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22D2D3E"/>
    <w:multiLevelType w:val="hybridMultilevel"/>
    <w:tmpl w:val="831A2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1C5064"/>
    <w:multiLevelType w:val="hybridMultilevel"/>
    <w:tmpl w:val="2EBAFC72"/>
    <w:lvl w:ilvl="0" w:tplc="C054FD92">
      <w:start w:val="1"/>
      <w:numFmt w:val="bullet"/>
      <w:lvlText w:val="-"/>
      <w:lvlJc w:val="left"/>
      <w:pPr>
        <w:ind w:left="720" w:hanging="360"/>
      </w:pPr>
      <w:rPr>
        <w:rFonts w:ascii="Monotype Corsiva" w:hAnsi="Monotype Corsiv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FB48DD"/>
    <w:multiLevelType w:val="hybridMultilevel"/>
    <w:tmpl w:val="20C2064C"/>
    <w:lvl w:ilvl="0" w:tplc="C054FD92">
      <w:start w:val="1"/>
      <w:numFmt w:val="bullet"/>
      <w:lvlText w:val="-"/>
      <w:lvlJc w:val="left"/>
      <w:pPr>
        <w:ind w:left="360" w:hanging="360"/>
      </w:pPr>
      <w:rPr>
        <w:rFonts w:ascii="Monotype Corsiva" w:hAnsi="Monotype Corsiv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B5B74"/>
    <w:multiLevelType w:val="hybridMultilevel"/>
    <w:tmpl w:val="58E6CCBE"/>
    <w:lvl w:ilvl="0" w:tplc="C054FD92">
      <w:start w:val="1"/>
      <w:numFmt w:val="bullet"/>
      <w:lvlText w:val="-"/>
      <w:lvlJc w:val="left"/>
      <w:pPr>
        <w:ind w:left="360" w:hanging="360"/>
      </w:pPr>
      <w:rPr>
        <w:rFonts w:ascii="Monotype Corsiva" w:hAnsi="Monotype Corsiv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2E1854"/>
    <w:multiLevelType w:val="hybridMultilevel"/>
    <w:tmpl w:val="EFB20866"/>
    <w:lvl w:ilvl="0" w:tplc="C054FD92">
      <w:start w:val="1"/>
      <w:numFmt w:val="bullet"/>
      <w:lvlText w:val="-"/>
      <w:lvlJc w:val="left"/>
      <w:pPr>
        <w:ind w:left="360" w:hanging="360"/>
      </w:pPr>
      <w:rPr>
        <w:rFonts w:ascii="Monotype Corsiva" w:hAnsi="Monotype Corsiva"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FD7381E"/>
    <w:multiLevelType w:val="hybridMultilevel"/>
    <w:tmpl w:val="067637D0"/>
    <w:lvl w:ilvl="0" w:tplc="4516B11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43A0E"/>
    <w:multiLevelType w:val="multilevel"/>
    <w:tmpl w:val="858CCFF0"/>
    <w:styleLink w:val="Rapport"/>
    <w:lvl w:ilvl="0">
      <w:start w:val="1"/>
      <w:numFmt w:val="bullet"/>
      <w:lvlText w:val=""/>
      <w:lvlJc w:val="left"/>
      <w:pPr>
        <w:ind w:left="284" w:hanging="284"/>
      </w:pPr>
      <w:rPr>
        <w:rFonts w:ascii="Symbol" w:hAnsi="Symbol" w:hint="default"/>
      </w:rPr>
    </w:lvl>
    <w:lvl w:ilvl="1">
      <w:start w:val="1"/>
      <w:numFmt w:val="bullet"/>
      <w:lvlText w:val=""/>
      <w:lvlJc w:val="left"/>
      <w:pPr>
        <w:ind w:left="1068" w:hanging="360"/>
      </w:pPr>
      <w:rPr>
        <w:rFonts w:ascii="Wingdings" w:hAnsi="Wingdings"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AA6867"/>
    <w:multiLevelType w:val="hybridMultilevel"/>
    <w:tmpl w:val="F762FCA2"/>
    <w:lvl w:ilvl="0" w:tplc="C054FD92">
      <w:start w:val="1"/>
      <w:numFmt w:val="bullet"/>
      <w:lvlText w:val="-"/>
      <w:lvlJc w:val="left"/>
      <w:pPr>
        <w:ind w:left="360" w:hanging="360"/>
      </w:pPr>
      <w:rPr>
        <w:rFonts w:ascii="Monotype Corsiva" w:hAnsi="Monotype Corsiv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9E3585"/>
    <w:multiLevelType w:val="hybridMultilevel"/>
    <w:tmpl w:val="BE625220"/>
    <w:lvl w:ilvl="0" w:tplc="C054FD92">
      <w:start w:val="1"/>
      <w:numFmt w:val="bullet"/>
      <w:lvlText w:val="-"/>
      <w:lvlJc w:val="left"/>
      <w:pPr>
        <w:ind w:left="720" w:hanging="360"/>
      </w:pPr>
      <w:rPr>
        <w:rFonts w:ascii="Monotype Corsiva" w:hAnsi="Monotype Corsiv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EA045D"/>
    <w:multiLevelType w:val="hybridMultilevel"/>
    <w:tmpl w:val="02D8620A"/>
    <w:lvl w:ilvl="0" w:tplc="C054FD92">
      <w:start w:val="1"/>
      <w:numFmt w:val="bullet"/>
      <w:lvlText w:val="-"/>
      <w:lvlJc w:val="left"/>
      <w:pPr>
        <w:ind w:left="720" w:hanging="360"/>
      </w:pPr>
      <w:rPr>
        <w:rFonts w:ascii="Monotype Corsiva" w:hAnsi="Monotype Corsiv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73062D"/>
    <w:multiLevelType w:val="hybridMultilevel"/>
    <w:tmpl w:val="33D0390A"/>
    <w:lvl w:ilvl="0" w:tplc="C054FD92">
      <w:start w:val="1"/>
      <w:numFmt w:val="bullet"/>
      <w:lvlText w:val="-"/>
      <w:lvlJc w:val="left"/>
      <w:pPr>
        <w:ind w:left="360" w:hanging="360"/>
      </w:pPr>
      <w:rPr>
        <w:rFonts w:ascii="Monotype Corsiva" w:hAnsi="Monotype Corsiv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920D8F"/>
    <w:multiLevelType w:val="hybridMultilevel"/>
    <w:tmpl w:val="81949E5A"/>
    <w:lvl w:ilvl="0" w:tplc="D5E6823E">
      <w:start w:val="1"/>
      <w:numFmt w:val="bullet"/>
      <w:pStyle w:val="Listeavsnit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282738"/>
    <w:multiLevelType w:val="hybridMultilevel"/>
    <w:tmpl w:val="714CD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8B44EA"/>
    <w:multiLevelType w:val="hybridMultilevel"/>
    <w:tmpl w:val="F53824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B2D45E7"/>
    <w:multiLevelType w:val="hybridMultilevel"/>
    <w:tmpl w:val="E4484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21"/>
  </w:num>
  <w:num w:numId="4">
    <w:abstractNumId w:val="19"/>
  </w:num>
  <w:num w:numId="5">
    <w:abstractNumId w:val="12"/>
  </w:num>
  <w:num w:numId="6">
    <w:abstractNumId w:val="18"/>
  </w:num>
  <w:num w:numId="7">
    <w:abstractNumId w:val="20"/>
  </w:num>
  <w:num w:numId="8">
    <w:abstractNumId w:val="5"/>
  </w:num>
  <w:num w:numId="9">
    <w:abstractNumId w:val="1"/>
  </w:num>
  <w:num w:numId="10">
    <w:abstractNumId w:val="3"/>
  </w:num>
  <w:num w:numId="11">
    <w:abstractNumId w:val="10"/>
  </w:num>
  <w:num w:numId="12">
    <w:abstractNumId w:val="11"/>
  </w:num>
  <w:num w:numId="13">
    <w:abstractNumId w:val="6"/>
  </w:num>
  <w:num w:numId="14">
    <w:abstractNumId w:val="2"/>
  </w:num>
  <w:num w:numId="15">
    <w:abstractNumId w:val="9"/>
  </w:num>
  <w:num w:numId="16">
    <w:abstractNumId w:val="8"/>
  </w:num>
  <w:num w:numId="17">
    <w:abstractNumId w:val="17"/>
  </w:num>
  <w:num w:numId="18">
    <w:abstractNumId w:val="14"/>
  </w:num>
  <w:num w:numId="19">
    <w:abstractNumId w:val="18"/>
  </w:num>
  <w:num w:numId="20">
    <w:abstractNumId w:val="4"/>
  </w:num>
  <w:num w:numId="21">
    <w:abstractNumId w:val="16"/>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55"/>
    <w:rsid w:val="0000598C"/>
    <w:rsid w:val="00011910"/>
    <w:rsid w:val="000130DE"/>
    <w:rsid w:val="00020275"/>
    <w:rsid w:val="00020880"/>
    <w:rsid w:val="000223DD"/>
    <w:rsid w:val="0004112C"/>
    <w:rsid w:val="00057F0C"/>
    <w:rsid w:val="00065597"/>
    <w:rsid w:val="00066607"/>
    <w:rsid w:val="00074355"/>
    <w:rsid w:val="000778BF"/>
    <w:rsid w:val="00092A26"/>
    <w:rsid w:val="00094677"/>
    <w:rsid w:val="00096259"/>
    <w:rsid w:val="000B238A"/>
    <w:rsid w:val="000C4CD4"/>
    <w:rsid w:val="000C6955"/>
    <w:rsid w:val="000F110D"/>
    <w:rsid w:val="000F2700"/>
    <w:rsid w:val="000F2788"/>
    <w:rsid w:val="000F293A"/>
    <w:rsid w:val="00106B68"/>
    <w:rsid w:val="00116154"/>
    <w:rsid w:val="0012548C"/>
    <w:rsid w:val="00154AFB"/>
    <w:rsid w:val="001562B1"/>
    <w:rsid w:val="0016172A"/>
    <w:rsid w:val="00165326"/>
    <w:rsid w:val="00180152"/>
    <w:rsid w:val="00184B46"/>
    <w:rsid w:val="00192C98"/>
    <w:rsid w:val="00197469"/>
    <w:rsid w:val="001A698E"/>
    <w:rsid w:val="001B0F09"/>
    <w:rsid w:val="001B1C40"/>
    <w:rsid w:val="001B43F2"/>
    <w:rsid w:val="001C057C"/>
    <w:rsid w:val="001C5875"/>
    <w:rsid w:val="001F58C4"/>
    <w:rsid w:val="002065FB"/>
    <w:rsid w:val="002176E5"/>
    <w:rsid w:val="0022612E"/>
    <w:rsid w:val="00235321"/>
    <w:rsid w:val="00241792"/>
    <w:rsid w:val="002435F7"/>
    <w:rsid w:val="00270165"/>
    <w:rsid w:val="00270B22"/>
    <w:rsid w:val="0027674D"/>
    <w:rsid w:val="00281FBC"/>
    <w:rsid w:val="002871D7"/>
    <w:rsid w:val="002C428E"/>
    <w:rsid w:val="002C7661"/>
    <w:rsid w:val="002F2313"/>
    <w:rsid w:val="00305C91"/>
    <w:rsid w:val="00307780"/>
    <w:rsid w:val="00314BBE"/>
    <w:rsid w:val="0031517E"/>
    <w:rsid w:val="00317057"/>
    <w:rsid w:val="00317E41"/>
    <w:rsid w:val="00320565"/>
    <w:rsid w:val="003401CB"/>
    <w:rsid w:val="00346EA2"/>
    <w:rsid w:val="0035740B"/>
    <w:rsid w:val="00361575"/>
    <w:rsid w:val="00367BB2"/>
    <w:rsid w:val="00373A12"/>
    <w:rsid w:val="003768E1"/>
    <w:rsid w:val="003907E2"/>
    <w:rsid w:val="003B38A3"/>
    <w:rsid w:val="003B38BA"/>
    <w:rsid w:val="003D532D"/>
    <w:rsid w:val="003E7C7B"/>
    <w:rsid w:val="003F1707"/>
    <w:rsid w:val="004309B5"/>
    <w:rsid w:val="00430E9A"/>
    <w:rsid w:val="004476ED"/>
    <w:rsid w:val="00450F1B"/>
    <w:rsid w:val="00452195"/>
    <w:rsid w:val="00453C6D"/>
    <w:rsid w:val="00453DD2"/>
    <w:rsid w:val="004852DE"/>
    <w:rsid w:val="00492CDC"/>
    <w:rsid w:val="004B6938"/>
    <w:rsid w:val="004C650A"/>
    <w:rsid w:val="004D2CA8"/>
    <w:rsid w:val="004F1B06"/>
    <w:rsid w:val="005133EA"/>
    <w:rsid w:val="00543025"/>
    <w:rsid w:val="00544B6D"/>
    <w:rsid w:val="00550491"/>
    <w:rsid w:val="00553CF4"/>
    <w:rsid w:val="005627D0"/>
    <w:rsid w:val="005739A2"/>
    <w:rsid w:val="0059082A"/>
    <w:rsid w:val="005C36F5"/>
    <w:rsid w:val="005D1B01"/>
    <w:rsid w:val="005D2155"/>
    <w:rsid w:val="005F6123"/>
    <w:rsid w:val="0060052B"/>
    <w:rsid w:val="00606E2E"/>
    <w:rsid w:val="0061485B"/>
    <w:rsid w:val="00614DEC"/>
    <w:rsid w:val="00634FFA"/>
    <w:rsid w:val="00644439"/>
    <w:rsid w:val="0065718A"/>
    <w:rsid w:val="00671D9B"/>
    <w:rsid w:val="006733BE"/>
    <w:rsid w:val="006A1206"/>
    <w:rsid w:val="006A45A7"/>
    <w:rsid w:val="006A5CA3"/>
    <w:rsid w:val="006B5786"/>
    <w:rsid w:val="006E5161"/>
    <w:rsid w:val="006E5D07"/>
    <w:rsid w:val="006F4058"/>
    <w:rsid w:val="006F5FAF"/>
    <w:rsid w:val="007108B8"/>
    <w:rsid w:val="00712787"/>
    <w:rsid w:val="00730899"/>
    <w:rsid w:val="00734FDB"/>
    <w:rsid w:val="007518B5"/>
    <w:rsid w:val="00760C6D"/>
    <w:rsid w:val="007640B8"/>
    <w:rsid w:val="00764F3F"/>
    <w:rsid w:val="007744B5"/>
    <w:rsid w:val="007B3064"/>
    <w:rsid w:val="007C2158"/>
    <w:rsid w:val="007C3B11"/>
    <w:rsid w:val="007C7237"/>
    <w:rsid w:val="007E441B"/>
    <w:rsid w:val="007F519C"/>
    <w:rsid w:val="007F6354"/>
    <w:rsid w:val="00801B05"/>
    <w:rsid w:val="00825DD3"/>
    <w:rsid w:val="00836BF3"/>
    <w:rsid w:val="00853E10"/>
    <w:rsid w:val="00861EB6"/>
    <w:rsid w:val="008648E8"/>
    <w:rsid w:val="0087159E"/>
    <w:rsid w:val="00873614"/>
    <w:rsid w:val="008806B3"/>
    <w:rsid w:val="00880941"/>
    <w:rsid w:val="00881C75"/>
    <w:rsid w:val="008855B7"/>
    <w:rsid w:val="00890D4A"/>
    <w:rsid w:val="008A618B"/>
    <w:rsid w:val="008B318D"/>
    <w:rsid w:val="008B6B43"/>
    <w:rsid w:val="008B7C90"/>
    <w:rsid w:val="008C5C11"/>
    <w:rsid w:val="008E461E"/>
    <w:rsid w:val="008F52E5"/>
    <w:rsid w:val="009103C4"/>
    <w:rsid w:val="00913195"/>
    <w:rsid w:val="0092213F"/>
    <w:rsid w:val="009253C1"/>
    <w:rsid w:val="00942D5C"/>
    <w:rsid w:val="00945139"/>
    <w:rsid w:val="00947DF6"/>
    <w:rsid w:val="00953C9F"/>
    <w:rsid w:val="00963B09"/>
    <w:rsid w:val="00965F48"/>
    <w:rsid w:val="00971F3C"/>
    <w:rsid w:val="009755AC"/>
    <w:rsid w:val="009871E5"/>
    <w:rsid w:val="00992FD4"/>
    <w:rsid w:val="00994B22"/>
    <w:rsid w:val="00996BB0"/>
    <w:rsid w:val="009A102C"/>
    <w:rsid w:val="009C68FC"/>
    <w:rsid w:val="009D2CE3"/>
    <w:rsid w:val="00A013BD"/>
    <w:rsid w:val="00A173E5"/>
    <w:rsid w:val="00A2690F"/>
    <w:rsid w:val="00A354E8"/>
    <w:rsid w:val="00A36185"/>
    <w:rsid w:val="00A51FC5"/>
    <w:rsid w:val="00A569F2"/>
    <w:rsid w:val="00A828BA"/>
    <w:rsid w:val="00A964AE"/>
    <w:rsid w:val="00AA0ABF"/>
    <w:rsid w:val="00AC58D8"/>
    <w:rsid w:val="00B208CB"/>
    <w:rsid w:val="00B208EF"/>
    <w:rsid w:val="00B3024F"/>
    <w:rsid w:val="00B3242B"/>
    <w:rsid w:val="00B503F1"/>
    <w:rsid w:val="00B50BF7"/>
    <w:rsid w:val="00B57F51"/>
    <w:rsid w:val="00B64281"/>
    <w:rsid w:val="00B6519E"/>
    <w:rsid w:val="00B75073"/>
    <w:rsid w:val="00B85B82"/>
    <w:rsid w:val="00B95098"/>
    <w:rsid w:val="00B9518E"/>
    <w:rsid w:val="00B97A72"/>
    <w:rsid w:val="00BA3E9E"/>
    <w:rsid w:val="00BC1534"/>
    <w:rsid w:val="00BD1CFF"/>
    <w:rsid w:val="00BD4B89"/>
    <w:rsid w:val="00BE7AB5"/>
    <w:rsid w:val="00BE7CE7"/>
    <w:rsid w:val="00C07125"/>
    <w:rsid w:val="00C20644"/>
    <w:rsid w:val="00C21CC2"/>
    <w:rsid w:val="00C2445C"/>
    <w:rsid w:val="00C32EA0"/>
    <w:rsid w:val="00C5172B"/>
    <w:rsid w:val="00C5470C"/>
    <w:rsid w:val="00C641FA"/>
    <w:rsid w:val="00C666ED"/>
    <w:rsid w:val="00C70511"/>
    <w:rsid w:val="00C81CDD"/>
    <w:rsid w:val="00C9176B"/>
    <w:rsid w:val="00C95E07"/>
    <w:rsid w:val="00CA0270"/>
    <w:rsid w:val="00CA49D4"/>
    <w:rsid w:val="00CF58E8"/>
    <w:rsid w:val="00CF651E"/>
    <w:rsid w:val="00D24B03"/>
    <w:rsid w:val="00D312B0"/>
    <w:rsid w:val="00D3567A"/>
    <w:rsid w:val="00D534CD"/>
    <w:rsid w:val="00D670AB"/>
    <w:rsid w:val="00D84C72"/>
    <w:rsid w:val="00D87B7C"/>
    <w:rsid w:val="00D94C46"/>
    <w:rsid w:val="00D967C2"/>
    <w:rsid w:val="00DA744E"/>
    <w:rsid w:val="00DC4691"/>
    <w:rsid w:val="00DC5B36"/>
    <w:rsid w:val="00DC6400"/>
    <w:rsid w:val="00DD288F"/>
    <w:rsid w:val="00DD3A13"/>
    <w:rsid w:val="00DE31DE"/>
    <w:rsid w:val="00DF7B0C"/>
    <w:rsid w:val="00DF7B31"/>
    <w:rsid w:val="00E07339"/>
    <w:rsid w:val="00E1360F"/>
    <w:rsid w:val="00E35DBA"/>
    <w:rsid w:val="00E56117"/>
    <w:rsid w:val="00E56353"/>
    <w:rsid w:val="00E807AB"/>
    <w:rsid w:val="00E9012E"/>
    <w:rsid w:val="00E9208C"/>
    <w:rsid w:val="00EA1585"/>
    <w:rsid w:val="00EB24BB"/>
    <w:rsid w:val="00EB258F"/>
    <w:rsid w:val="00EB41C6"/>
    <w:rsid w:val="00ED6BBF"/>
    <w:rsid w:val="00EF568A"/>
    <w:rsid w:val="00F04ED6"/>
    <w:rsid w:val="00F074D8"/>
    <w:rsid w:val="00F165E3"/>
    <w:rsid w:val="00F17F21"/>
    <w:rsid w:val="00F47F6C"/>
    <w:rsid w:val="00F529DF"/>
    <w:rsid w:val="00F60803"/>
    <w:rsid w:val="00F637AE"/>
    <w:rsid w:val="00F70D4A"/>
    <w:rsid w:val="00F71166"/>
    <w:rsid w:val="00F90390"/>
    <w:rsid w:val="00FC7134"/>
    <w:rsid w:val="00FC76D7"/>
    <w:rsid w:val="00FD6C3B"/>
    <w:rsid w:val="00FE371F"/>
    <w:rsid w:val="00FF311D"/>
    <w:rsid w:val="00FF412B"/>
    <w:rsid w:val="00FF4151"/>
    <w:rsid w:val="00FF5870"/>
    <w:rsid w:val="00FF73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5:docId w15:val="{D2A72B8D-D4B1-4BAA-B7D6-3A2E0B1F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82A"/>
  </w:style>
  <w:style w:type="paragraph" w:styleId="Overskrift1">
    <w:name w:val="heading 1"/>
    <w:basedOn w:val="Normal"/>
    <w:next w:val="Normal"/>
    <w:link w:val="Overskrift1Tegn"/>
    <w:uiPriority w:val="9"/>
    <w:qFormat/>
    <w:rsid w:val="0059082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Overskrift2">
    <w:name w:val="heading 2"/>
    <w:basedOn w:val="Normal"/>
    <w:next w:val="Normal"/>
    <w:link w:val="Overskrift2Tegn"/>
    <w:uiPriority w:val="9"/>
    <w:unhideWhenUsed/>
    <w:qFormat/>
    <w:rsid w:val="0059082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Overskrift3">
    <w:name w:val="heading 3"/>
    <w:basedOn w:val="Normal"/>
    <w:next w:val="Normal"/>
    <w:link w:val="Overskrift3Tegn"/>
    <w:uiPriority w:val="9"/>
    <w:unhideWhenUsed/>
    <w:qFormat/>
    <w:rsid w:val="0059082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Overskrift4">
    <w:name w:val="heading 4"/>
    <w:basedOn w:val="Normal"/>
    <w:next w:val="Normal"/>
    <w:link w:val="Overskrift4Tegn"/>
    <w:uiPriority w:val="9"/>
    <w:unhideWhenUsed/>
    <w:qFormat/>
    <w:rsid w:val="00A354E8"/>
    <w:pPr>
      <w:spacing w:before="60" w:after="60" w:line="240" w:lineRule="auto"/>
      <w:outlineLvl w:val="3"/>
    </w:pPr>
    <w:rPr>
      <w:b/>
      <w:color w:val="984806" w:themeColor="accent6" w:themeShade="80"/>
      <w:sz w:val="24"/>
    </w:rPr>
  </w:style>
  <w:style w:type="paragraph" w:styleId="Overskrift5">
    <w:name w:val="heading 5"/>
    <w:basedOn w:val="Normal"/>
    <w:next w:val="Normal"/>
    <w:link w:val="Overskrift5Tegn"/>
    <w:uiPriority w:val="9"/>
    <w:unhideWhenUsed/>
    <w:qFormat/>
    <w:rsid w:val="0059082A"/>
    <w:pPr>
      <w:spacing w:before="320" w:after="120"/>
      <w:jc w:val="center"/>
      <w:outlineLvl w:val="4"/>
    </w:pPr>
    <w:rPr>
      <w:caps/>
      <w:color w:val="622423" w:themeColor="accent2" w:themeShade="7F"/>
      <w:spacing w:val="10"/>
    </w:rPr>
  </w:style>
  <w:style w:type="paragraph" w:styleId="Overskrift6">
    <w:name w:val="heading 6"/>
    <w:basedOn w:val="Normal"/>
    <w:next w:val="Normal"/>
    <w:link w:val="Overskrift6Tegn"/>
    <w:uiPriority w:val="9"/>
    <w:unhideWhenUsed/>
    <w:qFormat/>
    <w:rsid w:val="0059082A"/>
    <w:pPr>
      <w:spacing w:after="120"/>
      <w:jc w:val="center"/>
      <w:outlineLvl w:val="5"/>
    </w:pPr>
    <w:rPr>
      <w:caps/>
      <w:color w:val="943634" w:themeColor="accent2" w:themeShade="BF"/>
      <w:spacing w:val="10"/>
    </w:rPr>
  </w:style>
  <w:style w:type="paragraph" w:styleId="Overskrift7">
    <w:name w:val="heading 7"/>
    <w:basedOn w:val="Normal"/>
    <w:next w:val="Normal"/>
    <w:link w:val="Overskrift7Tegn"/>
    <w:uiPriority w:val="9"/>
    <w:unhideWhenUsed/>
    <w:qFormat/>
    <w:rsid w:val="0059082A"/>
    <w:pPr>
      <w:spacing w:after="120"/>
      <w:jc w:val="center"/>
      <w:outlineLvl w:val="6"/>
    </w:pPr>
    <w:rPr>
      <w:i/>
      <w:iCs/>
      <w:caps/>
      <w:color w:val="943634" w:themeColor="accent2" w:themeShade="BF"/>
      <w:spacing w:val="10"/>
    </w:rPr>
  </w:style>
  <w:style w:type="paragraph" w:styleId="Overskrift8">
    <w:name w:val="heading 8"/>
    <w:basedOn w:val="Normal"/>
    <w:next w:val="Normal"/>
    <w:link w:val="Overskrift8Tegn"/>
    <w:uiPriority w:val="9"/>
    <w:unhideWhenUsed/>
    <w:qFormat/>
    <w:rsid w:val="00F074D8"/>
    <w:pPr>
      <w:spacing w:after="0" w:line="240" w:lineRule="auto"/>
      <w:jc w:val="center"/>
      <w:outlineLvl w:val="7"/>
    </w:pPr>
    <w:rPr>
      <w:b/>
      <w:caps/>
      <w:color w:val="984806" w:themeColor="accent6" w:themeShade="80"/>
      <w:spacing w:val="10"/>
      <w:sz w:val="20"/>
      <w:szCs w:val="20"/>
      <w:lang w:val="nb-NO"/>
    </w:rPr>
  </w:style>
  <w:style w:type="paragraph" w:styleId="Overskrift9">
    <w:name w:val="heading 9"/>
    <w:basedOn w:val="Normal"/>
    <w:next w:val="Normal"/>
    <w:link w:val="Overskrift9Tegn"/>
    <w:uiPriority w:val="9"/>
    <w:unhideWhenUsed/>
    <w:qFormat/>
    <w:rsid w:val="0059082A"/>
    <w:pPr>
      <w:spacing w:after="120"/>
      <w:jc w:val="center"/>
      <w:outlineLvl w:val="8"/>
    </w:pPr>
    <w:rPr>
      <w:i/>
      <w:iCs/>
      <w:caps/>
      <w:spacing w:val="1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1C057C"/>
    <w:pPr>
      <w:tabs>
        <w:tab w:val="left" w:pos="1701"/>
        <w:tab w:val="left" w:pos="2835"/>
        <w:tab w:val="center" w:pos="4536"/>
        <w:tab w:val="right" w:pos="9072"/>
      </w:tabs>
    </w:pPr>
    <w:rPr>
      <w:sz w:val="40"/>
    </w:rPr>
  </w:style>
  <w:style w:type="character" w:customStyle="1" w:styleId="TopptekstTegn">
    <w:name w:val="Topptekst Tegn"/>
    <w:basedOn w:val="Standardskriftforavsnitt"/>
    <w:link w:val="Topptekst"/>
    <w:uiPriority w:val="99"/>
    <w:rsid w:val="001C057C"/>
    <w:rPr>
      <w:rFonts w:asciiTheme="majorHAnsi" w:hAnsiTheme="majorHAnsi"/>
      <w:sz w:val="40"/>
      <w:szCs w:val="20"/>
    </w:rPr>
  </w:style>
  <w:style w:type="paragraph" w:styleId="Listeavsnitt">
    <w:name w:val="List Paragraph"/>
    <w:basedOn w:val="Normal"/>
    <w:uiPriority w:val="34"/>
    <w:qFormat/>
    <w:rsid w:val="00A354E8"/>
    <w:pPr>
      <w:numPr>
        <w:numId w:val="6"/>
      </w:numPr>
      <w:spacing w:after="0" w:line="240" w:lineRule="auto"/>
      <w:contextualSpacing/>
    </w:pPr>
    <w:rPr>
      <w:lang w:val="nb-NO"/>
    </w:rPr>
  </w:style>
  <w:style w:type="numbering" w:customStyle="1" w:styleId="Rapport">
    <w:name w:val="Rapport"/>
    <w:uiPriority w:val="99"/>
    <w:rsid w:val="00065597"/>
    <w:pPr>
      <w:numPr>
        <w:numId w:val="1"/>
      </w:numPr>
    </w:pPr>
  </w:style>
  <w:style w:type="paragraph" w:styleId="Tittel">
    <w:name w:val="Title"/>
    <w:basedOn w:val="Normal"/>
    <w:next w:val="Normal"/>
    <w:link w:val="TittelTegn"/>
    <w:uiPriority w:val="10"/>
    <w:qFormat/>
    <w:rsid w:val="0059082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telTegn">
    <w:name w:val="Tittel Tegn"/>
    <w:basedOn w:val="Standardskriftforavsnitt"/>
    <w:link w:val="Tittel"/>
    <w:uiPriority w:val="10"/>
    <w:rsid w:val="0059082A"/>
    <w:rPr>
      <w:caps/>
      <w:color w:val="632423" w:themeColor="accent2" w:themeShade="80"/>
      <w:spacing w:val="50"/>
      <w:sz w:val="44"/>
      <w:szCs w:val="44"/>
    </w:rPr>
  </w:style>
  <w:style w:type="character" w:customStyle="1" w:styleId="Overskrift1Tegn">
    <w:name w:val="Overskrift 1 Tegn"/>
    <w:basedOn w:val="Standardskriftforavsnitt"/>
    <w:link w:val="Overskrift1"/>
    <w:uiPriority w:val="9"/>
    <w:rsid w:val="0059082A"/>
    <w:rPr>
      <w:caps/>
      <w:color w:val="632423" w:themeColor="accent2" w:themeShade="80"/>
      <w:spacing w:val="20"/>
      <w:sz w:val="28"/>
      <w:szCs w:val="28"/>
    </w:rPr>
  </w:style>
  <w:style w:type="character" w:customStyle="1" w:styleId="Overskrift2Tegn">
    <w:name w:val="Overskrift 2 Tegn"/>
    <w:basedOn w:val="Standardskriftforavsnitt"/>
    <w:link w:val="Overskrift2"/>
    <w:uiPriority w:val="9"/>
    <w:rsid w:val="0059082A"/>
    <w:rPr>
      <w:caps/>
      <w:color w:val="632423" w:themeColor="accent2" w:themeShade="80"/>
      <w:spacing w:val="15"/>
      <w:sz w:val="24"/>
      <w:szCs w:val="24"/>
    </w:rPr>
  </w:style>
  <w:style w:type="character" w:customStyle="1" w:styleId="Overskrift3Tegn">
    <w:name w:val="Overskrift 3 Tegn"/>
    <w:basedOn w:val="Standardskriftforavsnitt"/>
    <w:link w:val="Overskrift3"/>
    <w:uiPriority w:val="9"/>
    <w:rsid w:val="0059082A"/>
    <w:rPr>
      <w:caps/>
      <w:color w:val="622423" w:themeColor="accent2" w:themeShade="7F"/>
      <w:sz w:val="24"/>
      <w:szCs w:val="24"/>
    </w:rPr>
  </w:style>
  <w:style w:type="character" w:customStyle="1" w:styleId="Overskrift4Tegn">
    <w:name w:val="Overskrift 4 Tegn"/>
    <w:basedOn w:val="Standardskriftforavsnitt"/>
    <w:link w:val="Overskrift4"/>
    <w:uiPriority w:val="9"/>
    <w:rsid w:val="00A354E8"/>
    <w:rPr>
      <w:b/>
      <w:color w:val="984806" w:themeColor="accent6" w:themeShade="80"/>
      <w:sz w:val="24"/>
    </w:rPr>
  </w:style>
  <w:style w:type="character" w:customStyle="1" w:styleId="Overskrift5Tegn">
    <w:name w:val="Overskrift 5 Tegn"/>
    <w:basedOn w:val="Standardskriftforavsnitt"/>
    <w:link w:val="Overskrift5"/>
    <w:uiPriority w:val="9"/>
    <w:rsid w:val="0059082A"/>
    <w:rPr>
      <w:caps/>
      <w:color w:val="622423" w:themeColor="accent2" w:themeShade="7F"/>
      <w:spacing w:val="10"/>
    </w:rPr>
  </w:style>
  <w:style w:type="character" w:customStyle="1" w:styleId="Overskrift6Tegn">
    <w:name w:val="Overskrift 6 Tegn"/>
    <w:basedOn w:val="Standardskriftforavsnitt"/>
    <w:link w:val="Overskrift6"/>
    <w:uiPriority w:val="9"/>
    <w:rsid w:val="0059082A"/>
    <w:rPr>
      <w:caps/>
      <w:color w:val="943634" w:themeColor="accent2" w:themeShade="BF"/>
      <w:spacing w:val="10"/>
    </w:rPr>
  </w:style>
  <w:style w:type="character" w:customStyle="1" w:styleId="Overskrift7Tegn">
    <w:name w:val="Overskrift 7 Tegn"/>
    <w:basedOn w:val="Standardskriftforavsnitt"/>
    <w:link w:val="Overskrift7"/>
    <w:uiPriority w:val="9"/>
    <w:rsid w:val="0059082A"/>
    <w:rPr>
      <w:i/>
      <w:iCs/>
      <w:caps/>
      <w:color w:val="943634" w:themeColor="accent2" w:themeShade="BF"/>
      <w:spacing w:val="10"/>
    </w:rPr>
  </w:style>
  <w:style w:type="character" w:customStyle="1" w:styleId="Overskrift8Tegn">
    <w:name w:val="Overskrift 8 Tegn"/>
    <w:basedOn w:val="Standardskriftforavsnitt"/>
    <w:link w:val="Overskrift8"/>
    <w:uiPriority w:val="9"/>
    <w:rsid w:val="00F074D8"/>
    <w:rPr>
      <w:b/>
      <w:caps/>
      <w:color w:val="984806" w:themeColor="accent6" w:themeShade="80"/>
      <w:spacing w:val="10"/>
      <w:sz w:val="20"/>
      <w:szCs w:val="20"/>
      <w:lang w:val="nb-NO"/>
    </w:rPr>
  </w:style>
  <w:style w:type="character" w:customStyle="1" w:styleId="Overskrift9Tegn">
    <w:name w:val="Overskrift 9 Tegn"/>
    <w:basedOn w:val="Standardskriftforavsnitt"/>
    <w:link w:val="Overskrift9"/>
    <w:uiPriority w:val="9"/>
    <w:rsid w:val="0059082A"/>
    <w:rPr>
      <w:i/>
      <w:iCs/>
      <w:caps/>
      <w:spacing w:val="10"/>
      <w:sz w:val="20"/>
      <w:szCs w:val="20"/>
    </w:rPr>
  </w:style>
  <w:style w:type="paragraph" w:styleId="Undertittel">
    <w:name w:val="Subtitle"/>
    <w:basedOn w:val="Normal"/>
    <w:next w:val="Normal"/>
    <w:link w:val="UndertittelTegn"/>
    <w:uiPriority w:val="11"/>
    <w:qFormat/>
    <w:rsid w:val="0059082A"/>
    <w:pPr>
      <w:spacing w:after="560" w:line="240" w:lineRule="auto"/>
      <w:jc w:val="center"/>
    </w:pPr>
    <w:rPr>
      <w:caps/>
      <w:spacing w:val="20"/>
      <w:sz w:val="18"/>
      <w:szCs w:val="18"/>
    </w:rPr>
  </w:style>
  <w:style w:type="character" w:customStyle="1" w:styleId="UndertittelTegn">
    <w:name w:val="Undertittel Tegn"/>
    <w:basedOn w:val="Standardskriftforavsnitt"/>
    <w:link w:val="Undertittel"/>
    <w:uiPriority w:val="11"/>
    <w:rsid w:val="0059082A"/>
    <w:rPr>
      <w:caps/>
      <w:spacing w:val="20"/>
      <w:sz w:val="18"/>
      <w:szCs w:val="18"/>
    </w:rPr>
  </w:style>
  <w:style w:type="character" w:styleId="Sterk">
    <w:name w:val="Strong"/>
    <w:uiPriority w:val="22"/>
    <w:qFormat/>
    <w:rsid w:val="0059082A"/>
    <w:rPr>
      <w:b/>
      <w:bCs/>
      <w:color w:val="943634" w:themeColor="accent2" w:themeShade="BF"/>
      <w:spacing w:val="5"/>
    </w:rPr>
  </w:style>
  <w:style w:type="character" w:styleId="Utheving">
    <w:name w:val="Emphasis"/>
    <w:uiPriority w:val="20"/>
    <w:qFormat/>
    <w:rsid w:val="0059082A"/>
    <w:rPr>
      <w:caps/>
      <w:spacing w:val="5"/>
      <w:sz w:val="20"/>
      <w:szCs w:val="20"/>
    </w:rPr>
  </w:style>
  <w:style w:type="paragraph" w:styleId="Ingenmellomrom">
    <w:name w:val="No Spacing"/>
    <w:basedOn w:val="Normal"/>
    <w:link w:val="IngenmellomromTegn"/>
    <w:uiPriority w:val="1"/>
    <w:qFormat/>
    <w:rsid w:val="0059082A"/>
    <w:pPr>
      <w:spacing w:after="0" w:line="240" w:lineRule="auto"/>
    </w:pPr>
  </w:style>
  <w:style w:type="paragraph" w:styleId="Sitat">
    <w:name w:val="Quote"/>
    <w:basedOn w:val="Normal"/>
    <w:next w:val="Normal"/>
    <w:link w:val="SitatTegn"/>
    <w:uiPriority w:val="29"/>
    <w:qFormat/>
    <w:rsid w:val="0059082A"/>
    <w:rPr>
      <w:i/>
      <w:iCs/>
    </w:rPr>
  </w:style>
  <w:style w:type="character" w:customStyle="1" w:styleId="SitatTegn">
    <w:name w:val="Sitat Tegn"/>
    <w:basedOn w:val="Standardskriftforavsnitt"/>
    <w:link w:val="Sitat"/>
    <w:uiPriority w:val="29"/>
    <w:rsid w:val="0059082A"/>
    <w:rPr>
      <w:i/>
      <w:iCs/>
    </w:rPr>
  </w:style>
  <w:style w:type="paragraph" w:styleId="Sterktsitat">
    <w:name w:val="Intense Quote"/>
    <w:basedOn w:val="Normal"/>
    <w:next w:val="Normal"/>
    <w:link w:val="SterktsitatTegn"/>
    <w:uiPriority w:val="30"/>
    <w:qFormat/>
    <w:rsid w:val="0059082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SterktsitatTegn">
    <w:name w:val="Sterkt sitat Tegn"/>
    <w:basedOn w:val="Standardskriftforavsnitt"/>
    <w:link w:val="Sterktsitat"/>
    <w:uiPriority w:val="30"/>
    <w:rsid w:val="0059082A"/>
    <w:rPr>
      <w:caps/>
      <w:color w:val="622423" w:themeColor="accent2" w:themeShade="7F"/>
      <w:spacing w:val="5"/>
      <w:sz w:val="20"/>
      <w:szCs w:val="20"/>
    </w:rPr>
  </w:style>
  <w:style w:type="character" w:styleId="Svakutheving">
    <w:name w:val="Subtle Emphasis"/>
    <w:uiPriority w:val="19"/>
    <w:qFormat/>
    <w:rsid w:val="0059082A"/>
    <w:rPr>
      <w:i/>
      <w:iCs/>
    </w:rPr>
  </w:style>
  <w:style w:type="character" w:styleId="Sterkutheving">
    <w:name w:val="Intense Emphasis"/>
    <w:uiPriority w:val="21"/>
    <w:qFormat/>
    <w:rsid w:val="0059082A"/>
    <w:rPr>
      <w:i/>
      <w:iCs/>
      <w:caps/>
      <w:spacing w:val="10"/>
      <w:sz w:val="20"/>
      <w:szCs w:val="20"/>
    </w:rPr>
  </w:style>
  <w:style w:type="character" w:styleId="Svakreferanse">
    <w:name w:val="Subtle Reference"/>
    <w:basedOn w:val="Standardskriftforavsnitt"/>
    <w:uiPriority w:val="31"/>
    <w:qFormat/>
    <w:rsid w:val="0059082A"/>
    <w:rPr>
      <w:rFonts w:asciiTheme="minorHAnsi" w:eastAsiaTheme="minorEastAsia" w:hAnsiTheme="minorHAnsi" w:cstheme="minorBidi"/>
      <w:i/>
      <w:iCs/>
      <w:color w:val="622423" w:themeColor="accent2" w:themeShade="7F"/>
    </w:rPr>
  </w:style>
  <w:style w:type="character" w:styleId="Sterkreferanse">
    <w:name w:val="Intense Reference"/>
    <w:uiPriority w:val="32"/>
    <w:qFormat/>
    <w:rsid w:val="0059082A"/>
    <w:rPr>
      <w:rFonts w:asciiTheme="minorHAnsi" w:eastAsiaTheme="minorEastAsia" w:hAnsiTheme="minorHAnsi" w:cstheme="minorBidi"/>
      <w:b/>
      <w:bCs/>
      <w:i/>
      <w:iCs/>
      <w:color w:val="622423" w:themeColor="accent2" w:themeShade="7F"/>
    </w:rPr>
  </w:style>
  <w:style w:type="character" w:styleId="Boktittel">
    <w:name w:val="Book Title"/>
    <w:uiPriority w:val="33"/>
    <w:qFormat/>
    <w:rsid w:val="0059082A"/>
    <w:rPr>
      <w:caps/>
      <w:color w:val="622423" w:themeColor="accent2" w:themeShade="7F"/>
      <w:spacing w:val="5"/>
      <w:u w:color="622423" w:themeColor="accent2" w:themeShade="7F"/>
    </w:rPr>
  </w:style>
  <w:style w:type="paragraph" w:styleId="Overskriftforinnholdsfortegnelse">
    <w:name w:val="TOC Heading"/>
    <w:basedOn w:val="Overskrift1"/>
    <w:next w:val="Normal"/>
    <w:uiPriority w:val="39"/>
    <w:semiHidden/>
    <w:unhideWhenUsed/>
    <w:qFormat/>
    <w:rsid w:val="0059082A"/>
    <w:pPr>
      <w:outlineLvl w:val="9"/>
    </w:pPr>
  </w:style>
  <w:style w:type="paragraph" w:styleId="Bobletekst">
    <w:name w:val="Balloon Text"/>
    <w:basedOn w:val="Normal"/>
    <w:link w:val="BobletekstTegn"/>
    <w:uiPriority w:val="99"/>
    <w:semiHidden/>
    <w:unhideWhenUsed/>
    <w:rsid w:val="00092A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2A26"/>
    <w:rPr>
      <w:rFonts w:ascii="Tahoma" w:hAnsi="Tahoma" w:cs="Tahoma"/>
      <w:sz w:val="16"/>
      <w:szCs w:val="16"/>
    </w:rPr>
  </w:style>
  <w:style w:type="paragraph" w:styleId="Dokumentkart">
    <w:name w:val="Document Map"/>
    <w:basedOn w:val="Normal"/>
    <w:link w:val="DokumentkartTegn"/>
    <w:uiPriority w:val="99"/>
    <w:semiHidden/>
    <w:unhideWhenUsed/>
    <w:rsid w:val="00066607"/>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066607"/>
    <w:rPr>
      <w:rFonts w:ascii="Tahoma" w:hAnsi="Tahoma" w:cs="Tahoma"/>
      <w:sz w:val="16"/>
      <w:szCs w:val="16"/>
    </w:rPr>
  </w:style>
  <w:style w:type="paragraph" w:styleId="Bildetekst">
    <w:name w:val="caption"/>
    <w:basedOn w:val="Normal"/>
    <w:next w:val="Normal"/>
    <w:uiPriority w:val="35"/>
    <w:semiHidden/>
    <w:unhideWhenUsed/>
    <w:qFormat/>
    <w:rsid w:val="0059082A"/>
    <w:rPr>
      <w:caps/>
      <w:spacing w:val="10"/>
      <w:sz w:val="18"/>
      <w:szCs w:val="18"/>
    </w:rPr>
  </w:style>
  <w:style w:type="character" w:customStyle="1" w:styleId="IngenmellomromTegn">
    <w:name w:val="Ingen mellomrom Tegn"/>
    <w:basedOn w:val="Standardskriftforavsnitt"/>
    <w:link w:val="Ingenmellomrom"/>
    <w:uiPriority w:val="1"/>
    <w:rsid w:val="0059082A"/>
  </w:style>
  <w:style w:type="paragraph" w:styleId="Bunntekst">
    <w:name w:val="footer"/>
    <w:basedOn w:val="Normal"/>
    <w:link w:val="BunntekstTegn"/>
    <w:unhideWhenUsed/>
    <w:rsid w:val="00606E2E"/>
    <w:pPr>
      <w:tabs>
        <w:tab w:val="center" w:pos="4536"/>
        <w:tab w:val="right" w:pos="9072"/>
      </w:tabs>
      <w:spacing w:after="0" w:line="240" w:lineRule="auto"/>
    </w:pPr>
  </w:style>
  <w:style w:type="character" w:customStyle="1" w:styleId="BunntekstTegn">
    <w:name w:val="Bunntekst Tegn"/>
    <w:basedOn w:val="Standardskriftforavsnitt"/>
    <w:link w:val="Bunntekst"/>
    <w:rsid w:val="00606E2E"/>
  </w:style>
  <w:style w:type="character" w:styleId="Sidetall">
    <w:name w:val="page number"/>
    <w:basedOn w:val="Standardskriftforavsnitt"/>
    <w:uiPriority w:val="99"/>
    <w:semiHidden/>
    <w:unhideWhenUsed/>
    <w:rsid w:val="00373A12"/>
  </w:style>
  <w:style w:type="paragraph" w:styleId="Revisjon">
    <w:name w:val="Revision"/>
    <w:hidden/>
    <w:uiPriority w:val="99"/>
    <w:semiHidden/>
    <w:rsid w:val="00106B68"/>
    <w:pPr>
      <w:spacing w:after="0" w:line="240" w:lineRule="auto"/>
    </w:pPr>
    <w:rPr>
      <w:lang w:val="nb-NO"/>
    </w:rPr>
  </w:style>
  <w:style w:type="paragraph" w:styleId="NormalWeb">
    <w:name w:val="Normal (Web)"/>
    <w:basedOn w:val="Normal"/>
    <w:uiPriority w:val="99"/>
    <w:semiHidden/>
    <w:unhideWhenUsed/>
    <w:rsid w:val="00D3567A"/>
    <w:pPr>
      <w:spacing w:before="100" w:beforeAutospacing="1" w:after="100" w:afterAutospacing="1" w:line="240" w:lineRule="auto"/>
    </w:pPr>
    <w:rPr>
      <w:rFonts w:ascii="Times" w:hAnsi="Times" w:cs="Times New Roman"/>
      <w:lang w:eastAsia="nb-NO" w:bidi="ar-SA"/>
    </w:rPr>
  </w:style>
  <w:style w:type="paragraph" w:styleId="INNH1">
    <w:name w:val="toc 1"/>
    <w:basedOn w:val="Normal"/>
    <w:next w:val="Normal"/>
    <w:autoRedefine/>
    <w:uiPriority w:val="39"/>
    <w:unhideWhenUsed/>
    <w:rsid w:val="00B64281"/>
  </w:style>
  <w:style w:type="paragraph" w:styleId="INNH2">
    <w:name w:val="toc 2"/>
    <w:basedOn w:val="Normal"/>
    <w:next w:val="Normal"/>
    <w:autoRedefine/>
    <w:uiPriority w:val="39"/>
    <w:unhideWhenUsed/>
    <w:rsid w:val="00B64281"/>
    <w:pPr>
      <w:ind w:left="220"/>
    </w:pPr>
  </w:style>
  <w:style w:type="paragraph" w:styleId="INNH3">
    <w:name w:val="toc 3"/>
    <w:basedOn w:val="Normal"/>
    <w:next w:val="Normal"/>
    <w:autoRedefine/>
    <w:uiPriority w:val="39"/>
    <w:unhideWhenUsed/>
    <w:rsid w:val="00B64281"/>
    <w:pPr>
      <w:ind w:left="440"/>
    </w:pPr>
  </w:style>
  <w:style w:type="paragraph" w:styleId="INNH4">
    <w:name w:val="toc 4"/>
    <w:basedOn w:val="Normal"/>
    <w:next w:val="Normal"/>
    <w:autoRedefine/>
    <w:uiPriority w:val="39"/>
    <w:unhideWhenUsed/>
    <w:rsid w:val="00B64281"/>
    <w:pPr>
      <w:ind w:left="660"/>
    </w:pPr>
  </w:style>
  <w:style w:type="paragraph" w:styleId="INNH5">
    <w:name w:val="toc 5"/>
    <w:basedOn w:val="Normal"/>
    <w:next w:val="Normal"/>
    <w:autoRedefine/>
    <w:uiPriority w:val="39"/>
    <w:unhideWhenUsed/>
    <w:rsid w:val="00B64281"/>
    <w:pPr>
      <w:ind w:left="880"/>
    </w:pPr>
  </w:style>
  <w:style w:type="paragraph" w:styleId="INNH6">
    <w:name w:val="toc 6"/>
    <w:basedOn w:val="Normal"/>
    <w:next w:val="Normal"/>
    <w:autoRedefine/>
    <w:uiPriority w:val="39"/>
    <w:unhideWhenUsed/>
    <w:rsid w:val="00B64281"/>
    <w:pPr>
      <w:ind w:left="1100"/>
    </w:pPr>
  </w:style>
  <w:style w:type="paragraph" w:styleId="INNH7">
    <w:name w:val="toc 7"/>
    <w:basedOn w:val="Normal"/>
    <w:next w:val="Normal"/>
    <w:autoRedefine/>
    <w:uiPriority w:val="39"/>
    <w:unhideWhenUsed/>
    <w:rsid w:val="00B64281"/>
    <w:pPr>
      <w:ind w:left="1320"/>
    </w:pPr>
  </w:style>
  <w:style w:type="paragraph" w:styleId="INNH8">
    <w:name w:val="toc 8"/>
    <w:basedOn w:val="Normal"/>
    <w:next w:val="Normal"/>
    <w:autoRedefine/>
    <w:uiPriority w:val="39"/>
    <w:unhideWhenUsed/>
    <w:rsid w:val="00B64281"/>
    <w:pPr>
      <w:ind w:left="1540"/>
    </w:pPr>
  </w:style>
  <w:style w:type="paragraph" w:styleId="INNH9">
    <w:name w:val="toc 9"/>
    <w:basedOn w:val="Normal"/>
    <w:next w:val="Normal"/>
    <w:autoRedefine/>
    <w:uiPriority w:val="39"/>
    <w:unhideWhenUsed/>
    <w:rsid w:val="00B64281"/>
    <w:pPr>
      <w:ind w:left="1760"/>
    </w:pPr>
  </w:style>
  <w:style w:type="paragraph" w:customStyle="1" w:styleId="PersonalName">
    <w:name w:val="Personal Name"/>
    <w:basedOn w:val="Tittel"/>
    <w:rsid w:val="0059082A"/>
    <w:rPr>
      <w:b/>
      <w:caps w:val="0"/>
      <w:color w:val="000000"/>
      <w:sz w:val="28"/>
      <w:szCs w:val="28"/>
    </w:rPr>
  </w:style>
  <w:style w:type="table" w:styleId="Tabellrutenett">
    <w:name w:val="Table Grid"/>
    <w:basedOn w:val="Vanligtabell"/>
    <w:uiPriority w:val="59"/>
    <w:rsid w:val="00590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unhideWhenUsed/>
    <w:rsid w:val="00D312B0"/>
    <w:pPr>
      <w:spacing w:after="0" w:line="240" w:lineRule="auto"/>
    </w:pPr>
    <w:rPr>
      <w:sz w:val="24"/>
      <w:szCs w:val="24"/>
    </w:rPr>
  </w:style>
  <w:style w:type="character" w:customStyle="1" w:styleId="FotnotetekstTegn">
    <w:name w:val="Fotnotetekst Tegn"/>
    <w:basedOn w:val="Standardskriftforavsnitt"/>
    <w:link w:val="Fotnotetekst"/>
    <w:uiPriority w:val="99"/>
    <w:rsid w:val="00D312B0"/>
    <w:rPr>
      <w:sz w:val="24"/>
      <w:szCs w:val="24"/>
    </w:rPr>
  </w:style>
  <w:style w:type="character" w:styleId="Fotnotereferanse">
    <w:name w:val="footnote reference"/>
    <w:basedOn w:val="Standardskriftforavsnitt"/>
    <w:uiPriority w:val="99"/>
    <w:unhideWhenUsed/>
    <w:rsid w:val="00D312B0"/>
    <w:rPr>
      <w:vertAlign w:val="superscript"/>
    </w:rPr>
  </w:style>
  <w:style w:type="character" w:styleId="Merknadsreferanse">
    <w:name w:val="annotation reference"/>
    <w:basedOn w:val="Standardskriftforavsnitt"/>
    <w:uiPriority w:val="99"/>
    <w:semiHidden/>
    <w:unhideWhenUsed/>
    <w:rsid w:val="00180152"/>
    <w:rPr>
      <w:sz w:val="18"/>
      <w:szCs w:val="18"/>
    </w:rPr>
  </w:style>
  <w:style w:type="paragraph" w:styleId="Merknadstekst">
    <w:name w:val="annotation text"/>
    <w:basedOn w:val="Normal"/>
    <w:link w:val="MerknadstekstTegn"/>
    <w:uiPriority w:val="99"/>
    <w:semiHidden/>
    <w:unhideWhenUsed/>
    <w:rsid w:val="00180152"/>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180152"/>
    <w:rPr>
      <w:sz w:val="24"/>
      <w:szCs w:val="24"/>
    </w:rPr>
  </w:style>
  <w:style w:type="paragraph" w:styleId="Kommentaremne">
    <w:name w:val="annotation subject"/>
    <w:basedOn w:val="Merknadstekst"/>
    <w:next w:val="Merknadstekst"/>
    <w:link w:val="KommentaremneTegn"/>
    <w:uiPriority w:val="99"/>
    <w:semiHidden/>
    <w:unhideWhenUsed/>
    <w:rsid w:val="00180152"/>
    <w:rPr>
      <w:b/>
      <w:bCs/>
      <w:sz w:val="20"/>
      <w:szCs w:val="20"/>
    </w:rPr>
  </w:style>
  <w:style w:type="character" w:customStyle="1" w:styleId="KommentaremneTegn">
    <w:name w:val="Kommentaremne Tegn"/>
    <w:basedOn w:val="MerknadstekstTegn"/>
    <w:link w:val="Kommentaremne"/>
    <w:uiPriority w:val="99"/>
    <w:semiHidden/>
    <w:rsid w:val="00180152"/>
    <w:rPr>
      <w:b/>
      <w:bCs/>
      <w:sz w:val="20"/>
      <w:szCs w:val="20"/>
    </w:rPr>
  </w:style>
  <w:style w:type="paragraph" w:styleId="Sluttnotetekst">
    <w:name w:val="endnote text"/>
    <w:basedOn w:val="Normal"/>
    <w:link w:val="SluttnotetekstTegn"/>
    <w:uiPriority w:val="99"/>
    <w:unhideWhenUsed/>
    <w:rsid w:val="00180152"/>
    <w:pPr>
      <w:spacing w:after="0" w:line="240" w:lineRule="auto"/>
    </w:pPr>
    <w:rPr>
      <w:sz w:val="24"/>
      <w:szCs w:val="24"/>
    </w:rPr>
  </w:style>
  <w:style w:type="character" w:customStyle="1" w:styleId="SluttnotetekstTegn">
    <w:name w:val="Sluttnotetekst Tegn"/>
    <w:basedOn w:val="Standardskriftforavsnitt"/>
    <w:link w:val="Sluttnotetekst"/>
    <w:uiPriority w:val="99"/>
    <w:rsid w:val="00180152"/>
    <w:rPr>
      <w:sz w:val="24"/>
      <w:szCs w:val="24"/>
    </w:rPr>
  </w:style>
  <w:style w:type="character" w:styleId="Sluttnotereferanse">
    <w:name w:val="endnote reference"/>
    <w:basedOn w:val="Standardskriftforavsnitt"/>
    <w:uiPriority w:val="99"/>
    <w:unhideWhenUsed/>
    <w:rsid w:val="00180152"/>
    <w:rPr>
      <w:vertAlign w:val="superscript"/>
    </w:rPr>
  </w:style>
  <w:style w:type="character" w:customStyle="1" w:styleId="apple-converted-space">
    <w:name w:val="apple-converted-space"/>
    <w:basedOn w:val="Standardskriftforavsnitt"/>
    <w:rsid w:val="0045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83">
      <w:bodyDiv w:val="1"/>
      <w:marLeft w:val="0"/>
      <w:marRight w:val="0"/>
      <w:marTop w:val="0"/>
      <w:marBottom w:val="0"/>
      <w:divBdr>
        <w:top w:val="none" w:sz="0" w:space="0" w:color="auto"/>
        <w:left w:val="none" w:sz="0" w:space="0" w:color="auto"/>
        <w:bottom w:val="none" w:sz="0" w:space="0" w:color="auto"/>
        <w:right w:val="none" w:sz="0" w:space="0" w:color="auto"/>
      </w:divBdr>
      <w:divsChild>
        <w:div w:id="1909999047">
          <w:marLeft w:val="0"/>
          <w:marRight w:val="0"/>
          <w:marTop w:val="0"/>
          <w:marBottom w:val="0"/>
          <w:divBdr>
            <w:top w:val="none" w:sz="0" w:space="0" w:color="auto"/>
            <w:left w:val="none" w:sz="0" w:space="0" w:color="auto"/>
            <w:bottom w:val="none" w:sz="0" w:space="0" w:color="auto"/>
            <w:right w:val="none" w:sz="0" w:space="0" w:color="auto"/>
          </w:divBdr>
          <w:divsChild>
            <w:div w:id="356275656">
              <w:marLeft w:val="0"/>
              <w:marRight w:val="0"/>
              <w:marTop w:val="0"/>
              <w:marBottom w:val="0"/>
              <w:divBdr>
                <w:top w:val="none" w:sz="0" w:space="0" w:color="auto"/>
                <w:left w:val="none" w:sz="0" w:space="0" w:color="auto"/>
                <w:bottom w:val="none" w:sz="0" w:space="0" w:color="auto"/>
                <w:right w:val="none" w:sz="0" w:space="0" w:color="auto"/>
              </w:divBdr>
              <w:divsChild>
                <w:div w:id="13919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20506">
      <w:bodyDiv w:val="1"/>
      <w:marLeft w:val="0"/>
      <w:marRight w:val="0"/>
      <w:marTop w:val="0"/>
      <w:marBottom w:val="0"/>
      <w:divBdr>
        <w:top w:val="none" w:sz="0" w:space="0" w:color="auto"/>
        <w:left w:val="none" w:sz="0" w:space="0" w:color="auto"/>
        <w:bottom w:val="none" w:sz="0" w:space="0" w:color="auto"/>
        <w:right w:val="none" w:sz="0" w:space="0" w:color="auto"/>
      </w:divBdr>
      <w:divsChild>
        <w:div w:id="190610244">
          <w:marLeft w:val="0"/>
          <w:marRight w:val="0"/>
          <w:marTop w:val="0"/>
          <w:marBottom w:val="0"/>
          <w:divBdr>
            <w:top w:val="none" w:sz="0" w:space="0" w:color="auto"/>
            <w:left w:val="none" w:sz="0" w:space="0" w:color="auto"/>
            <w:bottom w:val="none" w:sz="0" w:space="0" w:color="auto"/>
            <w:right w:val="none" w:sz="0" w:space="0" w:color="auto"/>
          </w:divBdr>
          <w:divsChild>
            <w:div w:id="822430956">
              <w:marLeft w:val="0"/>
              <w:marRight w:val="0"/>
              <w:marTop w:val="0"/>
              <w:marBottom w:val="0"/>
              <w:divBdr>
                <w:top w:val="none" w:sz="0" w:space="0" w:color="auto"/>
                <w:left w:val="none" w:sz="0" w:space="0" w:color="auto"/>
                <w:bottom w:val="none" w:sz="0" w:space="0" w:color="auto"/>
                <w:right w:val="none" w:sz="0" w:space="0" w:color="auto"/>
              </w:divBdr>
              <w:divsChild>
                <w:div w:id="14750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4117">
      <w:bodyDiv w:val="1"/>
      <w:marLeft w:val="0"/>
      <w:marRight w:val="0"/>
      <w:marTop w:val="0"/>
      <w:marBottom w:val="0"/>
      <w:divBdr>
        <w:top w:val="none" w:sz="0" w:space="0" w:color="auto"/>
        <w:left w:val="none" w:sz="0" w:space="0" w:color="auto"/>
        <w:bottom w:val="none" w:sz="0" w:space="0" w:color="auto"/>
        <w:right w:val="none" w:sz="0" w:space="0" w:color="auto"/>
      </w:divBdr>
      <w:divsChild>
        <w:div w:id="908074235">
          <w:marLeft w:val="0"/>
          <w:marRight w:val="0"/>
          <w:marTop w:val="0"/>
          <w:marBottom w:val="0"/>
          <w:divBdr>
            <w:top w:val="none" w:sz="0" w:space="0" w:color="auto"/>
            <w:left w:val="none" w:sz="0" w:space="0" w:color="auto"/>
            <w:bottom w:val="none" w:sz="0" w:space="0" w:color="auto"/>
            <w:right w:val="none" w:sz="0" w:space="0" w:color="auto"/>
          </w:divBdr>
          <w:divsChild>
            <w:div w:id="895316971">
              <w:marLeft w:val="0"/>
              <w:marRight w:val="0"/>
              <w:marTop w:val="0"/>
              <w:marBottom w:val="0"/>
              <w:divBdr>
                <w:top w:val="none" w:sz="0" w:space="0" w:color="auto"/>
                <w:left w:val="none" w:sz="0" w:space="0" w:color="auto"/>
                <w:bottom w:val="none" w:sz="0" w:space="0" w:color="auto"/>
                <w:right w:val="none" w:sz="0" w:space="0" w:color="auto"/>
              </w:divBdr>
              <w:divsChild>
                <w:div w:id="2065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3951">
      <w:bodyDiv w:val="1"/>
      <w:marLeft w:val="0"/>
      <w:marRight w:val="0"/>
      <w:marTop w:val="0"/>
      <w:marBottom w:val="0"/>
      <w:divBdr>
        <w:top w:val="none" w:sz="0" w:space="0" w:color="auto"/>
        <w:left w:val="none" w:sz="0" w:space="0" w:color="auto"/>
        <w:bottom w:val="none" w:sz="0" w:space="0" w:color="auto"/>
        <w:right w:val="none" w:sz="0" w:space="0" w:color="auto"/>
      </w:divBdr>
      <w:divsChild>
        <w:div w:id="1035352560">
          <w:marLeft w:val="0"/>
          <w:marRight w:val="0"/>
          <w:marTop w:val="0"/>
          <w:marBottom w:val="0"/>
          <w:divBdr>
            <w:top w:val="none" w:sz="0" w:space="0" w:color="auto"/>
            <w:left w:val="none" w:sz="0" w:space="0" w:color="auto"/>
            <w:bottom w:val="none" w:sz="0" w:space="0" w:color="auto"/>
            <w:right w:val="none" w:sz="0" w:space="0" w:color="auto"/>
          </w:divBdr>
          <w:divsChild>
            <w:div w:id="973830464">
              <w:marLeft w:val="0"/>
              <w:marRight w:val="0"/>
              <w:marTop w:val="0"/>
              <w:marBottom w:val="0"/>
              <w:divBdr>
                <w:top w:val="none" w:sz="0" w:space="0" w:color="auto"/>
                <w:left w:val="none" w:sz="0" w:space="0" w:color="auto"/>
                <w:bottom w:val="none" w:sz="0" w:space="0" w:color="auto"/>
                <w:right w:val="none" w:sz="0" w:space="0" w:color="auto"/>
              </w:divBdr>
              <w:divsChild>
                <w:div w:id="7729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0579C-05F4-4359-89A9-E423D695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7849</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ORDENSREGLEMENT</vt:lpstr>
    </vt:vector>
  </TitlesOfParts>
  <Company>Vågan kommune</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ORDENSREGLEMENT</dc:title>
  <dc:creator>2015 - 2016</dc:creator>
  <cp:lastModifiedBy>Oddbjørg Jørgensen</cp:lastModifiedBy>
  <cp:revision>2</cp:revision>
  <cp:lastPrinted>2016-10-12T07:48:00Z</cp:lastPrinted>
  <dcterms:created xsi:type="dcterms:W3CDTF">2018-08-24T11:46:00Z</dcterms:created>
  <dcterms:modified xsi:type="dcterms:W3CDTF">2018-08-24T11:46:00Z</dcterms:modified>
</cp:coreProperties>
</file>