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10C02" w:rsidP="00310C02">
      <w:pPr>
        <w:pBdr>
          <w:top w:val="single" w:sz="4" w:space="3" w:color="B5C4DF"/>
        </w:pBdr>
        <w:tabs>
          <w:tab w:val="left" w:pos="2400"/>
        </w:tabs>
        <w:autoSpaceDE w:val="0"/>
        <w:autoSpaceDN w:val="0"/>
        <w:adjustRightInd w:val="0"/>
        <w:ind w:left="2400" w:hanging="2400"/>
        <w:rPr>
          <w:rFonts w:cs="Calibri"/>
          <w:color w:val="000000"/>
        </w:rPr>
      </w:pPr>
      <w:bookmarkStart w:id="0" w:name="_GoBack"/>
      <w:bookmarkEnd w:id="0"/>
      <w:r>
        <w:rPr>
          <w:rFonts w:cs="Calibri"/>
          <w:b/>
          <w:bCs/>
          <w:color w:val="000000"/>
        </w:rPr>
        <w:t>Fra:</w:t>
      </w:r>
      <w:r>
        <w:rPr>
          <w:rFonts w:cs="Calibri"/>
          <w:b/>
          <w:bCs/>
          <w:color w:val="000000"/>
        </w:rPr>
        <w:tab/>
      </w:r>
      <w:r>
        <w:rPr>
          <w:rFonts w:cs="Calibri"/>
          <w:color w:val="000000"/>
        </w:rPr>
        <w:t>Hildonen, Lill Margrethe &lt;fmnolhi@fylkesmannen.no&gt;</w:t>
      </w:r>
    </w:p>
    <w:p w:rsidR="00000000" w:rsidRDefault="00310C02">
      <w:pPr>
        <w:tabs>
          <w:tab w:val="left" w:pos="2400"/>
        </w:tabs>
        <w:autoSpaceDE w:val="0"/>
        <w:autoSpaceDN w:val="0"/>
        <w:adjustRightInd w:val="0"/>
        <w:ind w:left="2400" w:hanging="2400"/>
        <w:rPr>
          <w:rFonts w:cs="Calibri"/>
          <w:color w:val="000000"/>
        </w:rPr>
      </w:pPr>
      <w:r>
        <w:rPr>
          <w:rFonts w:cs="Calibri"/>
          <w:b/>
          <w:bCs/>
          <w:color w:val="000000"/>
        </w:rPr>
        <w:t>Sendt:</w:t>
      </w:r>
      <w:r>
        <w:rPr>
          <w:rFonts w:cs="Calibri"/>
          <w:b/>
          <w:bCs/>
          <w:color w:val="000000"/>
        </w:rPr>
        <w:tab/>
      </w:r>
      <w:r>
        <w:rPr>
          <w:rFonts w:cs="Calibri"/>
          <w:color w:val="000000"/>
        </w:rPr>
        <w:t>24. august 2018 09:33</w:t>
      </w:r>
    </w:p>
    <w:p w:rsidR="00000000" w:rsidRDefault="00310C02">
      <w:pPr>
        <w:tabs>
          <w:tab w:val="left" w:pos="2400"/>
        </w:tabs>
        <w:autoSpaceDE w:val="0"/>
        <w:autoSpaceDN w:val="0"/>
        <w:adjustRightInd w:val="0"/>
        <w:ind w:left="2400" w:hanging="2400"/>
        <w:rPr>
          <w:rFonts w:cs="Calibri"/>
          <w:color w:val="000000"/>
        </w:rPr>
      </w:pPr>
      <w:r>
        <w:rPr>
          <w:rFonts w:cs="Calibri"/>
          <w:b/>
          <w:bCs/>
          <w:color w:val="000000"/>
        </w:rPr>
        <w:t>Til:</w:t>
      </w:r>
      <w:r>
        <w:rPr>
          <w:rFonts w:cs="Calibri"/>
          <w:b/>
          <w:bCs/>
          <w:color w:val="000000"/>
        </w:rPr>
        <w:tab/>
      </w:r>
      <w:r>
        <w:rPr>
          <w:rFonts w:cs="Calibri"/>
          <w:color w:val="000000"/>
        </w:rPr>
        <w:t>Postmottak Flakstad kommune</w:t>
      </w:r>
    </w:p>
    <w:p w:rsidR="00000000" w:rsidRDefault="00310C02">
      <w:pPr>
        <w:tabs>
          <w:tab w:val="left" w:pos="2400"/>
        </w:tabs>
        <w:autoSpaceDE w:val="0"/>
        <w:autoSpaceDN w:val="0"/>
        <w:adjustRightInd w:val="0"/>
        <w:ind w:left="2400" w:hanging="2400"/>
        <w:rPr>
          <w:rFonts w:cs="Calibri"/>
          <w:color w:val="000000"/>
        </w:rPr>
      </w:pPr>
      <w:r>
        <w:rPr>
          <w:rFonts w:cs="Calibri"/>
          <w:b/>
          <w:bCs/>
          <w:color w:val="000000"/>
        </w:rPr>
        <w:t>Emne:</w:t>
      </w:r>
      <w:r>
        <w:rPr>
          <w:rFonts w:cs="Calibri"/>
          <w:b/>
          <w:bCs/>
          <w:color w:val="000000"/>
        </w:rPr>
        <w:tab/>
      </w:r>
      <w:r>
        <w:rPr>
          <w:rFonts w:cs="Calibri"/>
          <w:color w:val="000000"/>
        </w:rPr>
        <w:t>Fylkesmannens uttalelse - Detaljregulering for Kåkeren fritidsanlegg (deres ref.:18/2291).</w:t>
      </w:r>
    </w:p>
    <w:p w:rsidR="00000000" w:rsidRDefault="00310C02"/>
    <w:p w:rsidR="00000000" w:rsidRDefault="00310C02">
      <w:pPr>
        <w:spacing w:before="100" w:beforeAutospacing="1" w:after="100" w:afterAutospacing="1"/>
      </w:pPr>
      <w:bookmarkStart w:id="1" w:name="TITTEL"/>
      <w:r>
        <w:rPr>
          <w:rFonts w:ascii="Arial" w:hAnsi="Arial" w:cs="Arial"/>
          <w:sz w:val="20"/>
          <w:szCs w:val="20"/>
          <w:lang w:eastAsia="nb-NO"/>
        </w:rPr>
        <w:t>Det vises til høring datert 10.08.2018 av detaljregulering for Kåkeren fritidsanlegg (deres ref.:18/2291)</w:t>
      </w:r>
      <w:r>
        <w:rPr>
          <w:rFonts w:ascii="Arial" w:hAnsi="Arial" w:cs="Arial"/>
          <w:sz w:val="20"/>
          <w:szCs w:val="20"/>
          <w:lang w:eastAsia="nb-NO"/>
        </w:rPr>
        <w:t>.</w:t>
      </w:r>
    </w:p>
    <w:p w:rsidR="00000000" w:rsidRDefault="00310C02">
      <w:pPr>
        <w:spacing w:before="100" w:beforeAutospacing="1" w:after="100" w:afterAutospacing="1"/>
      </w:pPr>
      <w:r>
        <w:rPr>
          <w:rFonts w:ascii="Arial" w:hAnsi="Arial" w:cs="Arial"/>
          <w:sz w:val="20"/>
          <w:szCs w:val="20"/>
          <w:lang w:eastAsia="nb-NO"/>
        </w:rPr>
        <w:t>Fylkesmannen har med virkning fra 01.01.18 blitt delegert myndighet til å samordne innsigelser fra regionale statsetater til kommunale arealplaner et</w:t>
      </w:r>
      <w:r>
        <w:rPr>
          <w:rFonts w:ascii="Arial" w:hAnsi="Arial" w:cs="Arial"/>
          <w:sz w:val="20"/>
          <w:szCs w:val="20"/>
          <w:lang w:eastAsia="nb-NO"/>
        </w:rPr>
        <w:t>ter plan</w:t>
      </w:r>
      <w:r>
        <w:rPr>
          <w:rFonts w:ascii="Cambria Math" w:hAnsi="Cambria Math"/>
          <w:sz w:val="20"/>
          <w:szCs w:val="20"/>
          <w:lang w:eastAsia="nb-NO"/>
        </w:rPr>
        <w:t>‐</w:t>
      </w:r>
      <w:r>
        <w:rPr>
          <w:rFonts w:ascii="Arial" w:hAnsi="Arial" w:cs="Arial"/>
          <w:sz w:val="20"/>
          <w:szCs w:val="20"/>
          <w:lang w:eastAsia="nb-NO"/>
        </w:rPr>
        <w:t xml:space="preserve"> og bygningsloven. Vi har til denne plan ikke mottatt noen innsigelser</w:t>
      </w:r>
      <w:r>
        <w:rPr>
          <w:rFonts w:ascii="Arial" w:hAnsi="Arial" w:cs="Arial"/>
          <w:sz w:val="20"/>
          <w:szCs w:val="20"/>
          <w:lang w:eastAsia="nb-NO"/>
        </w:rPr>
        <w:t>.</w:t>
      </w:r>
    </w:p>
    <w:bookmarkEnd w:id="1"/>
    <w:p w:rsidR="00000000" w:rsidRDefault="00310C02">
      <w:pPr>
        <w:pStyle w:val="Overskrift1"/>
        <w:rPr>
          <w:rFonts w:eastAsia="Times New Roman"/>
        </w:rPr>
      </w:pPr>
      <w:r>
        <w:rPr>
          <w:rFonts w:eastAsia="Times New Roman"/>
          <w:b w:val="0"/>
          <w:bCs w:val="0"/>
          <w:color w:val="000000"/>
          <w:sz w:val="20"/>
          <w:szCs w:val="20"/>
        </w:rPr>
        <w:t>Fylkesmannen har følgende beredskapsfaglige uttalelse</w:t>
      </w:r>
      <w:r>
        <w:rPr>
          <w:rFonts w:eastAsia="Times New Roman"/>
          <w:b w:val="0"/>
          <w:bCs w:val="0"/>
          <w:color w:val="000000"/>
          <w:sz w:val="20"/>
          <w:szCs w:val="20"/>
        </w:rPr>
        <w:t>:</w:t>
      </w:r>
    </w:p>
    <w:p w:rsidR="00000000" w:rsidRDefault="00310C02">
      <w:bookmarkStart w:id="2" w:name="Start"/>
      <w:bookmarkEnd w:id="2"/>
      <w:r>
        <w:t>I planbestemmelsen, punkt 1.1.d settes minimum høyde for innendørs gulv til C +3,0 meter. Det skrives ikke noe sted verk</w:t>
      </w:r>
      <w:r>
        <w:t>en i planbestemmelse eller planbeskrivelse hvilken høyde C referer til. Siden det kan operes med ulike høydereferanser er det fint om det kan opplyses om hvilket system som legges til grunn.</w:t>
      </w:r>
      <w:r>
        <w:t xml:space="preserve"> </w:t>
      </w:r>
    </w:p>
    <w:p w:rsidR="00000000" w:rsidRDefault="00310C02">
      <w:r>
        <w:t> </w:t>
      </w:r>
    </w:p>
    <w:p w:rsidR="00000000" w:rsidRDefault="00310C02">
      <w:r>
        <w:t>I ROS-analyse er data for anbefalte byggehøyder hentet fra kar</w:t>
      </w:r>
      <w:r>
        <w:t>tverket sitt kartverktøy sehavniva. Her er det lagt til grunn en høyde på fremtidig stormflo på 276 cm over NN2000. Dette virker noe lavt med tanke på anbefalte byggehøyder for Vestfjordsiden av Flakstad kommune (Flakstad sør).</w:t>
      </w:r>
      <w:r>
        <w:t xml:space="preserve"> </w:t>
      </w:r>
    </w:p>
    <w:p w:rsidR="00000000" w:rsidRDefault="00310C02">
      <w:r>
        <w:t> </w:t>
      </w:r>
    </w:p>
    <w:p w:rsidR="00000000" w:rsidRDefault="00310C02">
      <w:r>
        <w:t>Etter å ha sjekket data s</w:t>
      </w:r>
      <w:r>
        <w:t>om ligger ute på kartverket sin kartportal viser det seg at det er en mulig feil i kartet for sørlige del av Flakstad kommune, da dataene for Flakstad kommune er lavere enn for nabokommunene i nord og sør. I data som DSB har presentert i sitt veiledningsma</w:t>
      </w:r>
      <w:r>
        <w:t>teriale og som Fylkesmannen har publisert på sine nettsider så ligger anbefalte planleggingshøyder for sikkerhetsklasse 2 på 332 cm over NN2000 for Flakstad sør. Det er denne høyden som skal legges til grunn ved planlegging i området. Data og veileder finn</w:t>
      </w:r>
      <w:r>
        <w:t xml:space="preserve">es her: </w:t>
      </w:r>
      <w:hyperlink r:id="rId4" w:history="1">
        <w:r>
          <w:rPr>
            <w:rStyle w:val="Hyperkobling"/>
          </w:rPr>
          <w:t>https://www.fylkesmannen.no/nn/Nordland/Plan-og-bygg/Arealforvaltning/Havnivastigning-2017/</w:t>
        </w:r>
      </w:hyperlink>
      <w:r>
        <w:t>.</w:t>
      </w:r>
    </w:p>
    <w:p w:rsidR="00000000" w:rsidRDefault="00310C02">
      <w:r>
        <w:t> </w:t>
      </w:r>
    </w:p>
    <w:p w:rsidR="00000000" w:rsidRDefault="00310C02">
      <w:r>
        <w:t>Fylkesmannen anbefaler derfor at høyde for gu</w:t>
      </w:r>
      <w:r>
        <w:t>lvnivå settes til 3,5 meter over NN2000. Skal dette settes lavere må det sannsynliggjøres at fremtidig stormflonivå blir lavere i Kåkeren-området enn det som er beregnet tidligere. Fylkesmannen vil i eget brev til Statens kartverk gjøre dem oppmerksom på m</w:t>
      </w:r>
      <w:r>
        <w:t>ulig feil i deres kartverktøy slik at vi får korrekte høyder for Flakstad kommune</w:t>
      </w:r>
      <w:r>
        <w:t>.</w:t>
      </w:r>
    </w:p>
    <w:p w:rsidR="00000000" w:rsidRDefault="00310C02">
      <w:r>
        <w:t> </w:t>
      </w:r>
    </w:p>
    <w:p w:rsidR="00000000" w:rsidRDefault="00310C02">
      <w:r>
        <w:rPr>
          <w:i/>
          <w:iCs/>
        </w:rPr>
        <w:t>Saksbehandler: Asgeir Jordbru, Kommunal- og beredskapsavdeling</w:t>
      </w:r>
      <w:r>
        <w:rPr>
          <w:i/>
          <w:iCs/>
        </w:rPr>
        <w:t>a</w:t>
      </w:r>
    </w:p>
    <w:p w:rsidR="00000000" w:rsidRDefault="00310C02">
      <w:r>
        <w:t> </w:t>
      </w:r>
    </w:p>
    <w:p w:rsidR="00000000" w:rsidRDefault="00310C02">
      <w:r>
        <w:t> </w:t>
      </w:r>
    </w:p>
    <w:p w:rsidR="00000000" w:rsidRDefault="00310C02">
      <w:r>
        <w:t> </w:t>
      </w:r>
    </w:p>
    <w:p w:rsidR="00000000" w:rsidRDefault="00310C02">
      <w:r>
        <w:rPr>
          <w:color w:val="1F497D"/>
          <w:lang w:eastAsia="nb-NO"/>
        </w:rPr>
        <w:t>Med hilse</w:t>
      </w:r>
      <w:r>
        <w:rPr>
          <w:color w:val="1F497D"/>
          <w:lang w:eastAsia="nb-NO"/>
        </w:rPr>
        <w:t>n</w:t>
      </w:r>
    </w:p>
    <w:p w:rsidR="00000000" w:rsidRDefault="00310C02">
      <w:r>
        <w:rPr>
          <w:rFonts w:ascii="Arial Rounded MT Bold" w:hAnsi="Arial Rounded MT Bold"/>
          <w:color w:val="002D47"/>
          <w:sz w:val="20"/>
          <w:szCs w:val="20"/>
          <w:lang w:eastAsia="nb-NO"/>
        </w:rPr>
        <w:t> </w:t>
      </w:r>
    </w:p>
    <w:p w:rsidR="00000000" w:rsidRDefault="00310C02">
      <w:r>
        <w:rPr>
          <w:rFonts w:ascii="Arial Rounded MT Bold" w:hAnsi="Arial Rounded MT Bold"/>
          <w:color w:val="002D47"/>
          <w:sz w:val="20"/>
          <w:szCs w:val="20"/>
          <w:lang w:eastAsia="nb-NO"/>
        </w:rPr>
        <w:t>Lill Margrethe Hildonen</w:t>
      </w:r>
      <w:r>
        <w:rPr>
          <w:rFonts w:ascii="Arial" w:hAnsi="Arial" w:cs="Arial"/>
          <w:color w:val="002D47"/>
          <w:sz w:val="20"/>
          <w:szCs w:val="20"/>
          <w:lang w:eastAsia="nb-NO"/>
        </w:rPr>
        <w:br/>
        <w:t xml:space="preserve">seniorrådgiver </w:t>
      </w:r>
      <w:r>
        <w:rPr>
          <w:rFonts w:ascii="Arial" w:hAnsi="Arial" w:cs="Arial"/>
          <w:color w:val="8BC0C6"/>
          <w:sz w:val="20"/>
          <w:szCs w:val="20"/>
          <w:lang w:eastAsia="nb-NO"/>
        </w:rPr>
        <w:t xml:space="preserve">|| </w:t>
      </w:r>
      <w:r>
        <w:rPr>
          <w:rFonts w:ascii="Arial" w:hAnsi="Arial" w:cs="Arial"/>
          <w:color w:val="002D47"/>
          <w:sz w:val="20"/>
          <w:szCs w:val="20"/>
          <w:lang w:eastAsia="nb-NO"/>
        </w:rPr>
        <w:t>kommunal- og beredskapsavdelinga</w:t>
      </w:r>
      <w:r>
        <w:rPr>
          <w:rFonts w:ascii="Arial" w:hAnsi="Arial" w:cs="Arial"/>
          <w:color w:val="002D47"/>
          <w:sz w:val="20"/>
          <w:szCs w:val="20"/>
          <w:lang w:eastAsia="nb-NO"/>
        </w:rPr>
        <w:br/>
        <w:t xml:space="preserve">Fylkesmannen </w:t>
      </w:r>
      <w:r>
        <w:rPr>
          <w:rFonts w:ascii="Arial" w:hAnsi="Arial" w:cs="Arial"/>
          <w:color w:val="002D47"/>
          <w:sz w:val="20"/>
          <w:szCs w:val="20"/>
          <w:lang w:eastAsia="nb-NO"/>
        </w:rPr>
        <w:t>i Nordlan</w:t>
      </w:r>
      <w:r>
        <w:rPr>
          <w:rFonts w:ascii="Arial" w:hAnsi="Arial" w:cs="Arial"/>
          <w:color w:val="002D47"/>
          <w:sz w:val="20"/>
          <w:szCs w:val="20"/>
          <w:lang w:eastAsia="nb-NO"/>
        </w:rPr>
        <w:t>d</w:t>
      </w:r>
    </w:p>
    <w:p w:rsidR="00000000" w:rsidRDefault="00310C02">
      <w:r>
        <w:rPr>
          <w:rFonts w:ascii="Arial" w:hAnsi="Arial" w:cs="Arial"/>
          <w:color w:val="002D47"/>
          <w:sz w:val="20"/>
          <w:szCs w:val="20"/>
          <w:lang w:eastAsia="nb-NO"/>
        </w:rPr>
        <w:t> </w:t>
      </w:r>
    </w:p>
    <w:p w:rsidR="00000000" w:rsidRDefault="00310C02">
      <w:r>
        <w:rPr>
          <w:rFonts w:ascii="Arial" w:hAnsi="Arial" w:cs="Arial"/>
          <w:color w:val="002D47"/>
          <w:sz w:val="20"/>
          <w:szCs w:val="20"/>
          <w:lang w:val="en-US" w:eastAsia="nb-NO"/>
        </w:rPr>
        <w:t xml:space="preserve">tlf: 75 53 16 28 </w:t>
      </w:r>
      <w:r>
        <w:rPr>
          <w:rFonts w:ascii="Arial" w:hAnsi="Arial" w:cs="Arial"/>
          <w:color w:val="002D47"/>
          <w:sz w:val="20"/>
          <w:szCs w:val="20"/>
          <w:lang w:val="en-US" w:eastAsia="nb-NO"/>
        </w:rPr>
        <w:br/>
      </w:r>
      <w:hyperlink r:id="rId5" w:history="1">
        <w:r>
          <w:rPr>
            <w:rStyle w:val="Hyperkobling"/>
            <w:rFonts w:ascii="Arial" w:hAnsi="Arial" w:cs="Arial"/>
            <w:sz w:val="20"/>
            <w:szCs w:val="20"/>
            <w:lang w:val="en-US" w:eastAsia="nb-NO"/>
          </w:rPr>
          <w:t>fmnolhi@fylkesmannen.no</w:t>
        </w:r>
      </w:hyperlink>
    </w:p>
    <w:p w:rsidR="00000000" w:rsidRDefault="00310C02">
      <w:r>
        <w:rPr>
          <w:rFonts w:ascii="Arial" w:hAnsi="Arial" w:cs="Arial"/>
          <w:color w:val="002D47"/>
          <w:sz w:val="20"/>
          <w:szCs w:val="20"/>
          <w:lang w:val="en-US" w:eastAsia="nb-NO"/>
        </w:rPr>
        <w:t> </w:t>
      </w:r>
    </w:p>
    <w:p w:rsidR="00000000" w:rsidRDefault="00310C02">
      <w:hyperlink r:id="rId6" w:history="1">
        <w:r>
          <w:rPr>
            <w:rStyle w:val="Hyperkobling"/>
            <w:rFonts w:ascii="Arial" w:hAnsi="Arial" w:cs="Arial"/>
            <w:b/>
            <w:bCs/>
            <w:sz w:val="20"/>
            <w:szCs w:val="20"/>
            <w:lang w:val="en-US" w:eastAsia="nb-NO"/>
          </w:rPr>
          <w:t>www.fmno.no</w:t>
        </w:r>
      </w:hyperlink>
    </w:p>
    <w:p w:rsidR="00000000" w:rsidRDefault="00310C02">
      <w:hyperlink r:id="rId7" w:history="1">
        <w:r>
          <w:rPr>
            <w:rStyle w:val="Hyperkobling"/>
            <w:rFonts w:ascii="Arial" w:hAnsi="Arial" w:cs="Arial"/>
            <w:sz w:val="20"/>
            <w:szCs w:val="20"/>
            <w:lang w:val="en-US" w:eastAsia="nb-NO"/>
          </w:rPr>
          <w:t>www.twitter.com/FMNordland</w:t>
        </w:r>
      </w:hyperlink>
      <w:r>
        <w:rPr>
          <w:rFonts w:ascii="Arial" w:hAnsi="Arial" w:cs="Arial"/>
          <w:color w:val="002D47"/>
          <w:sz w:val="20"/>
          <w:szCs w:val="20"/>
          <w:lang w:eastAsia="nb-NO"/>
        </w:rPr>
        <w:t xml:space="preserve"> </w:t>
      </w:r>
      <w:r>
        <w:rPr>
          <w:rFonts w:ascii="Arial" w:hAnsi="Arial" w:cs="Arial"/>
          <w:color w:val="8BC0C6"/>
          <w:sz w:val="20"/>
          <w:szCs w:val="20"/>
          <w:lang w:val="en-US" w:eastAsia="nb-NO"/>
        </w:rPr>
        <w:t xml:space="preserve">|| </w:t>
      </w:r>
      <w:hyperlink r:id="rId8" w:history="1">
        <w:r>
          <w:rPr>
            <w:rStyle w:val="Hyperkobling"/>
            <w:rFonts w:ascii="Arial" w:hAnsi="Arial" w:cs="Arial"/>
            <w:sz w:val="20"/>
            <w:szCs w:val="20"/>
            <w:lang w:val="en-US" w:eastAsia="nb-NO"/>
          </w:rPr>
          <w:t>www.facebook.com/FylkesmannenNO</w:t>
        </w:r>
      </w:hyperlink>
    </w:p>
    <w:p w:rsidR="00000000" w:rsidRDefault="00310C02">
      <w:r>
        <w:t> </w:t>
      </w:r>
    </w:p>
    <w:sectPr w:rsidR="0000000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noPunctuationKerning/>
  <w:characterSpacingControl w:val="doNotCompress"/>
  <w:compat>
    <w:doNotExpandShiftReturn/>
    <w:doNotSnapToGridInCell/>
    <w:doNotWrapTextWithPunct/>
    <w:doNotUseEastAsianBreakRules/>
    <w:growAutofit/>
    <w:compatSetting w:name="compatibilityMode" w:uri="http://schemas.microsoft.com/office/word" w:val="15"/>
    <w:compatSetting w:name="enableOpenTypeFeatures" w:uri="http://schemas.microsoft.com/office/word" w:val="1"/>
    <w:compatSetting w:name="differentiateMultirowTableHeaders" w:uri="http://schemas.microsoft.com/office/word" w:val="1"/>
  </w:compat>
  <w:rsids>
    <w:rsidRoot w:val="00310C02"/>
    <w:rsid w:val="00310C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F86AEA-563E-49B2-BCB4-5D47DBA3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heme="minorHAnsi" w:hAnsi="Calibri"/>
      <w:sz w:val="22"/>
      <w:szCs w:val="22"/>
      <w:lang w:eastAsia="en-US"/>
    </w:rPr>
  </w:style>
  <w:style w:type="paragraph" w:styleId="Overskrift1">
    <w:name w:val="heading 1"/>
    <w:basedOn w:val="Normal"/>
    <w:link w:val="Overskrift1Tegn"/>
    <w:uiPriority w:val="9"/>
    <w:qFormat/>
    <w:pPr>
      <w:keepNext/>
      <w:spacing w:after="120"/>
      <w:contextualSpacing/>
      <w:outlineLvl w:val="0"/>
    </w:pPr>
    <w:rPr>
      <w:rFonts w:ascii="Arial" w:hAnsi="Arial" w:cs="Arial"/>
      <w:b/>
      <w:bCs/>
      <w:color w:val="6D5560"/>
      <w:kern w:val="36"/>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Pr>
      <w:color w:val="0000FF"/>
      <w:u w:val="single"/>
    </w:rPr>
  </w:style>
  <w:style w:type="character" w:styleId="Fulgthyperkobling">
    <w:name w:val="FollowedHyperlink"/>
    <w:basedOn w:val="Standardskriftforavsnitt"/>
    <w:uiPriority w:val="99"/>
    <w:semiHidden/>
    <w:unhideWhenUsed/>
    <w:rPr>
      <w:color w:val="800080"/>
      <w:u w:val="single"/>
    </w:rPr>
  </w:style>
  <w:style w:type="character" w:customStyle="1" w:styleId="Overskrift1Tegn">
    <w:name w:val="Overskrift 1 Tegn"/>
    <w:basedOn w:val="Standardskriftforavsnitt"/>
    <w:link w:val="Overskrift1"/>
    <w:uiPriority w:val="9"/>
    <w:locked/>
    <w:rPr>
      <w:rFonts w:ascii="Arial" w:hAnsi="Arial" w:cs="Arial" w:hint="default"/>
      <w:b/>
      <w:bCs/>
      <w:color w:val="6D5560"/>
      <w:lang w:eastAsia="nb-NO"/>
    </w:rPr>
  </w:style>
  <w:style w:type="character" w:customStyle="1" w:styleId="epoststil18">
    <w:name w:val="epoststil18"/>
    <w:basedOn w:val="Standardskriftforavsnitt"/>
    <w:semiHidden/>
    <w:rPr>
      <w:rFonts w:ascii="Calibri" w:hAnsi="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ylkesmannenNO" TargetMode="External"/><Relationship Id="rId3" Type="http://schemas.openxmlformats.org/officeDocument/2006/relationships/webSettings" Target="webSettings.xml"/><Relationship Id="rId7" Type="http://schemas.openxmlformats.org/officeDocument/2006/relationships/hyperlink" Target="http://www.twitter.com/FMNordl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mno.no/" TargetMode="External"/><Relationship Id="rId5" Type="http://schemas.openxmlformats.org/officeDocument/2006/relationships/hyperlink" Target="mailto:fmnolhi@fylkesmannen.no" TargetMode="External"/><Relationship Id="rId10" Type="http://schemas.openxmlformats.org/officeDocument/2006/relationships/theme" Target="theme/theme1.xml"/><Relationship Id="rId4" Type="http://schemas.openxmlformats.org/officeDocument/2006/relationships/hyperlink" Target="https://www.fylkesmannen.no/nn/Nordland/Plan-og-bygg/Arealforvaltning/Havnivastigning-2017/"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2395</Characters>
  <Application>Microsoft Office Word</Application>
  <DocSecurity>0</DocSecurity>
  <Lines>19</Lines>
  <Paragraphs>5</Paragraphs>
  <ScaleCrop>false</ScaleCrop>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Knutsen</dc:creator>
  <cp:keywords/>
  <dc:description/>
  <cp:lastModifiedBy>Tone Knutsen</cp:lastModifiedBy>
  <cp:revision>2</cp:revision>
  <dcterms:created xsi:type="dcterms:W3CDTF">2018-08-24T08:26:00Z</dcterms:created>
  <dcterms:modified xsi:type="dcterms:W3CDTF">2018-08-24T08:26:00Z</dcterms:modified>
</cp:coreProperties>
</file>