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2B9F" w14:textId="77777777" w:rsidR="00D360D9" w:rsidRDefault="00D360D9"/>
    <w:p w14:paraId="076FD386" w14:textId="77777777" w:rsidR="00D360D9" w:rsidRDefault="00D360D9"/>
    <w:p w14:paraId="27DA30B6" w14:textId="77777777" w:rsidR="00D360D9" w:rsidRDefault="00D360D9"/>
    <w:p w14:paraId="1AF97461" w14:textId="77777777" w:rsidR="00D360D9" w:rsidRDefault="00D360D9"/>
    <w:p w14:paraId="66607C87" w14:textId="7A453248" w:rsidR="00D360D9" w:rsidRDefault="00D360D9"/>
    <w:p w14:paraId="4BA6F5EF" w14:textId="5F359C60" w:rsidR="00D360D9" w:rsidRDefault="00D360D9"/>
    <w:p w14:paraId="26BD04D0" w14:textId="31656B37" w:rsidR="00D360D9" w:rsidRDefault="00D360D9"/>
    <w:p w14:paraId="54A7EDA7" w14:textId="77777777" w:rsidR="00D360D9" w:rsidRDefault="00D360D9"/>
    <w:p w14:paraId="7E636191" w14:textId="1ACEE3F1" w:rsidR="00D360D9" w:rsidRDefault="00D360D9">
      <w:r>
        <w:rPr>
          <w:noProof/>
        </w:rPr>
        <w:drawing>
          <wp:inline distT="0" distB="0" distL="0" distR="0" wp14:anchorId="29D7B15E" wp14:editId="0F19D7D8">
            <wp:extent cx="5760720" cy="2981325"/>
            <wp:effectExtent l="0" t="0" r="0" b="9525"/>
            <wp:docPr id="1" name="Bilde 1" descr="Et bilde som inneholder natur, utendørs, fjell,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ur, utendørs, fjell, himmel&#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5760720" cy="2981325"/>
                    </a:xfrm>
                    <a:prstGeom prst="rect">
                      <a:avLst/>
                    </a:prstGeom>
                  </pic:spPr>
                </pic:pic>
              </a:graphicData>
            </a:graphic>
          </wp:inline>
        </w:drawing>
      </w:r>
    </w:p>
    <w:p w14:paraId="0E0B488E" w14:textId="7E26DA77" w:rsidR="006F09C1" w:rsidRDefault="006F09C1">
      <w:pPr>
        <w:rPr>
          <w:rFonts w:ascii="Times New Roman" w:hAnsi="Times New Roman" w:cs="Times New Roman"/>
          <w:sz w:val="28"/>
          <w:szCs w:val="28"/>
        </w:rPr>
      </w:pPr>
      <w:r>
        <w:rPr>
          <w:rFonts w:ascii="Times New Roman" w:hAnsi="Times New Roman" w:cs="Times New Roman"/>
          <w:sz w:val="28"/>
          <w:szCs w:val="28"/>
        </w:rPr>
        <w:t>Rambergstranda 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foto: Lena Hansson</w:t>
      </w:r>
    </w:p>
    <w:p w14:paraId="414820C7" w14:textId="071E5547" w:rsidR="006F09C1" w:rsidRDefault="006F09C1">
      <w:pPr>
        <w:rPr>
          <w:rFonts w:ascii="Times New Roman" w:hAnsi="Times New Roman" w:cs="Times New Roman"/>
          <w:sz w:val="28"/>
          <w:szCs w:val="28"/>
        </w:rPr>
      </w:pPr>
    </w:p>
    <w:p w14:paraId="31BA363F" w14:textId="4FBFE43B" w:rsidR="006F09C1" w:rsidRDefault="006F09C1">
      <w:pPr>
        <w:rPr>
          <w:rFonts w:ascii="Times New Roman" w:hAnsi="Times New Roman" w:cs="Times New Roman"/>
          <w:sz w:val="28"/>
          <w:szCs w:val="28"/>
        </w:rPr>
      </w:pPr>
    </w:p>
    <w:p w14:paraId="0FA38101" w14:textId="0E98C77A" w:rsidR="006F09C1" w:rsidRDefault="006F09C1">
      <w:pPr>
        <w:rPr>
          <w:rFonts w:ascii="Times New Roman" w:hAnsi="Times New Roman" w:cs="Times New Roman"/>
          <w:sz w:val="28"/>
          <w:szCs w:val="28"/>
        </w:rPr>
      </w:pPr>
    </w:p>
    <w:p w14:paraId="16294B12" w14:textId="4931AA69" w:rsidR="006F09C1" w:rsidRDefault="006F09C1">
      <w:pPr>
        <w:rPr>
          <w:rFonts w:ascii="Times New Roman" w:hAnsi="Times New Roman" w:cs="Times New Roman"/>
          <w:sz w:val="28"/>
          <w:szCs w:val="28"/>
        </w:rPr>
      </w:pPr>
    </w:p>
    <w:p w14:paraId="116352D1" w14:textId="2A6CD925" w:rsidR="006F09C1" w:rsidRDefault="006F09C1">
      <w:pPr>
        <w:rPr>
          <w:rFonts w:ascii="Times New Roman" w:hAnsi="Times New Roman" w:cs="Times New Roman"/>
          <w:sz w:val="28"/>
          <w:szCs w:val="28"/>
        </w:rPr>
      </w:pPr>
    </w:p>
    <w:p w14:paraId="2CD32347" w14:textId="3AFD3588" w:rsidR="006F09C1" w:rsidRDefault="006F09C1">
      <w:pPr>
        <w:rPr>
          <w:rFonts w:ascii="Times New Roman" w:hAnsi="Times New Roman" w:cs="Times New Roman"/>
          <w:sz w:val="28"/>
          <w:szCs w:val="28"/>
        </w:rPr>
      </w:pPr>
    </w:p>
    <w:p w14:paraId="1EFB7AF9" w14:textId="30A970C2" w:rsidR="006F09C1" w:rsidRDefault="006F09C1">
      <w:pPr>
        <w:rPr>
          <w:rFonts w:ascii="Times New Roman" w:hAnsi="Times New Roman" w:cs="Times New Roman"/>
          <w:sz w:val="28"/>
          <w:szCs w:val="28"/>
        </w:rPr>
      </w:pPr>
    </w:p>
    <w:p w14:paraId="6F579532" w14:textId="0E038D63" w:rsidR="006F09C1" w:rsidRDefault="006F09C1">
      <w:pPr>
        <w:rPr>
          <w:rFonts w:ascii="Times New Roman" w:hAnsi="Times New Roman" w:cs="Times New Roman"/>
          <w:sz w:val="28"/>
          <w:szCs w:val="28"/>
        </w:rPr>
      </w:pPr>
    </w:p>
    <w:p w14:paraId="3953C9EF" w14:textId="5E76ADCA" w:rsidR="006F09C1" w:rsidRDefault="006F09C1">
      <w:pPr>
        <w:rPr>
          <w:rFonts w:ascii="Times New Roman" w:hAnsi="Times New Roman" w:cs="Times New Roman"/>
          <w:sz w:val="28"/>
          <w:szCs w:val="28"/>
        </w:rPr>
      </w:pPr>
    </w:p>
    <w:p w14:paraId="09F601AB" w14:textId="3DAAA416" w:rsidR="006F09C1" w:rsidRDefault="006F09C1">
      <w:pPr>
        <w:rPr>
          <w:rFonts w:ascii="Times New Roman" w:hAnsi="Times New Roman" w:cs="Times New Roman"/>
          <w:sz w:val="28"/>
          <w:szCs w:val="28"/>
        </w:rPr>
      </w:pPr>
    </w:p>
    <w:p w14:paraId="5665A4DA" w14:textId="4765DD02" w:rsidR="006F09C1" w:rsidRDefault="006F09C1">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846831361"/>
        <w:docPartObj>
          <w:docPartGallery w:val="Table of Contents"/>
          <w:docPartUnique/>
        </w:docPartObj>
      </w:sdtPr>
      <w:sdtEndPr>
        <w:rPr>
          <w:b/>
          <w:bCs/>
        </w:rPr>
      </w:sdtEndPr>
      <w:sdtContent>
        <w:p w14:paraId="7857878C" w14:textId="372ECB60" w:rsidR="00E9250D" w:rsidRDefault="00E9250D">
          <w:pPr>
            <w:pStyle w:val="Overskriftforinnholdsfortegnelse"/>
          </w:pPr>
          <w:r>
            <w:t>Innhold</w:t>
          </w:r>
        </w:p>
        <w:p w14:paraId="4D0DA360" w14:textId="5AB2B82D" w:rsidR="00743345" w:rsidRDefault="00E9250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52001328" w:history="1">
            <w:r w:rsidR="00743345" w:rsidRPr="00472E92">
              <w:rPr>
                <w:rStyle w:val="Hyperkobling"/>
                <w:b/>
                <w:bCs/>
                <w:noProof/>
              </w:rPr>
              <w:t>Rådmannens innledning</w:t>
            </w:r>
            <w:r w:rsidR="00743345">
              <w:rPr>
                <w:noProof/>
                <w:webHidden/>
              </w:rPr>
              <w:tab/>
            </w:r>
            <w:r w:rsidR="00743345">
              <w:rPr>
                <w:noProof/>
                <w:webHidden/>
              </w:rPr>
              <w:fldChar w:fldCharType="begin"/>
            </w:r>
            <w:r w:rsidR="00743345">
              <w:rPr>
                <w:noProof/>
                <w:webHidden/>
              </w:rPr>
              <w:instrText xml:space="preserve"> PAGEREF _Toc152001328 \h </w:instrText>
            </w:r>
            <w:r w:rsidR="00743345">
              <w:rPr>
                <w:noProof/>
                <w:webHidden/>
              </w:rPr>
            </w:r>
            <w:r w:rsidR="00743345">
              <w:rPr>
                <w:noProof/>
                <w:webHidden/>
              </w:rPr>
              <w:fldChar w:fldCharType="separate"/>
            </w:r>
            <w:r w:rsidR="00743345">
              <w:rPr>
                <w:noProof/>
                <w:webHidden/>
              </w:rPr>
              <w:t>4</w:t>
            </w:r>
            <w:r w:rsidR="00743345">
              <w:rPr>
                <w:noProof/>
                <w:webHidden/>
              </w:rPr>
              <w:fldChar w:fldCharType="end"/>
            </w:r>
          </w:hyperlink>
        </w:p>
        <w:p w14:paraId="1F4175E4" w14:textId="10467B94" w:rsidR="00743345" w:rsidRDefault="00743345">
          <w:pPr>
            <w:pStyle w:val="INNH1"/>
            <w:tabs>
              <w:tab w:val="right" w:leader="dot" w:pos="9062"/>
            </w:tabs>
            <w:rPr>
              <w:rFonts w:eastAsiaTheme="minorEastAsia"/>
              <w:noProof/>
              <w:lang w:eastAsia="nb-NO"/>
            </w:rPr>
          </w:pPr>
          <w:hyperlink w:anchor="_Toc152001329" w:history="1">
            <w:r w:rsidRPr="00472E92">
              <w:rPr>
                <w:rStyle w:val="Hyperkobling"/>
                <w:b/>
                <w:bCs/>
                <w:noProof/>
              </w:rPr>
              <w:t>Kommunal planstrategi</w:t>
            </w:r>
            <w:r>
              <w:rPr>
                <w:noProof/>
                <w:webHidden/>
              </w:rPr>
              <w:tab/>
            </w:r>
            <w:r>
              <w:rPr>
                <w:noProof/>
                <w:webHidden/>
              </w:rPr>
              <w:fldChar w:fldCharType="begin"/>
            </w:r>
            <w:r>
              <w:rPr>
                <w:noProof/>
                <w:webHidden/>
              </w:rPr>
              <w:instrText xml:space="preserve"> PAGEREF _Toc152001329 \h </w:instrText>
            </w:r>
            <w:r>
              <w:rPr>
                <w:noProof/>
                <w:webHidden/>
              </w:rPr>
            </w:r>
            <w:r>
              <w:rPr>
                <w:noProof/>
                <w:webHidden/>
              </w:rPr>
              <w:fldChar w:fldCharType="separate"/>
            </w:r>
            <w:r>
              <w:rPr>
                <w:noProof/>
                <w:webHidden/>
              </w:rPr>
              <w:t>7</w:t>
            </w:r>
            <w:r>
              <w:rPr>
                <w:noProof/>
                <w:webHidden/>
              </w:rPr>
              <w:fldChar w:fldCharType="end"/>
            </w:r>
          </w:hyperlink>
        </w:p>
        <w:p w14:paraId="2D546167" w14:textId="0574CBEB" w:rsidR="00743345" w:rsidRDefault="00743345">
          <w:pPr>
            <w:pStyle w:val="INNH1"/>
            <w:tabs>
              <w:tab w:val="right" w:leader="dot" w:pos="9062"/>
            </w:tabs>
            <w:rPr>
              <w:rFonts w:eastAsiaTheme="minorEastAsia"/>
              <w:noProof/>
              <w:lang w:eastAsia="nb-NO"/>
            </w:rPr>
          </w:pPr>
          <w:hyperlink w:anchor="_Toc152001330" w:history="1">
            <w:r w:rsidRPr="00472E92">
              <w:rPr>
                <w:rStyle w:val="Hyperkobling"/>
                <w:b/>
                <w:bCs/>
                <w:noProof/>
              </w:rPr>
              <w:t>Kommuneplanen</w:t>
            </w:r>
            <w:r>
              <w:rPr>
                <w:noProof/>
                <w:webHidden/>
              </w:rPr>
              <w:tab/>
            </w:r>
            <w:r>
              <w:rPr>
                <w:noProof/>
                <w:webHidden/>
              </w:rPr>
              <w:fldChar w:fldCharType="begin"/>
            </w:r>
            <w:r>
              <w:rPr>
                <w:noProof/>
                <w:webHidden/>
              </w:rPr>
              <w:instrText xml:space="preserve"> PAGEREF _Toc152001330 \h </w:instrText>
            </w:r>
            <w:r>
              <w:rPr>
                <w:noProof/>
                <w:webHidden/>
              </w:rPr>
            </w:r>
            <w:r>
              <w:rPr>
                <w:noProof/>
                <w:webHidden/>
              </w:rPr>
              <w:fldChar w:fldCharType="separate"/>
            </w:r>
            <w:r>
              <w:rPr>
                <w:noProof/>
                <w:webHidden/>
              </w:rPr>
              <w:t>8</w:t>
            </w:r>
            <w:r>
              <w:rPr>
                <w:noProof/>
                <w:webHidden/>
              </w:rPr>
              <w:fldChar w:fldCharType="end"/>
            </w:r>
          </w:hyperlink>
        </w:p>
        <w:p w14:paraId="19298164" w14:textId="11F0756C" w:rsidR="00743345" w:rsidRDefault="00743345">
          <w:pPr>
            <w:pStyle w:val="INNH1"/>
            <w:tabs>
              <w:tab w:val="right" w:leader="dot" w:pos="9062"/>
            </w:tabs>
            <w:rPr>
              <w:rFonts w:eastAsiaTheme="minorEastAsia"/>
              <w:noProof/>
              <w:lang w:eastAsia="nb-NO"/>
            </w:rPr>
          </w:pPr>
          <w:hyperlink w:anchor="_Toc152001331" w:history="1">
            <w:r w:rsidRPr="00472E92">
              <w:rPr>
                <w:rStyle w:val="Hyperkobling"/>
                <w:b/>
                <w:bCs/>
                <w:noProof/>
              </w:rPr>
              <w:t>Økonomiplanen</w:t>
            </w:r>
            <w:r>
              <w:rPr>
                <w:noProof/>
                <w:webHidden/>
              </w:rPr>
              <w:tab/>
            </w:r>
            <w:r>
              <w:rPr>
                <w:noProof/>
                <w:webHidden/>
              </w:rPr>
              <w:fldChar w:fldCharType="begin"/>
            </w:r>
            <w:r>
              <w:rPr>
                <w:noProof/>
                <w:webHidden/>
              </w:rPr>
              <w:instrText xml:space="preserve"> PAGEREF _Toc152001331 \h </w:instrText>
            </w:r>
            <w:r>
              <w:rPr>
                <w:noProof/>
                <w:webHidden/>
              </w:rPr>
            </w:r>
            <w:r>
              <w:rPr>
                <w:noProof/>
                <w:webHidden/>
              </w:rPr>
              <w:fldChar w:fldCharType="separate"/>
            </w:r>
            <w:r>
              <w:rPr>
                <w:noProof/>
                <w:webHidden/>
              </w:rPr>
              <w:t>9</w:t>
            </w:r>
            <w:r>
              <w:rPr>
                <w:noProof/>
                <w:webHidden/>
              </w:rPr>
              <w:fldChar w:fldCharType="end"/>
            </w:r>
          </w:hyperlink>
        </w:p>
        <w:p w14:paraId="68558C0D" w14:textId="2533C839" w:rsidR="00743345" w:rsidRDefault="00743345">
          <w:pPr>
            <w:pStyle w:val="INNH1"/>
            <w:tabs>
              <w:tab w:val="right" w:leader="dot" w:pos="9062"/>
            </w:tabs>
            <w:rPr>
              <w:rFonts w:eastAsiaTheme="minorEastAsia"/>
              <w:noProof/>
              <w:lang w:eastAsia="nb-NO"/>
            </w:rPr>
          </w:pPr>
          <w:hyperlink w:anchor="_Toc152001332" w:history="1">
            <w:r w:rsidRPr="00472E92">
              <w:rPr>
                <w:rStyle w:val="Hyperkobling"/>
                <w:b/>
                <w:bCs/>
                <w:noProof/>
              </w:rPr>
              <w:t>Flakstad kommunes styringssystem og planstrategi</w:t>
            </w:r>
            <w:r>
              <w:rPr>
                <w:noProof/>
                <w:webHidden/>
              </w:rPr>
              <w:tab/>
            </w:r>
            <w:r>
              <w:rPr>
                <w:noProof/>
                <w:webHidden/>
              </w:rPr>
              <w:fldChar w:fldCharType="begin"/>
            </w:r>
            <w:r>
              <w:rPr>
                <w:noProof/>
                <w:webHidden/>
              </w:rPr>
              <w:instrText xml:space="preserve"> PAGEREF _Toc152001332 \h </w:instrText>
            </w:r>
            <w:r>
              <w:rPr>
                <w:noProof/>
                <w:webHidden/>
              </w:rPr>
            </w:r>
            <w:r>
              <w:rPr>
                <w:noProof/>
                <w:webHidden/>
              </w:rPr>
              <w:fldChar w:fldCharType="separate"/>
            </w:r>
            <w:r>
              <w:rPr>
                <w:noProof/>
                <w:webHidden/>
              </w:rPr>
              <w:t>10</w:t>
            </w:r>
            <w:r>
              <w:rPr>
                <w:noProof/>
                <w:webHidden/>
              </w:rPr>
              <w:fldChar w:fldCharType="end"/>
            </w:r>
          </w:hyperlink>
        </w:p>
        <w:p w14:paraId="34EACDCD" w14:textId="09E79F33" w:rsidR="00743345" w:rsidRDefault="00743345">
          <w:pPr>
            <w:pStyle w:val="INNH1"/>
            <w:tabs>
              <w:tab w:val="right" w:leader="dot" w:pos="9062"/>
            </w:tabs>
            <w:rPr>
              <w:rFonts w:eastAsiaTheme="minorEastAsia"/>
              <w:noProof/>
              <w:lang w:eastAsia="nb-NO"/>
            </w:rPr>
          </w:pPr>
          <w:hyperlink w:anchor="_Toc152001333" w:history="1">
            <w:r w:rsidRPr="00472E92">
              <w:rPr>
                <w:rStyle w:val="Hyperkobling"/>
                <w:b/>
                <w:bCs/>
                <w:noProof/>
              </w:rPr>
              <w:t>Flakstad kommunes styringssystemer</w:t>
            </w:r>
            <w:r>
              <w:rPr>
                <w:noProof/>
                <w:webHidden/>
              </w:rPr>
              <w:tab/>
            </w:r>
            <w:r>
              <w:rPr>
                <w:noProof/>
                <w:webHidden/>
              </w:rPr>
              <w:fldChar w:fldCharType="begin"/>
            </w:r>
            <w:r>
              <w:rPr>
                <w:noProof/>
                <w:webHidden/>
              </w:rPr>
              <w:instrText xml:space="preserve"> PAGEREF _Toc152001333 \h </w:instrText>
            </w:r>
            <w:r>
              <w:rPr>
                <w:noProof/>
                <w:webHidden/>
              </w:rPr>
            </w:r>
            <w:r>
              <w:rPr>
                <w:noProof/>
                <w:webHidden/>
              </w:rPr>
              <w:fldChar w:fldCharType="separate"/>
            </w:r>
            <w:r>
              <w:rPr>
                <w:noProof/>
                <w:webHidden/>
              </w:rPr>
              <w:t>11</w:t>
            </w:r>
            <w:r>
              <w:rPr>
                <w:noProof/>
                <w:webHidden/>
              </w:rPr>
              <w:fldChar w:fldCharType="end"/>
            </w:r>
          </w:hyperlink>
        </w:p>
        <w:p w14:paraId="2EE60DB6" w14:textId="27A4D5F4" w:rsidR="00743345" w:rsidRDefault="00743345">
          <w:pPr>
            <w:pStyle w:val="INNH1"/>
            <w:tabs>
              <w:tab w:val="right" w:leader="dot" w:pos="9062"/>
            </w:tabs>
            <w:rPr>
              <w:rFonts w:eastAsiaTheme="minorEastAsia"/>
              <w:noProof/>
              <w:lang w:eastAsia="nb-NO"/>
            </w:rPr>
          </w:pPr>
          <w:hyperlink w:anchor="_Toc152001334" w:history="1">
            <w:r w:rsidRPr="00472E92">
              <w:rPr>
                <w:rStyle w:val="Hyperkobling"/>
                <w:b/>
                <w:bCs/>
                <w:noProof/>
              </w:rPr>
              <w:t>Rapportering til politikerne</w:t>
            </w:r>
            <w:r>
              <w:rPr>
                <w:noProof/>
                <w:webHidden/>
              </w:rPr>
              <w:tab/>
            </w:r>
            <w:r>
              <w:rPr>
                <w:noProof/>
                <w:webHidden/>
              </w:rPr>
              <w:fldChar w:fldCharType="begin"/>
            </w:r>
            <w:r>
              <w:rPr>
                <w:noProof/>
                <w:webHidden/>
              </w:rPr>
              <w:instrText xml:space="preserve"> PAGEREF _Toc152001334 \h </w:instrText>
            </w:r>
            <w:r>
              <w:rPr>
                <w:noProof/>
                <w:webHidden/>
              </w:rPr>
            </w:r>
            <w:r>
              <w:rPr>
                <w:noProof/>
                <w:webHidden/>
              </w:rPr>
              <w:fldChar w:fldCharType="separate"/>
            </w:r>
            <w:r>
              <w:rPr>
                <w:noProof/>
                <w:webHidden/>
              </w:rPr>
              <w:t>11</w:t>
            </w:r>
            <w:r>
              <w:rPr>
                <w:noProof/>
                <w:webHidden/>
              </w:rPr>
              <w:fldChar w:fldCharType="end"/>
            </w:r>
          </w:hyperlink>
        </w:p>
        <w:p w14:paraId="4AA8C998" w14:textId="28A3DEE7" w:rsidR="00743345" w:rsidRDefault="00743345">
          <w:pPr>
            <w:pStyle w:val="INNH1"/>
            <w:tabs>
              <w:tab w:val="right" w:leader="dot" w:pos="9062"/>
            </w:tabs>
            <w:rPr>
              <w:rFonts w:eastAsiaTheme="minorEastAsia"/>
              <w:noProof/>
              <w:lang w:eastAsia="nb-NO"/>
            </w:rPr>
          </w:pPr>
          <w:hyperlink w:anchor="_Toc152001335" w:history="1">
            <w:r w:rsidRPr="00472E92">
              <w:rPr>
                <w:rStyle w:val="Hyperkobling"/>
                <w:b/>
                <w:bCs/>
                <w:noProof/>
              </w:rPr>
              <w:t>Compilo kvalitetssystem</w:t>
            </w:r>
            <w:r>
              <w:rPr>
                <w:noProof/>
                <w:webHidden/>
              </w:rPr>
              <w:tab/>
            </w:r>
            <w:r>
              <w:rPr>
                <w:noProof/>
                <w:webHidden/>
              </w:rPr>
              <w:fldChar w:fldCharType="begin"/>
            </w:r>
            <w:r>
              <w:rPr>
                <w:noProof/>
                <w:webHidden/>
              </w:rPr>
              <w:instrText xml:space="preserve"> PAGEREF _Toc152001335 \h </w:instrText>
            </w:r>
            <w:r>
              <w:rPr>
                <w:noProof/>
                <w:webHidden/>
              </w:rPr>
            </w:r>
            <w:r>
              <w:rPr>
                <w:noProof/>
                <w:webHidden/>
              </w:rPr>
              <w:fldChar w:fldCharType="separate"/>
            </w:r>
            <w:r>
              <w:rPr>
                <w:noProof/>
                <w:webHidden/>
              </w:rPr>
              <w:t>12</w:t>
            </w:r>
            <w:r>
              <w:rPr>
                <w:noProof/>
                <w:webHidden/>
              </w:rPr>
              <w:fldChar w:fldCharType="end"/>
            </w:r>
          </w:hyperlink>
        </w:p>
        <w:p w14:paraId="484ABB30" w14:textId="78A4ECE1" w:rsidR="00743345" w:rsidRDefault="00743345">
          <w:pPr>
            <w:pStyle w:val="INNH1"/>
            <w:tabs>
              <w:tab w:val="right" w:leader="dot" w:pos="9062"/>
            </w:tabs>
            <w:rPr>
              <w:rFonts w:eastAsiaTheme="minorEastAsia"/>
              <w:noProof/>
              <w:lang w:eastAsia="nb-NO"/>
            </w:rPr>
          </w:pPr>
          <w:hyperlink w:anchor="_Toc152001336" w:history="1">
            <w:r w:rsidRPr="00472E92">
              <w:rPr>
                <w:rStyle w:val="Hyperkobling"/>
                <w:b/>
                <w:bCs/>
                <w:noProof/>
              </w:rPr>
              <w:t>Flakstad kommunes planstrategi</w:t>
            </w:r>
            <w:r>
              <w:rPr>
                <w:noProof/>
                <w:webHidden/>
              </w:rPr>
              <w:tab/>
            </w:r>
            <w:r>
              <w:rPr>
                <w:noProof/>
                <w:webHidden/>
              </w:rPr>
              <w:fldChar w:fldCharType="begin"/>
            </w:r>
            <w:r>
              <w:rPr>
                <w:noProof/>
                <w:webHidden/>
              </w:rPr>
              <w:instrText xml:space="preserve"> PAGEREF _Toc152001336 \h </w:instrText>
            </w:r>
            <w:r>
              <w:rPr>
                <w:noProof/>
                <w:webHidden/>
              </w:rPr>
            </w:r>
            <w:r>
              <w:rPr>
                <w:noProof/>
                <w:webHidden/>
              </w:rPr>
              <w:fldChar w:fldCharType="separate"/>
            </w:r>
            <w:r>
              <w:rPr>
                <w:noProof/>
                <w:webHidden/>
              </w:rPr>
              <w:t>12</w:t>
            </w:r>
            <w:r>
              <w:rPr>
                <w:noProof/>
                <w:webHidden/>
              </w:rPr>
              <w:fldChar w:fldCharType="end"/>
            </w:r>
          </w:hyperlink>
        </w:p>
        <w:p w14:paraId="75FBFAA6" w14:textId="64896697" w:rsidR="00743345" w:rsidRDefault="00743345">
          <w:pPr>
            <w:pStyle w:val="INNH1"/>
            <w:tabs>
              <w:tab w:val="right" w:leader="dot" w:pos="9062"/>
            </w:tabs>
            <w:rPr>
              <w:rFonts w:eastAsiaTheme="minorEastAsia"/>
              <w:noProof/>
              <w:lang w:eastAsia="nb-NO"/>
            </w:rPr>
          </w:pPr>
          <w:hyperlink w:anchor="_Toc152001337" w:history="1">
            <w:r w:rsidRPr="00472E92">
              <w:rPr>
                <w:rStyle w:val="Hyperkobling"/>
                <w:b/>
                <w:bCs/>
                <w:noProof/>
              </w:rPr>
              <w:t>Kommuneplanens samfunnsdel</w:t>
            </w:r>
            <w:r>
              <w:rPr>
                <w:noProof/>
                <w:webHidden/>
              </w:rPr>
              <w:tab/>
            </w:r>
            <w:r>
              <w:rPr>
                <w:noProof/>
                <w:webHidden/>
              </w:rPr>
              <w:fldChar w:fldCharType="begin"/>
            </w:r>
            <w:r>
              <w:rPr>
                <w:noProof/>
                <w:webHidden/>
              </w:rPr>
              <w:instrText xml:space="preserve"> PAGEREF _Toc152001337 \h </w:instrText>
            </w:r>
            <w:r>
              <w:rPr>
                <w:noProof/>
                <w:webHidden/>
              </w:rPr>
            </w:r>
            <w:r>
              <w:rPr>
                <w:noProof/>
                <w:webHidden/>
              </w:rPr>
              <w:fldChar w:fldCharType="separate"/>
            </w:r>
            <w:r>
              <w:rPr>
                <w:noProof/>
                <w:webHidden/>
              </w:rPr>
              <w:t>13</w:t>
            </w:r>
            <w:r>
              <w:rPr>
                <w:noProof/>
                <w:webHidden/>
              </w:rPr>
              <w:fldChar w:fldCharType="end"/>
            </w:r>
          </w:hyperlink>
        </w:p>
        <w:p w14:paraId="5ECBA6D1" w14:textId="2CD6C850" w:rsidR="00743345" w:rsidRDefault="00743345">
          <w:pPr>
            <w:pStyle w:val="INNH1"/>
            <w:tabs>
              <w:tab w:val="right" w:leader="dot" w:pos="9062"/>
            </w:tabs>
            <w:rPr>
              <w:rFonts w:eastAsiaTheme="minorEastAsia"/>
              <w:noProof/>
              <w:lang w:eastAsia="nb-NO"/>
            </w:rPr>
          </w:pPr>
          <w:hyperlink w:anchor="_Toc152001338" w:history="1">
            <w:r w:rsidRPr="00472E92">
              <w:rPr>
                <w:rStyle w:val="Hyperkobling"/>
                <w:b/>
                <w:bCs/>
                <w:noProof/>
              </w:rPr>
              <w:t>Bærekraftig ressursforvaltning, miljø og klimaarbeid i Flakstad kommune.</w:t>
            </w:r>
            <w:r>
              <w:rPr>
                <w:noProof/>
                <w:webHidden/>
              </w:rPr>
              <w:tab/>
            </w:r>
            <w:r>
              <w:rPr>
                <w:noProof/>
                <w:webHidden/>
              </w:rPr>
              <w:fldChar w:fldCharType="begin"/>
            </w:r>
            <w:r>
              <w:rPr>
                <w:noProof/>
                <w:webHidden/>
              </w:rPr>
              <w:instrText xml:space="preserve"> PAGEREF _Toc152001338 \h </w:instrText>
            </w:r>
            <w:r>
              <w:rPr>
                <w:noProof/>
                <w:webHidden/>
              </w:rPr>
            </w:r>
            <w:r>
              <w:rPr>
                <w:noProof/>
                <w:webHidden/>
              </w:rPr>
              <w:fldChar w:fldCharType="separate"/>
            </w:r>
            <w:r>
              <w:rPr>
                <w:noProof/>
                <w:webHidden/>
              </w:rPr>
              <w:t>14</w:t>
            </w:r>
            <w:r>
              <w:rPr>
                <w:noProof/>
                <w:webHidden/>
              </w:rPr>
              <w:fldChar w:fldCharType="end"/>
            </w:r>
          </w:hyperlink>
        </w:p>
        <w:p w14:paraId="45CB8B26" w14:textId="4E842693" w:rsidR="00743345" w:rsidRDefault="00743345">
          <w:pPr>
            <w:pStyle w:val="INNH1"/>
            <w:tabs>
              <w:tab w:val="right" w:leader="dot" w:pos="9062"/>
            </w:tabs>
            <w:rPr>
              <w:rFonts w:eastAsiaTheme="minorEastAsia"/>
              <w:noProof/>
              <w:lang w:eastAsia="nb-NO"/>
            </w:rPr>
          </w:pPr>
          <w:hyperlink w:anchor="_Toc152001339" w:history="1">
            <w:r w:rsidRPr="00472E92">
              <w:rPr>
                <w:rStyle w:val="Hyperkobling"/>
                <w:noProof/>
                <w:shd w:val="clear" w:color="auto" w:fill="FCFFFC"/>
              </w:rPr>
              <w:t>Klimabudsjett i Flakstad kommune</w:t>
            </w:r>
            <w:r>
              <w:rPr>
                <w:noProof/>
                <w:webHidden/>
              </w:rPr>
              <w:tab/>
            </w:r>
            <w:r>
              <w:rPr>
                <w:noProof/>
                <w:webHidden/>
              </w:rPr>
              <w:fldChar w:fldCharType="begin"/>
            </w:r>
            <w:r>
              <w:rPr>
                <w:noProof/>
                <w:webHidden/>
              </w:rPr>
              <w:instrText xml:space="preserve"> PAGEREF _Toc152001339 \h </w:instrText>
            </w:r>
            <w:r>
              <w:rPr>
                <w:noProof/>
                <w:webHidden/>
              </w:rPr>
            </w:r>
            <w:r>
              <w:rPr>
                <w:noProof/>
                <w:webHidden/>
              </w:rPr>
              <w:fldChar w:fldCharType="separate"/>
            </w:r>
            <w:r>
              <w:rPr>
                <w:noProof/>
                <w:webHidden/>
              </w:rPr>
              <w:t>22</w:t>
            </w:r>
            <w:r>
              <w:rPr>
                <w:noProof/>
                <w:webHidden/>
              </w:rPr>
              <w:fldChar w:fldCharType="end"/>
            </w:r>
          </w:hyperlink>
        </w:p>
        <w:p w14:paraId="2CA607DF" w14:textId="1A30BFC0" w:rsidR="00743345" w:rsidRDefault="00743345">
          <w:pPr>
            <w:pStyle w:val="INNH1"/>
            <w:tabs>
              <w:tab w:val="right" w:leader="dot" w:pos="9062"/>
            </w:tabs>
            <w:rPr>
              <w:rFonts w:eastAsiaTheme="minorEastAsia"/>
              <w:noProof/>
              <w:lang w:eastAsia="nb-NO"/>
            </w:rPr>
          </w:pPr>
          <w:hyperlink w:anchor="_Toc152001340" w:history="1">
            <w:r w:rsidRPr="00472E92">
              <w:rPr>
                <w:rStyle w:val="Hyperkobling"/>
                <w:noProof/>
              </w:rPr>
              <w:t>Sektorfordelte utslipp per år Flakstad</w:t>
            </w:r>
            <w:r>
              <w:rPr>
                <w:noProof/>
                <w:webHidden/>
              </w:rPr>
              <w:tab/>
            </w:r>
            <w:r>
              <w:rPr>
                <w:noProof/>
                <w:webHidden/>
              </w:rPr>
              <w:fldChar w:fldCharType="begin"/>
            </w:r>
            <w:r>
              <w:rPr>
                <w:noProof/>
                <w:webHidden/>
              </w:rPr>
              <w:instrText xml:space="preserve"> PAGEREF _Toc152001340 \h </w:instrText>
            </w:r>
            <w:r>
              <w:rPr>
                <w:noProof/>
                <w:webHidden/>
              </w:rPr>
            </w:r>
            <w:r>
              <w:rPr>
                <w:noProof/>
                <w:webHidden/>
              </w:rPr>
              <w:fldChar w:fldCharType="separate"/>
            </w:r>
            <w:r>
              <w:rPr>
                <w:noProof/>
                <w:webHidden/>
              </w:rPr>
              <w:t>22</w:t>
            </w:r>
            <w:r>
              <w:rPr>
                <w:noProof/>
                <w:webHidden/>
              </w:rPr>
              <w:fldChar w:fldCharType="end"/>
            </w:r>
          </w:hyperlink>
        </w:p>
        <w:p w14:paraId="7888D265" w14:textId="2C8133B9" w:rsidR="00743345" w:rsidRDefault="00743345">
          <w:pPr>
            <w:pStyle w:val="INNH1"/>
            <w:tabs>
              <w:tab w:val="right" w:leader="dot" w:pos="9062"/>
            </w:tabs>
            <w:rPr>
              <w:rFonts w:eastAsiaTheme="minorEastAsia"/>
              <w:noProof/>
              <w:lang w:eastAsia="nb-NO"/>
            </w:rPr>
          </w:pPr>
          <w:hyperlink w:anchor="_Toc152001341" w:history="1">
            <w:r w:rsidRPr="00472E92">
              <w:rPr>
                <w:rStyle w:val="Hyperkobling"/>
                <w:noProof/>
              </w:rPr>
              <w:t>Etablere landstrøm i havner</w:t>
            </w:r>
            <w:r>
              <w:rPr>
                <w:noProof/>
                <w:webHidden/>
              </w:rPr>
              <w:tab/>
            </w:r>
            <w:r>
              <w:rPr>
                <w:noProof/>
                <w:webHidden/>
              </w:rPr>
              <w:fldChar w:fldCharType="begin"/>
            </w:r>
            <w:r>
              <w:rPr>
                <w:noProof/>
                <w:webHidden/>
              </w:rPr>
              <w:instrText xml:space="preserve"> PAGEREF _Toc152001341 \h </w:instrText>
            </w:r>
            <w:r>
              <w:rPr>
                <w:noProof/>
                <w:webHidden/>
              </w:rPr>
            </w:r>
            <w:r>
              <w:rPr>
                <w:noProof/>
                <w:webHidden/>
              </w:rPr>
              <w:fldChar w:fldCharType="separate"/>
            </w:r>
            <w:r>
              <w:rPr>
                <w:noProof/>
                <w:webHidden/>
              </w:rPr>
              <w:t>23</w:t>
            </w:r>
            <w:r>
              <w:rPr>
                <w:noProof/>
                <w:webHidden/>
              </w:rPr>
              <w:fldChar w:fldCharType="end"/>
            </w:r>
          </w:hyperlink>
        </w:p>
        <w:p w14:paraId="33FC6B79" w14:textId="4D264C96" w:rsidR="00743345" w:rsidRDefault="00743345">
          <w:pPr>
            <w:pStyle w:val="INNH1"/>
            <w:tabs>
              <w:tab w:val="right" w:leader="dot" w:pos="9062"/>
            </w:tabs>
            <w:rPr>
              <w:rFonts w:eastAsiaTheme="minorEastAsia"/>
              <w:noProof/>
              <w:lang w:eastAsia="nb-NO"/>
            </w:rPr>
          </w:pPr>
          <w:hyperlink w:anchor="_Toc152001342" w:history="1">
            <w:r w:rsidRPr="00472E92">
              <w:rPr>
                <w:rStyle w:val="Hyperkobling"/>
                <w:b/>
                <w:bCs/>
                <w:noProof/>
              </w:rPr>
              <w:t>Flakstad kommune økonomi</w:t>
            </w:r>
            <w:r>
              <w:rPr>
                <w:noProof/>
                <w:webHidden/>
              </w:rPr>
              <w:tab/>
            </w:r>
            <w:r>
              <w:rPr>
                <w:noProof/>
                <w:webHidden/>
              </w:rPr>
              <w:fldChar w:fldCharType="begin"/>
            </w:r>
            <w:r>
              <w:rPr>
                <w:noProof/>
                <w:webHidden/>
              </w:rPr>
              <w:instrText xml:space="preserve"> PAGEREF _Toc152001342 \h </w:instrText>
            </w:r>
            <w:r>
              <w:rPr>
                <w:noProof/>
                <w:webHidden/>
              </w:rPr>
            </w:r>
            <w:r>
              <w:rPr>
                <w:noProof/>
                <w:webHidden/>
              </w:rPr>
              <w:fldChar w:fldCharType="separate"/>
            </w:r>
            <w:r>
              <w:rPr>
                <w:noProof/>
                <w:webHidden/>
              </w:rPr>
              <w:t>25</w:t>
            </w:r>
            <w:r>
              <w:rPr>
                <w:noProof/>
                <w:webHidden/>
              </w:rPr>
              <w:fldChar w:fldCharType="end"/>
            </w:r>
          </w:hyperlink>
        </w:p>
        <w:p w14:paraId="75B3C151" w14:textId="60EF827E" w:rsidR="00743345" w:rsidRDefault="00743345">
          <w:pPr>
            <w:pStyle w:val="INNH1"/>
            <w:tabs>
              <w:tab w:val="right" w:leader="dot" w:pos="9062"/>
            </w:tabs>
            <w:rPr>
              <w:rFonts w:eastAsiaTheme="minorEastAsia"/>
              <w:noProof/>
              <w:lang w:eastAsia="nb-NO"/>
            </w:rPr>
          </w:pPr>
          <w:hyperlink w:anchor="_Toc152001343" w:history="1">
            <w:r w:rsidRPr="00472E92">
              <w:rPr>
                <w:rStyle w:val="Hyperkobling"/>
                <w:b/>
                <w:bCs/>
                <w:noProof/>
              </w:rPr>
              <w:t>§ 5-4. Bevilgningsoversikter – drift</w:t>
            </w:r>
            <w:r>
              <w:rPr>
                <w:noProof/>
                <w:webHidden/>
              </w:rPr>
              <w:tab/>
            </w:r>
            <w:r>
              <w:rPr>
                <w:noProof/>
                <w:webHidden/>
              </w:rPr>
              <w:fldChar w:fldCharType="begin"/>
            </w:r>
            <w:r>
              <w:rPr>
                <w:noProof/>
                <w:webHidden/>
              </w:rPr>
              <w:instrText xml:space="preserve"> PAGEREF _Toc152001343 \h </w:instrText>
            </w:r>
            <w:r>
              <w:rPr>
                <w:noProof/>
                <w:webHidden/>
              </w:rPr>
            </w:r>
            <w:r>
              <w:rPr>
                <w:noProof/>
                <w:webHidden/>
              </w:rPr>
              <w:fldChar w:fldCharType="separate"/>
            </w:r>
            <w:r>
              <w:rPr>
                <w:noProof/>
                <w:webHidden/>
              </w:rPr>
              <w:t>27</w:t>
            </w:r>
            <w:r>
              <w:rPr>
                <w:noProof/>
                <w:webHidden/>
              </w:rPr>
              <w:fldChar w:fldCharType="end"/>
            </w:r>
          </w:hyperlink>
        </w:p>
        <w:p w14:paraId="0C0C41C1" w14:textId="737D79C0" w:rsidR="00743345" w:rsidRDefault="00743345">
          <w:pPr>
            <w:pStyle w:val="INNH1"/>
            <w:tabs>
              <w:tab w:val="right" w:leader="dot" w:pos="9062"/>
            </w:tabs>
            <w:rPr>
              <w:rFonts w:eastAsiaTheme="minorEastAsia"/>
              <w:noProof/>
              <w:lang w:eastAsia="nb-NO"/>
            </w:rPr>
          </w:pPr>
          <w:hyperlink w:anchor="_Toc152001344" w:history="1">
            <w:r w:rsidRPr="00472E92">
              <w:rPr>
                <w:rStyle w:val="Hyperkobling"/>
                <w:b/>
                <w:bCs/>
                <w:noProof/>
              </w:rPr>
              <w:t>§ 5-5. Bevilgningsoversikter – investering</w:t>
            </w:r>
            <w:r>
              <w:rPr>
                <w:noProof/>
                <w:webHidden/>
              </w:rPr>
              <w:tab/>
            </w:r>
            <w:r>
              <w:rPr>
                <w:noProof/>
                <w:webHidden/>
              </w:rPr>
              <w:fldChar w:fldCharType="begin"/>
            </w:r>
            <w:r>
              <w:rPr>
                <w:noProof/>
                <w:webHidden/>
              </w:rPr>
              <w:instrText xml:space="preserve"> PAGEREF _Toc152001344 \h </w:instrText>
            </w:r>
            <w:r>
              <w:rPr>
                <w:noProof/>
                <w:webHidden/>
              </w:rPr>
            </w:r>
            <w:r>
              <w:rPr>
                <w:noProof/>
                <w:webHidden/>
              </w:rPr>
              <w:fldChar w:fldCharType="separate"/>
            </w:r>
            <w:r>
              <w:rPr>
                <w:noProof/>
                <w:webHidden/>
              </w:rPr>
              <w:t>29</w:t>
            </w:r>
            <w:r>
              <w:rPr>
                <w:noProof/>
                <w:webHidden/>
              </w:rPr>
              <w:fldChar w:fldCharType="end"/>
            </w:r>
          </w:hyperlink>
        </w:p>
        <w:p w14:paraId="4D43505F" w14:textId="2D39ACEB" w:rsidR="00743345" w:rsidRDefault="00743345">
          <w:pPr>
            <w:pStyle w:val="INNH1"/>
            <w:tabs>
              <w:tab w:val="right" w:leader="dot" w:pos="9062"/>
            </w:tabs>
            <w:rPr>
              <w:rFonts w:eastAsiaTheme="minorEastAsia"/>
              <w:noProof/>
              <w:lang w:eastAsia="nb-NO"/>
            </w:rPr>
          </w:pPr>
          <w:hyperlink w:anchor="_Toc152001345" w:history="1">
            <w:r w:rsidRPr="00472E92">
              <w:rPr>
                <w:rStyle w:val="Hyperkobling"/>
                <w:b/>
                <w:bCs/>
                <w:noProof/>
              </w:rPr>
              <w:t>§ 5-5. Bevilgningsoversikter – investering, fordelt på prosjekt</w:t>
            </w:r>
            <w:r>
              <w:rPr>
                <w:noProof/>
                <w:webHidden/>
              </w:rPr>
              <w:tab/>
            </w:r>
            <w:r>
              <w:rPr>
                <w:noProof/>
                <w:webHidden/>
              </w:rPr>
              <w:fldChar w:fldCharType="begin"/>
            </w:r>
            <w:r>
              <w:rPr>
                <w:noProof/>
                <w:webHidden/>
              </w:rPr>
              <w:instrText xml:space="preserve"> PAGEREF _Toc152001345 \h </w:instrText>
            </w:r>
            <w:r>
              <w:rPr>
                <w:noProof/>
                <w:webHidden/>
              </w:rPr>
            </w:r>
            <w:r>
              <w:rPr>
                <w:noProof/>
                <w:webHidden/>
              </w:rPr>
              <w:fldChar w:fldCharType="separate"/>
            </w:r>
            <w:r>
              <w:rPr>
                <w:noProof/>
                <w:webHidden/>
              </w:rPr>
              <w:t>31</w:t>
            </w:r>
            <w:r>
              <w:rPr>
                <w:noProof/>
                <w:webHidden/>
              </w:rPr>
              <w:fldChar w:fldCharType="end"/>
            </w:r>
          </w:hyperlink>
        </w:p>
        <w:p w14:paraId="2A6F1C63" w14:textId="2B91DAE5" w:rsidR="00743345" w:rsidRDefault="00743345">
          <w:pPr>
            <w:pStyle w:val="INNH1"/>
            <w:tabs>
              <w:tab w:val="right" w:leader="dot" w:pos="9062"/>
            </w:tabs>
            <w:rPr>
              <w:rFonts w:eastAsiaTheme="minorEastAsia"/>
              <w:noProof/>
              <w:lang w:eastAsia="nb-NO"/>
            </w:rPr>
          </w:pPr>
          <w:hyperlink w:anchor="_Toc152001346" w:history="1">
            <w:r w:rsidRPr="00472E92">
              <w:rPr>
                <w:rStyle w:val="Hyperkobling"/>
                <w:b/>
                <w:bCs/>
                <w:noProof/>
              </w:rPr>
              <w:t>§ 5-7. Oversikt over gjeld og andre vesentlige langsiktige forpliktelser i økonomiplanen og årsbudsjettet</w:t>
            </w:r>
            <w:r w:rsidRPr="00472E92">
              <w:rPr>
                <w:rStyle w:val="Hyperkobling"/>
                <w:noProof/>
              </w:rPr>
              <w:t>.</w:t>
            </w:r>
            <w:r>
              <w:rPr>
                <w:noProof/>
                <w:webHidden/>
              </w:rPr>
              <w:tab/>
            </w:r>
            <w:r>
              <w:rPr>
                <w:noProof/>
                <w:webHidden/>
              </w:rPr>
              <w:fldChar w:fldCharType="begin"/>
            </w:r>
            <w:r>
              <w:rPr>
                <w:noProof/>
                <w:webHidden/>
              </w:rPr>
              <w:instrText xml:space="preserve"> PAGEREF _Toc152001346 \h </w:instrText>
            </w:r>
            <w:r>
              <w:rPr>
                <w:noProof/>
                <w:webHidden/>
              </w:rPr>
            </w:r>
            <w:r>
              <w:rPr>
                <w:noProof/>
                <w:webHidden/>
              </w:rPr>
              <w:fldChar w:fldCharType="separate"/>
            </w:r>
            <w:r>
              <w:rPr>
                <w:noProof/>
                <w:webHidden/>
              </w:rPr>
              <w:t>32</w:t>
            </w:r>
            <w:r>
              <w:rPr>
                <w:noProof/>
                <w:webHidden/>
              </w:rPr>
              <w:fldChar w:fldCharType="end"/>
            </w:r>
          </w:hyperlink>
        </w:p>
        <w:p w14:paraId="03A0CD92" w14:textId="0B725FA4" w:rsidR="00743345" w:rsidRDefault="00743345">
          <w:pPr>
            <w:pStyle w:val="INNH1"/>
            <w:tabs>
              <w:tab w:val="right" w:leader="dot" w:pos="9062"/>
            </w:tabs>
            <w:rPr>
              <w:rFonts w:eastAsiaTheme="minorEastAsia"/>
              <w:noProof/>
              <w:lang w:eastAsia="nb-NO"/>
            </w:rPr>
          </w:pPr>
          <w:hyperlink w:anchor="_Toc152001347" w:history="1">
            <w:r w:rsidRPr="00472E92">
              <w:rPr>
                <w:rStyle w:val="Hyperkobling"/>
                <w:b/>
                <w:bCs/>
                <w:noProof/>
              </w:rPr>
              <w:t>Budsjett 2024 - kommentarer på resultatområdene - drift</w:t>
            </w:r>
            <w:r>
              <w:rPr>
                <w:noProof/>
                <w:webHidden/>
              </w:rPr>
              <w:tab/>
            </w:r>
            <w:r>
              <w:rPr>
                <w:noProof/>
                <w:webHidden/>
              </w:rPr>
              <w:fldChar w:fldCharType="begin"/>
            </w:r>
            <w:r>
              <w:rPr>
                <w:noProof/>
                <w:webHidden/>
              </w:rPr>
              <w:instrText xml:space="preserve"> PAGEREF _Toc152001347 \h </w:instrText>
            </w:r>
            <w:r>
              <w:rPr>
                <w:noProof/>
                <w:webHidden/>
              </w:rPr>
            </w:r>
            <w:r>
              <w:rPr>
                <w:noProof/>
                <w:webHidden/>
              </w:rPr>
              <w:fldChar w:fldCharType="separate"/>
            </w:r>
            <w:r>
              <w:rPr>
                <w:noProof/>
                <w:webHidden/>
              </w:rPr>
              <w:t>32</w:t>
            </w:r>
            <w:r>
              <w:rPr>
                <w:noProof/>
                <w:webHidden/>
              </w:rPr>
              <w:fldChar w:fldCharType="end"/>
            </w:r>
          </w:hyperlink>
        </w:p>
        <w:p w14:paraId="4AFB1814" w14:textId="1A8C9C99" w:rsidR="00743345" w:rsidRDefault="00743345">
          <w:pPr>
            <w:pStyle w:val="INNH1"/>
            <w:tabs>
              <w:tab w:val="right" w:leader="dot" w:pos="9062"/>
            </w:tabs>
            <w:rPr>
              <w:rFonts w:eastAsiaTheme="minorEastAsia"/>
              <w:noProof/>
              <w:lang w:eastAsia="nb-NO"/>
            </w:rPr>
          </w:pPr>
          <w:hyperlink w:anchor="_Toc152001348" w:history="1">
            <w:r w:rsidRPr="00472E92">
              <w:rPr>
                <w:rStyle w:val="Hyperkobling"/>
                <w:noProof/>
              </w:rPr>
              <w:t>Resultatområde rådmann</w:t>
            </w:r>
            <w:r>
              <w:rPr>
                <w:noProof/>
                <w:webHidden/>
              </w:rPr>
              <w:tab/>
            </w:r>
            <w:r>
              <w:rPr>
                <w:noProof/>
                <w:webHidden/>
              </w:rPr>
              <w:fldChar w:fldCharType="begin"/>
            </w:r>
            <w:r>
              <w:rPr>
                <w:noProof/>
                <w:webHidden/>
              </w:rPr>
              <w:instrText xml:space="preserve"> PAGEREF _Toc152001348 \h </w:instrText>
            </w:r>
            <w:r>
              <w:rPr>
                <w:noProof/>
                <w:webHidden/>
              </w:rPr>
            </w:r>
            <w:r>
              <w:rPr>
                <w:noProof/>
                <w:webHidden/>
              </w:rPr>
              <w:fldChar w:fldCharType="separate"/>
            </w:r>
            <w:r>
              <w:rPr>
                <w:noProof/>
                <w:webHidden/>
              </w:rPr>
              <w:t>32</w:t>
            </w:r>
            <w:r>
              <w:rPr>
                <w:noProof/>
                <w:webHidden/>
              </w:rPr>
              <w:fldChar w:fldCharType="end"/>
            </w:r>
          </w:hyperlink>
        </w:p>
        <w:p w14:paraId="1DD7A064" w14:textId="53B23A72" w:rsidR="00743345" w:rsidRDefault="00743345">
          <w:pPr>
            <w:pStyle w:val="INNH1"/>
            <w:tabs>
              <w:tab w:val="right" w:leader="dot" w:pos="9062"/>
            </w:tabs>
            <w:rPr>
              <w:rFonts w:eastAsiaTheme="minorEastAsia"/>
              <w:noProof/>
              <w:lang w:eastAsia="nb-NO"/>
            </w:rPr>
          </w:pPr>
          <w:hyperlink w:anchor="_Toc152001349" w:history="1">
            <w:r w:rsidRPr="00472E92">
              <w:rPr>
                <w:rStyle w:val="Hyperkobling"/>
                <w:noProof/>
              </w:rPr>
              <w:t>Resultatområde service stab</w:t>
            </w:r>
            <w:r>
              <w:rPr>
                <w:noProof/>
                <w:webHidden/>
              </w:rPr>
              <w:tab/>
            </w:r>
            <w:r>
              <w:rPr>
                <w:noProof/>
                <w:webHidden/>
              </w:rPr>
              <w:fldChar w:fldCharType="begin"/>
            </w:r>
            <w:r>
              <w:rPr>
                <w:noProof/>
                <w:webHidden/>
              </w:rPr>
              <w:instrText xml:space="preserve"> PAGEREF _Toc152001349 \h </w:instrText>
            </w:r>
            <w:r>
              <w:rPr>
                <w:noProof/>
                <w:webHidden/>
              </w:rPr>
            </w:r>
            <w:r>
              <w:rPr>
                <w:noProof/>
                <w:webHidden/>
              </w:rPr>
              <w:fldChar w:fldCharType="separate"/>
            </w:r>
            <w:r>
              <w:rPr>
                <w:noProof/>
                <w:webHidden/>
              </w:rPr>
              <w:t>34</w:t>
            </w:r>
            <w:r>
              <w:rPr>
                <w:noProof/>
                <w:webHidden/>
              </w:rPr>
              <w:fldChar w:fldCharType="end"/>
            </w:r>
          </w:hyperlink>
        </w:p>
        <w:p w14:paraId="7430F018" w14:textId="533F6C88" w:rsidR="00743345" w:rsidRDefault="00743345">
          <w:pPr>
            <w:pStyle w:val="INNH1"/>
            <w:tabs>
              <w:tab w:val="right" w:leader="dot" w:pos="9062"/>
            </w:tabs>
            <w:rPr>
              <w:rFonts w:eastAsiaTheme="minorEastAsia"/>
              <w:noProof/>
              <w:lang w:eastAsia="nb-NO"/>
            </w:rPr>
          </w:pPr>
          <w:hyperlink w:anchor="_Toc152001350" w:history="1">
            <w:r w:rsidRPr="00472E92">
              <w:rPr>
                <w:rStyle w:val="Hyperkobling"/>
                <w:noProof/>
              </w:rPr>
              <w:t>Resultatområde Trossamfunn</w:t>
            </w:r>
            <w:r>
              <w:rPr>
                <w:noProof/>
                <w:webHidden/>
              </w:rPr>
              <w:tab/>
            </w:r>
            <w:r>
              <w:rPr>
                <w:noProof/>
                <w:webHidden/>
              </w:rPr>
              <w:fldChar w:fldCharType="begin"/>
            </w:r>
            <w:r>
              <w:rPr>
                <w:noProof/>
                <w:webHidden/>
              </w:rPr>
              <w:instrText xml:space="preserve"> PAGEREF _Toc152001350 \h </w:instrText>
            </w:r>
            <w:r>
              <w:rPr>
                <w:noProof/>
                <w:webHidden/>
              </w:rPr>
            </w:r>
            <w:r>
              <w:rPr>
                <w:noProof/>
                <w:webHidden/>
              </w:rPr>
              <w:fldChar w:fldCharType="separate"/>
            </w:r>
            <w:r>
              <w:rPr>
                <w:noProof/>
                <w:webHidden/>
              </w:rPr>
              <w:t>34</w:t>
            </w:r>
            <w:r>
              <w:rPr>
                <w:noProof/>
                <w:webHidden/>
              </w:rPr>
              <w:fldChar w:fldCharType="end"/>
            </w:r>
          </w:hyperlink>
        </w:p>
        <w:p w14:paraId="1477CBC5" w14:textId="08113B76" w:rsidR="00743345" w:rsidRDefault="00743345">
          <w:pPr>
            <w:pStyle w:val="INNH1"/>
            <w:tabs>
              <w:tab w:val="right" w:leader="dot" w:pos="9062"/>
            </w:tabs>
            <w:rPr>
              <w:rFonts w:eastAsiaTheme="minorEastAsia"/>
              <w:noProof/>
              <w:lang w:eastAsia="nb-NO"/>
            </w:rPr>
          </w:pPr>
          <w:hyperlink w:anchor="_Toc152001351" w:history="1">
            <w:r w:rsidRPr="00472E92">
              <w:rPr>
                <w:rStyle w:val="Hyperkobling"/>
                <w:noProof/>
              </w:rPr>
              <w:t>Resultatområde næring</w:t>
            </w:r>
            <w:r>
              <w:rPr>
                <w:noProof/>
                <w:webHidden/>
              </w:rPr>
              <w:tab/>
            </w:r>
            <w:r>
              <w:rPr>
                <w:noProof/>
                <w:webHidden/>
              </w:rPr>
              <w:fldChar w:fldCharType="begin"/>
            </w:r>
            <w:r>
              <w:rPr>
                <w:noProof/>
                <w:webHidden/>
              </w:rPr>
              <w:instrText xml:space="preserve"> PAGEREF _Toc152001351 \h </w:instrText>
            </w:r>
            <w:r>
              <w:rPr>
                <w:noProof/>
                <w:webHidden/>
              </w:rPr>
            </w:r>
            <w:r>
              <w:rPr>
                <w:noProof/>
                <w:webHidden/>
              </w:rPr>
              <w:fldChar w:fldCharType="separate"/>
            </w:r>
            <w:r>
              <w:rPr>
                <w:noProof/>
                <w:webHidden/>
              </w:rPr>
              <w:t>35</w:t>
            </w:r>
            <w:r>
              <w:rPr>
                <w:noProof/>
                <w:webHidden/>
              </w:rPr>
              <w:fldChar w:fldCharType="end"/>
            </w:r>
          </w:hyperlink>
        </w:p>
        <w:p w14:paraId="52D11291" w14:textId="532B6BAF" w:rsidR="00743345" w:rsidRDefault="00743345">
          <w:pPr>
            <w:pStyle w:val="INNH1"/>
            <w:tabs>
              <w:tab w:val="right" w:leader="dot" w:pos="9062"/>
            </w:tabs>
            <w:rPr>
              <w:rFonts w:eastAsiaTheme="minorEastAsia"/>
              <w:noProof/>
              <w:lang w:eastAsia="nb-NO"/>
            </w:rPr>
          </w:pPr>
          <w:hyperlink w:anchor="_Toc152001352" w:history="1">
            <w:r w:rsidRPr="00472E92">
              <w:rPr>
                <w:rStyle w:val="Hyperkobling"/>
                <w:noProof/>
              </w:rPr>
              <w:t>Resultatområde vei og trafikk -trafikksikkerhet</w:t>
            </w:r>
            <w:r>
              <w:rPr>
                <w:noProof/>
                <w:webHidden/>
              </w:rPr>
              <w:tab/>
            </w:r>
            <w:r>
              <w:rPr>
                <w:noProof/>
                <w:webHidden/>
              </w:rPr>
              <w:fldChar w:fldCharType="begin"/>
            </w:r>
            <w:r>
              <w:rPr>
                <w:noProof/>
                <w:webHidden/>
              </w:rPr>
              <w:instrText xml:space="preserve"> PAGEREF _Toc152001352 \h </w:instrText>
            </w:r>
            <w:r>
              <w:rPr>
                <w:noProof/>
                <w:webHidden/>
              </w:rPr>
            </w:r>
            <w:r>
              <w:rPr>
                <w:noProof/>
                <w:webHidden/>
              </w:rPr>
              <w:fldChar w:fldCharType="separate"/>
            </w:r>
            <w:r>
              <w:rPr>
                <w:noProof/>
                <w:webHidden/>
              </w:rPr>
              <w:t>35</w:t>
            </w:r>
            <w:r>
              <w:rPr>
                <w:noProof/>
                <w:webHidden/>
              </w:rPr>
              <w:fldChar w:fldCharType="end"/>
            </w:r>
          </w:hyperlink>
        </w:p>
        <w:p w14:paraId="39C221E3" w14:textId="5547F5F1" w:rsidR="00743345" w:rsidRDefault="00743345">
          <w:pPr>
            <w:pStyle w:val="INNH1"/>
            <w:tabs>
              <w:tab w:val="right" w:leader="dot" w:pos="9062"/>
            </w:tabs>
            <w:rPr>
              <w:rFonts w:eastAsiaTheme="minorEastAsia"/>
              <w:noProof/>
              <w:lang w:eastAsia="nb-NO"/>
            </w:rPr>
          </w:pPr>
          <w:hyperlink w:anchor="_Toc152001353" w:history="1">
            <w:r w:rsidRPr="00472E92">
              <w:rPr>
                <w:rStyle w:val="Hyperkobling"/>
                <w:noProof/>
              </w:rPr>
              <w:t>Resultatområde Kultur</w:t>
            </w:r>
            <w:r>
              <w:rPr>
                <w:noProof/>
                <w:webHidden/>
              </w:rPr>
              <w:tab/>
            </w:r>
            <w:r>
              <w:rPr>
                <w:noProof/>
                <w:webHidden/>
              </w:rPr>
              <w:fldChar w:fldCharType="begin"/>
            </w:r>
            <w:r>
              <w:rPr>
                <w:noProof/>
                <w:webHidden/>
              </w:rPr>
              <w:instrText xml:space="preserve"> PAGEREF _Toc152001353 \h </w:instrText>
            </w:r>
            <w:r>
              <w:rPr>
                <w:noProof/>
                <w:webHidden/>
              </w:rPr>
            </w:r>
            <w:r>
              <w:rPr>
                <w:noProof/>
                <w:webHidden/>
              </w:rPr>
              <w:fldChar w:fldCharType="separate"/>
            </w:r>
            <w:r>
              <w:rPr>
                <w:noProof/>
                <w:webHidden/>
              </w:rPr>
              <w:t>35</w:t>
            </w:r>
            <w:r>
              <w:rPr>
                <w:noProof/>
                <w:webHidden/>
              </w:rPr>
              <w:fldChar w:fldCharType="end"/>
            </w:r>
          </w:hyperlink>
        </w:p>
        <w:p w14:paraId="679AD9CE" w14:textId="1078E2AC" w:rsidR="00743345" w:rsidRDefault="00743345">
          <w:pPr>
            <w:pStyle w:val="INNH1"/>
            <w:tabs>
              <w:tab w:val="right" w:leader="dot" w:pos="9062"/>
            </w:tabs>
            <w:rPr>
              <w:rFonts w:eastAsiaTheme="minorEastAsia"/>
              <w:noProof/>
              <w:lang w:eastAsia="nb-NO"/>
            </w:rPr>
          </w:pPr>
          <w:hyperlink w:anchor="_Toc152001354" w:history="1">
            <w:r w:rsidRPr="00472E92">
              <w:rPr>
                <w:rStyle w:val="Hyperkobling"/>
                <w:noProof/>
              </w:rPr>
              <w:t>Resultatområde helse og velferd</w:t>
            </w:r>
            <w:r>
              <w:rPr>
                <w:noProof/>
                <w:webHidden/>
              </w:rPr>
              <w:tab/>
            </w:r>
            <w:r>
              <w:rPr>
                <w:noProof/>
                <w:webHidden/>
              </w:rPr>
              <w:fldChar w:fldCharType="begin"/>
            </w:r>
            <w:r>
              <w:rPr>
                <w:noProof/>
                <w:webHidden/>
              </w:rPr>
              <w:instrText xml:space="preserve"> PAGEREF _Toc152001354 \h </w:instrText>
            </w:r>
            <w:r>
              <w:rPr>
                <w:noProof/>
                <w:webHidden/>
              </w:rPr>
            </w:r>
            <w:r>
              <w:rPr>
                <w:noProof/>
                <w:webHidden/>
              </w:rPr>
              <w:fldChar w:fldCharType="separate"/>
            </w:r>
            <w:r>
              <w:rPr>
                <w:noProof/>
                <w:webHidden/>
              </w:rPr>
              <w:t>36</w:t>
            </w:r>
            <w:r>
              <w:rPr>
                <w:noProof/>
                <w:webHidden/>
              </w:rPr>
              <w:fldChar w:fldCharType="end"/>
            </w:r>
          </w:hyperlink>
        </w:p>
        <w:p w14:paraId="3AA29398" w14:textId="24535AD1" w:rsidR="00743345" w:rsidRDefault="00743345">
          <w:pPr>
            <w:pStyle w:val="INNH1"/>
            <w:tabs>
              <w:tab w:val="right" w:leader="dot" w:pos="9062"/>
            </w:tabs>
            <w:rPr>
              <w:rFonts w:eastAsiaTheme="minorEastAsia"/>
              <w:noProof/>
              <w:lang w:eastAsia="nb-NO"/>
            </w:rPr>
          </w:pPr>
          <w:hyperlink w:anchor="_Toc152001355" w:history="1">
            <w:r w:rsidRPr="00472E92">
              <w:rPr>
                <w:rStyle w:val="Hyperkobling"/>
                <w:noProof/>
              </w:rPr>
              <w:t>Resultatområde forebygging og aktivitet (helse)</w:t>
            </w:r>
            <w:r>
              <w:rPr>
                <w:noProof/>
                <w:webHidden/>
              </w:rPr>
              <w:tab/>
            </w:r>
            <w:r>
              <w:rPr>
                <w:noProof/>
                <w:webHidden/>
              </w:rPr>
              <w:fldChar w:fldCharType="begin"/>
            </w:r>
            <w:r>
              <w:rPr>
                <w:noProof/>
                <w:webHidden/>
              </w:rPr>
              <w:instrText xml:space="preserve"> PAGEREF _Toc152001355 \h </w:instrText>
            </w:r>
            <w:r>
              <w:rPr>
                <w:noProof/>
                <w:webHidden/>
              </w:rPr>
            </w:r>
            <w:r>
              <w:rPr>
                <w:noProof/>
                <w:webHidden/>
              </w:rPr>
              <w:fldChar w:fldCharType="separate"/>
            </w:r>
            <w:r>
              <w:rPr>
                <w:noProof/>
                <w:webHidden/>
              </w:rPr>
              <w:t>38</w:t>
            </w:r>
            <w:r>
              <w:rPr>
                <w:noProof/>
                <w:webHidden/>
              </w:rPr>
              <w:fldChar w:fldCharType="end"/>
            </w:r>
          </w:hyperlink>
        </w:p>
        <w:p w14:paraId="0A050D4E" w14:textId="7514D9BE" w:rsidR="00743345" w:rsidRDefault="00743345">
          <w:pPr>
            <w:pStyle w:val="INNH1"/>
            <w:tabs>
              <w:tab w:val="right" w:leader="dot" w:pos="9062"/>
            </w:tabs>
            <w:rPr>
              <w:rFonts w:eastAsiaTheme="minorEastAsia"/>
              <w:noProof/>
              <w:lang w:eastAsia="nb-NO"/>
            </w:rPr>
          </w:pPr>
          <w:hyperlink w:anchor="_Toc152001356" w:history="1">
            <w:r w:rsidRPr="00472E92">
              <w:rPr>
                <w:rStyle w:val="Hyperkobling"/>
                <w:noProof/>
              </w:rPr>
              <w:t>Resultatområde interkommunalt samarbeid (helse)</w:t>
            </w:r>
            <w:r>
              <w:rPr>
                <w:noProof/>
                <w:webHidden/>
              </w:rPr>
              <w:tab/>
            </w:r>
            <w:r>
              <w:rPr>
                <w:noProof/>
                <w:webHidden/>
              </w:rPr>
              <w:fldChar w:fldCharType="begin"/>
            </w:r>
            <w:r>
              <w:rPr>
                <w:noProof/>
                <w:webHidden/>
              </w:rPr>
              <w:instrText xml:space="preserve"> PAGEREF _Toc152001356 \h </w:instrText>
            </w:r>
            <w:r>
              <w:rPr>
                <w:noProof/>
                <w:webHidden/>
              </w:rPr>
            </w:r>
            <w:r>
              <w:rPr>
                <w:noProof/>
                <w:webHidden/>
              </w:rPr>
              <w:fldChar w:fldCharType="separate"/>
            </w:r>
            <w:r>
              <w:rPr>
                <w:noProof/>
                <w:webHidden/>
              </w:rPr>
              <w:t>38</w:t>
            </w:r>
            <w:r>
              <w:rPr>
                <w:noProof/>
                <w:webHidden/>
              </w:rPr>
              <w:fldChar w:fldCharType="end"/>
            </w:r>
          </w:hyperlink>
        </w:p>
        <w:p w14:paraId="7EDC3011" w14:textId="44182793" w:rsidR="00743345" w:rsidRDefault="00743345">
          <w:pPr>
            <w:pStyle w:val="INNH1"/>
            <w:tabs>
              <w:tab w:val="right" w:leader="dot" w:pos="9062"/>
            </w:tabs>
            <w:rPr>
              <w:rFonts w:eastAsiaTheme="minorEastAsia"/>
              <w:noProof/>
              <w:lang w:eastAsia="nb-NO"/>
            </w:rPr>
          </w:pPr>
          <w:hyperlink w:anchor="_Toc152001357" w:history="1">
            <w:r w:rsidRPr="00472E92">
              <w:rPr>
                <w:rStyle w:val="Hyperkobling"/>
                <w:noProof/>
              </w:rPr>
              <w:t>Resultatområde NAV</w:t>
            </w:r>
            <w:r>
              <w:rPr>
                <w:noProof/>
                <w:webHidden/>
              </w:rPr>
              <w:tab/>
            </w:r>
            <w:r>
              <w:rPr>
                <w:noProof/>
                <w:webHidden/>
              </w:rPr>
              <w:fldChar w:fldCharType="begin"/>
            </w:r>
            <w:r>
              <w:rPr>
                <w:noProof/>
                <w:webHidden/>
              </w:rPr>
              <w:instrText xml:space="preserve"> PAGEREF _Toc152001357 \h </w:instrText>
            </w:r>
            <w:r>
              <w:rPr>
                <w:noProof/>
                <w:webHidden/>
              </w:rPr>
            </w:r>
            <w:r>
              <w:rPr>
                <w:noProof/>
                <w:webHidden/>
              </w:rPr>
              <w:fldChar w:fldCharType="separate"/>
            </w:r>
            <w:r>
              <w:rPr>
                <w:noProof/>
                <w:webHidden/>
              </w:rPr>
              <w:t>39</w:t>
            </w:r>
            <w:r>
              <w:rPr>
                <w:noProof/>
                <w:webHidden/>
              </w:rPr>
              <w:fldChar w:fldCharType="end"/>
            </w:r>
          </w:hyperlink>
        </w:p>
        <w:p w14:paraId="602CE7FF" w14:textId="1B4F240B" w:rsidR="00743345" w:rsidRDefault="00743345">
          <w:pPr>
            <w:pStyle w:val="INNH1"/>
            <w:tabs>
              <w:tab w:val="right" w:leader="dot" w:pos="9062"/>
            </w:tabs>
            <w:rPr>
              <w:rFonts w:eastAsiaTheme="minorEastAsia"/>
              <w:noProof/>
              <w:lang w:eastAsia="nb-NO"/>
            </w:rPr>
          </w:pPr>
          <w:hyperlink w:anchor="_Toc152001358" w:history="1">
            <w:r w:rsidRPr="00472E92">
              <w:rPr>
                <w:rStyle w:val="Hyperkobling"/>
                <w:noProof/>
              </w:rPr>
              <w:t>Resultatområde teknisk</w:t>
            </w:r>
            <w:r>
              <w:rPr>
                <w:noProof/>
                <w:webHidden/>
              </w:rPr>
              <w:tab/>
            </w:r>
            <w:r>
              <w:rPr>
                <w:noProof/>
                <w:webHidden/>
              </w:rPr>
              <w:fldChar w:fldCharType="begin"/>
            </w:r>
            <w:r>
              <w:rPr>
                <w:noProof/>
                <w:webHidden/>
              </w:rPr>
              <w:instrText xml:space="preserve"> PAGEREF _Toc152001358 \h </w:instrText>
            </w:r>
            <w:r>
              <w:rPr>
                <w:noProof/>
                <w:webHidden/>
              </w:rPr>
            </w:r>
            <w:r>
              <w:rPr>
                <w:noProof/>
                <w:webHidden/>
              </w:rPr>
              <w:fldChar w:fldCharType="separate"/>
            </w:r>
            <w:r>
              <w:rPr>
                <w:noProof/>
                <w:webHidden/>
              </w:rPr>
              <w:t>40</w:t>
            </w:r>
            <w:r>
              <w:rPr>
                <w:noProof/>
                <w:webHidden/>
              </w:rPr>
              <w:fldChar w:fldCharType="end"/>
            </w:r>
          </w:hyperlink>
        </w:p>
        <w:p w14:paraId="35CD0A2A" w14:textId="4E360C78" w:rsidR="00743345" w:rsidRDefault="00743345">
          <w:pPr>
            <w:pStyle w:val="INNH1"/>
            <w:tabs>
              <w:tab w:val="right" w:leader="dot" w:pos="9062"/>
            </w:tabs>
            <w:rPr>
              <w:rFonts w:eastAsiaTheme="minorEastAsia"/>
              <w:noProof/>
              <w:lang w:eastAsia="nb-NO"/>
            </w:rPr>
          </w:pPr>
          <w:hyperlink w:anchor="_Toc152001359" w:history="1">
            <w:r w:rsidRPr="00472E92">
              <w:rPr>
                <w:rStyle w:val="Hyperkobling"/>
                <w:noProof/>
              </w:rPr>
              <w:t>Resultatområde selvkost</w:t>
            </w:r>
            <w:r>
              <w:rPr>
                <w:noProof/>
                <w:webHidden/>
              </w:rPr>
              <w:tab/>
            </w:r>
            <w:r>
              <w:rPr>
                <w:noProof/>
                <w:webHidden/>
              </w:rPr>
              <w:fldChar w:fldCharType="begin"/>
            </w:r>
            <w:r>
              <w:rPr>
                <w:noProof/>
                <w:webHidden/>
              </w:rPr>
              <w:instrText xml:space="preserve"> PAGEREF _Toc152001359 \h </w:instrText>
            </w:r>
            <w:r>
              <w:rPr>
                <w:noProof/>
                <w:webHidden/>
              </w:rPr>
            </w:r>
            <w:r>
              <w:rPr>
                <w:noProof/>
                <w:webHidden/>
              </w:rPr>
              <w:fldChar w:fldCharType="separate"/>
            </w:r>
            <w:r>
              <w:rPr>
                <w:noProof/>
                <w:webHidden/>
              </w:rPr>
              <w:t>43</w:t>
            </w:r>
            <w:r>
              <w:rPr>
                <w:noProof/>
                <w:webHidden/>
              </w:rPr>
              <w:fldChar w:fldCharType="end"/>
            </w:r>
          </w:hyperlink>
        </w:p>
        <w:p w14:paraId="160BAFA6" w14:textId="1AA38BAA" w:rsidR="00743345" w:rsidRDefault="00743345">
          <w:pPr>
            <w:pStyle w:val="INNH1"/>
            <w:tabs>
              <w:tab w:val="right" w:leader="dot" w:pos="9062"/>
            </w:tabs>
            <w:rPr>
              <w:rFonts w:eastAsiaTheme="minorEastAsia"/>
              <w:noProof/>
              <w:lang w:eastAsia="nb-NO"/>
            </w:rPr>
          </w:pPr>
          <w:hyperlink w:anchor="_Toc152001360" w:history="1">
            <w:r w:rsidRPr="00472E92">
              <w:rPr>
                <w:rStyle w:val="Hyperkobling"/>
                <w:noProof/>
              </w:rPr>
              <w:t>Resultatområde oppvekst</w:t>
            </w:r>
            <w:r>
              <w:rPr>
                <w:noProof/>
                <w:webHidden/>
              </w:rPr>
              <w:tab/>
            </w:r>
            <w:r>
              <w:rPr>
                <w:noProof/>
                <w:webHidden/>
              </w:rPr>
              <w:fldChar w:fldCharType="begin"/>
            </w:r>
            <w:r>
              <w:rPr>
                <w:noProof/>
                <w:webHidden/>
              </w:rPr>
              <w:instrText xml:space="preserve"> PAGEREF _Toc152001360 \h </w:instrText>
            </w:r>
            <w:r>
              <w:rPr>
                <w:noProof/>
                <w:webHidden/>
              </w:rPr>
            </w:r>
            <w:r>
              <w:rPr>
                <w:noProof/>
                <w:webHidden/>
              </w:rPr>
              <w:fldChar w:fldCharType="separate"/>
            </w:r>
            <w:r>
              <w:rPr>
                <w:noProof/>
                <w:webHidden/>
              </w:rPr>
              <w:t>43</w:t>
            </w:r>
            <w:r>
              <w:rPr>
                <w:noProof/>
                <w:webHidden/>
              </w:rPr>
              <w:fldChar w:fldCharType="end"/>
            </w:r>
          </w:hyperlink>
        </w:p>
        <w:p w14:paraId="595E243B" w14:textId="16468D65" w:rsidR="00743345" w:rsidRDefault="00743345">
          <w:pPr>
            <w:pStyle w:val="INNH1"/>
            <w:tabs>
              <w:tab w:val="right" w:leader="dot" w:pos="9062"/>
            </w:tabs>
            <w:rPr>
              <w:rFonts w:eastAsiaTheme="minorEastAsia"/>
              <w:noProof/>
              <w:lang w:eastAsia="nb-NO"/>
            </w:rPr>
          </w:pPr>
          <w:hyperlink w:anchor="_Toc152001361" w:history="1">
            <w:r w:rsidRPr="00472E92">
              <w:rPr>
                <w:rStyle w:val="Hyperkobling"/>
                <w:b/>
                <w:bCs/>
                <w:noProof/>
              </w:rPr>
              <w:t>Formannskapets  forslag til tiltaksliste 2024 -2027</w:t>
            </w:r>
            <w:r>
              <w:rPr>
                <w:noProof/>
                <w:webHidden/>
              </w:rPr>
              <w:tab/>
            </w:r>
            <w:r>
              <w:rPr>
                <w:noProof/>
                <w:webHidden/>
              </w:rPr>
              <w:fldChar w:fldCharType="begin"/>
            </w:r>
            <w:r>
              <w:rPr>
                <w:noProof/>
                <w:webHidden/>
              </w:rPr>
              <w:instrText xml:space="preserve"> PAGEREF _Toc152001361 \h </w:instrText>
            </w:r>
            <w:r>
              <w:rPr>
                <w:noProof/>
                <w:webHidden/>
              </w:rPr>
            </w:r>
            <w:r>
              <w:rPr>
                <w:noProof/>
                <w:webHidden/>
              </w:rPr>
              <w:fldChar w:fldCharType="separate"/>
            </w:r>
            <w:r>
              <w:rPr>
                <w:noProof/>
                <w:webHidden/>
              </w:rPr>
              <w:t>45</w:t>
            </w:r>
            <w:r>
              <w:rPr>
                <w:noProof/>
                <w:webHidden/>
              </w:rPr>
              <w:fldChar w:fldCharType="end"/>
            </w:r>
          </w:hyperlink>
        </w:p>
        <w:p w14:paraId="0BA0DCBB" w14:textId="2FB7B70E" w:rsidR="00743345" w:rsidRDefault="00743345">
          <w:pPr>
            <w:pStyle w:val="INNH1"/>
            <w:tabs>
              <w:tab w:val="right" w:leader="dot" w:pos="9062"/>
            </w:tabs>
            <w:rPr>
              <w:rFonts w:eastAsiaTheme="minorEastAsia"/>
              <w:noProof/>
              <w:lang w:eastAsia="nb-NO"/>
            </w:rPr>
          </w:pPr>
          <w:hyperlink w:anchor="_Toc152001362" w:history="1">
            <w:r>
              <w:rPr>
                <w:noProof/>
                <w:webHidden/>
              </w:rPr>
              <w:tab/>
            </w:r>
            <w:r>
              <w:rPr>
                <w:noProof/>
                <w:webHidden/>
              </w:rPr>
              <w:fldChar w:fldCharType="begin"/>
            </w:r>
            <w:r>
              <w:rPr>
                <w:noProof/>
                <w:webHidden/>
              </w:rPr>
              <w:instrText xml:space="preserve"> PAGEREF _Toc152001362 \h </w:instrText>
            </w:r>
            <w:r>
              <w:rPr>
                <w:noProof/>
                <w:webHidden/>
              </w:rPr>
            </w:r>
            <w:r>
              <w:rPr>
                <w:noProof/>
                <w:webHidden/>
              </w:rPr>
              <w:fldChar w:fldCharType="separate"/>
            </w:r>
            <w:r>
              <w:rPr>
                <w:noProof/>
                <w:webHidden/>
              </w:rPr>
              <w:t>45</w:t>
            </w:r>
            <w:r>
              <w:rPr>
                <w:noProof/>
                <w:webHidden/>
              </w:rPr>
              <w:fldChar w:fldCharType="end"/>
            </w:r>
          </w:hyperlink>
        </w:p>
        <w:p w14:paraId="06C72F59" w14:textId="354097A0" w:rsidR="00CA4F3B" w:rsidRDefault="00E9250D">
          <w:pPr>
            <w:rPr>
              <w:b/>
              <w:bCs/>
            </w:rPr>
          </w:pPr>
          <w:r>
            <w:rPr>
              <w:b/>
              <w:bCs/>
            </w:rPr>
            <w:fldChar w:fldCharType="end"/>
          </w:r>
        </w:p>
        <w:p w14:paraId="422221F7" w14:textId="77777777" w:rsidR="00CA4F3B" w:rsidRDefault="00CA4F3B">
          <w:pPr>
            <w:rPr>
              <w:b/>
              <w:bCs/>
            </w:rPr>
          </w:pPr>
        </w:p>
        <w:p w14:paraId="2292B511" w14:textId="77777777" w:rsidR="00CA4F3B" w:rsidRDefault="00CA4F3B">
          <w:pPr>
            <w:rPr>
              <w:b/>
              <w:bCs/>
            </w:rPr>
          </w:pPr>
        </w:p>
        <w:p w14:paraId="32CC78FD" w14:textId="77777777" w:rsidR="00CA4F3B" w:rsidRDefault="00CA4F3B">
          <w:pPr>
            <w:rPr>
              <w:b/>
              <w:bCs/>
            </w:rPr>
          </w:pPr>
        </w:p>
        <w:p w14:paraId="61F705B8" w14:textId="77777777" w:rsidR="00CA4F3B" w:rsidRDefault="00CA4F3B">
          <w:pPr>
            <w:rPr>
              <w:b/>
              <w:bCs/>
            </w:rPr>
          </w:pPr>
        </w:p>
        <w:p w14:paraId="7D6B3547" w14:textId="77777777" w:rsidR="00CA4F3B" w:rsidRDefault="00CA4F3B">
          <w:pPr>
            <w:rPr>
              <w:b/>
              <w:bCs/>
            </w:rPr>
          </w:pPr>
        </w:p>
        <w:p w14:paraId="1E68A679" w14:textId="77777777" w:rsidR="00CA4F3B" w:rsidRDefault="00CA4F3B">
          <w:pPr>
            <w:rPr>
              <w:b/>
              <w:bCs/>
            </w:rPr>
          </w:pPr>
        </w:p>
        <w:p w14:paraId="08CEE6A9" w14:textId="77777777" w:rsidR="00CA4F3B" w:rsidRDefault="00CA4F3B">
          <w:pPr>
            <w:rPr>
              <w:b/>
              <w:bCs/>
            </w:rPr>
          </w:pPr>
        </w:p>
        <w:p w14:paraId="6000ADBE" w14:textId="77777777" w:rsidR="00CA4F3B" w:rsidRDefault="00CA4F3B">
          <w:pPr>
            <w:rPr>
              <w:b/>
              <w:bCs/>
            </w:rPr>
          </w:pPr>
        </w:p>
        <w:p w14:paraId="136EB77B" w14:textId="77777777" w:rsidR="00CA4F3B" w:rsidRDefault="00CA4F3B">
          <w:pPr>
            <w:rPr>
              <w:b/>
              <w:bCs/>
            </w:rPr>
          </w:pPr>
        </w:p>
        <w:p w14:paraId="1BEA25E8" w14:textId="77777777" w:rsidR="00CA4F3B" w:rsidRDefault="00CA4F3B">
          <w:pPr>
            <w:rPr>
              <w:b/>
              <w:bCs/>
            </w:rPr>
          </w:pPr>
        </w:p>
        <w:p w14:paraId="6BACFB77" w14:textId="77777777" w:rsidR="00CA4F3B" w:rsidRDefault="00CA4F3B">
          <w:pPr>
            <w:rPr>
              <w:b/>
              <w:bCs/>
            </w:rPr>
          </w:pPr>
        </w:p>
        <w:p w14:paraId="090FCD17" w14:textId="77777777" w:rsidR="00CA4F3B" w:rsidRDefault="00CA4F3B">
          <w:pPr>
            <w:rPr>
              <w:b/>
              <w:bCs/>
            </w:rPr>
          </w:pPr>
        </w:p>
        <w:p w14:paraId="0EED52B4" w14:textId="77777777" w:rsidR="00CA4F3B" w:rsidRDefault="00CA4F3B">
          <w:pPr>
            <w:rPr>
              <w:b/>
              <w:bCs/>
            </w:rPr>
          </w:pPr>
        </w:p>
        <w:p w14:paraId="77EAD539" w14:textId="77777777" w:rsidR="00CA4F3B" w:rsidRDefault="00CA4F3B">
          <w:pPr>
            <w:rPr>
              <w:b/>
              <w:bCs/>
            </w:rPr>
          </w:pPr>
        </w:p>
        <w:p w14:paraId="14A2CCAB" w14:textId="77777777" w:rsidR="00CA4F3B" w:rsidRDefault="00CA4F3B">
          <w:pPr>
            <w:rPr>
              <w:b/>
              <w:bCs/>
            </w:rPr>
          </w:pPr>
        </w:p>
        <w:p w14:paraId="447C07F7" w14:textId="77777777" w:rsidR="00CA4F3B" w:rsidRDefault="00CA4F3B">
          <w:pPr>
            <w:rPr>
              <w:b/>
              <w:bCs/>
            </w:rPr>
          </w:pPr>
        </w:p>
        <w:p w14:paraId="71CE63E4" w14:textId="77777777" w:rsidR="00CA4F3B" w:rsidRDefault="00CA4F3B">
          <w:pPr>
            <w:rPr>
              <w:b/>
              <w:bCs/>
            </w:rPr>
          </w:pPr>
        </w:p>
        <w:p w14:paraId="107F1835" w14:textId="77777777" w:rsidR="00CA4F3B" w:rsidRDefault="00CA4F3B">
          <w:pPr>
            <w:rPr>
              <w:b/>
              <w:bCs/>
            </w:rPr>
          </w:pPr>
        </w:p>
        <w:p w14:paraId="35764198" w14:textId="77777777" w:rsidR="00CA4F3B" w:rsidRDefault="00CA4F3B">
          <w:pPr>
            <w:rPr>
              <w:b/>
              <w:bCs/>
            </w:rPr>
          </w:pPr>
        </w:p>
        <w:p w14:paraId="50F7F907" w14:textId="76D0706F" w:rsidR="00E9250D" w:rsidRDefault="00AD673D"/>
      </w:sdtContent>
    </w:sdt>
    <w:p w14:paraId="29DC75A3" w14:textId="14BF3405" w:rsidR="006F09C1" w:rsidRDefault="006F09C1" w:rsidP="00F75EA2">
      <w:pPr>
        <w:pStyle w:val="Overskrift1"/>
      </w:pPr>
    </w:p>
    <w:p w14:paraId="063B6874" w14:textId="3022EC4E" w:rsidR="00CA4F3B" w:rsidRDefault="00CA4F3B" w:rsidP="00CA4F3B"/>
    <w:p w14:paraId="46D02EB9" w14:textId="59DAB303" w:rsidR="00CA4F3B" w:rsidRDefault="00CA4F3B" w:rsidP="00CA4F3B"/>
    <w:p w14:paraId="361261F1" w14:textId="7403652A" w:rsidR="00CA4F3B" w:rsidRDefault="00CA4F3B" w:rsidP="00CA4F3B"/>
    <w:p w14:paraId="414CE801" w14:textId="3757A655" w:rsidR="00CA4F3B" w:rsidRDefault="00CA4F3B" w:rsidP="00CA4F3B"/>
    <w:p w14:paraId="3894D9B5" w14:textId="410C61D2" w:rsidR="00CA4F3B" w:rsidRDefault="00CA4F3B" w:rsidP="00CA4F3B"/>
    <w:p w14:paraId="131193ED" w14:textId="449DDC39" w:rsidR="00CA4F3B" w:rsidRDefault="00CA4F3B" w:rsidP="00CA4F3B"/>
    <w:p w14:paraId="77164740" w14:textId="72FD14EE" w:rsidR="00CA4F3B" w:rsidRDefault="00CA4F3B" w:rsidP="00CA4F3B"/>
    <w:p w14:paraId="7218E705" w14:textId="571E0A00" w:rsidR="00CA4F3B" w:rsidRDefault="00CA4F3B" w:rsidP="00CA4F3B"/>
    <w:p w14:paraId="68BCB3DD" w14:textId="411A0278" w:rsidR="006F09C1" w:rsidRPr="006F09C1" w:rsidRDefault="006F09C1" w:rsidP="00F75EA2">
      <w:pPr>
        <w:pStyle w:val="Overskrift1"/>
        <w:rPr>
          <w:b/>
          <w:bCs/>
          <w:i/>
          <w:iCs/>
        </w:rPr>
      </w:pPr>
      <w:bookmarkStart w:id="0" w:name="_Toc152001328"/>
      <w:r>
        <w:rPr>
          <w:b/>
          <w:bCs/>
        </w:rPr>
        <w:t>Rådmannens innledning</w:t>
      </w:r>
      <w:bookmarkEnd w:id="0"/>
    </w:p>
    <w:p w14:paraId="51A59F3B" w14:textId="59DA8C66" w:rsidR="006F09C1" w:rsidRDefault="006F09C1" w:rsidP="006F09C1"/>
    <w:p w14:paraId="3439DB87" w14:textId="78C8C26E" w:rsidR="00B541AA" w:rsidRDefault="006F09C1" w:rsidP="006F09C1">
      <w:pPr>
        <w:spacing w:line="360" w:lineRule="auto"/>
        <w:rPr>
          <w:rFonts w:ascii="Times New Roman" w:hAnsi="Times New Roman" w:cs="Times New Roman"/>
          <w:sz w:val="28"/>
          <w:szCs w:val="28"/>
        </w:rPr>
      </w:pPr>
      <w:r w:rsidRPr="006F09C1">
        <w:rPr>
          <w:rFonts w:ascii="Times New Roman" w:hAnsi="Times New Roman" w:cs="Times New Roman"/>
          <w:sz w:val="28"/>
          <w:szCs w:val="28"/>
        </w:rPr>
        <w:t>Budsjett og økonomiplan for</w:t>
      </w:r>
      <w:r>
        <w:rPr>
          <w:rFonts w:ascii="Times New Roman" w:hAnsi="Times New Roman" w:cs="Times New Roman"/>
          <w:sz w:val="28"/>
          <w:szCs w:val="28"/>
        </w:rPr>
        <w:t xml:space="preserve"> 2024 – 20</w:t>
      </w:r>
      <w:r w:rsidR="00723DC8">
        <w:rPr>
          <w:rFonts w:ascii="Times New Roman" w:hAnsi="Times New Roman" w:cs="Times New Roman"/>
          <w:sz w:val="28"/>
          <w:szCs w:val="28"/>
        </w:rPr>
        <w:t xml:space="preserve">27 </w:t>
      </w:r>
      <w:r>
        <w:rPr>
          <w:rFonts w:ascii="Times New Roman" w:hAnsi="Times New Roman" w:cs="Times New Roman"/>
          <w:sz w:val="28"/>
          <w:szCs w:val="28"/>
        </w:rPr>
        <w:t>er utarbeidet i tråd med ny kommunelov 2020.</w:t>
      </w:r>
      <w:r w:rsidR="00B541AA">
        <w:rPr>
          <w:rFonts w:ascii="Times New Roman" w:hAnsi="Times New Roman" w:cs="Times New Roman"/>
          <w:sz w:val="28"/>
          <w:szCs w:val="28"/>
        </w:rPr>
        <w:t xml:space="preserve"> Budsjett og økonomiplan for</w:t>
      </w:r>
      <w:r w:rsidRPr="006F09C1">
        <w:rPr>
          <w:rFonts w:ascii="Times New Roman" w:hAnsi="Times New Roman" w:cs="Times New Roman"/>
          <w:sz w:val="28"/>
          <w:szCs w:val="28"/>
        </w:rPr>
        <w:t xml:space="preserve"> Flakstad kommune er et viktig verktøy som rådmannen og administrasjonen bruker for å sikre innbyggerne i kommunen et godt tjenestetilbud. Flakstad kommune gir et mangfold av tjenester til innbyggerne og spiller en viktig rolle for kommunens </w:t>
      </w:r>
      <w:r>
        <w:rPr>
          <w:rFonts w:ascii="Times New Roman" w:hAnsi="Times New Roman" w:cs="Times New Roman"/>
          <w:sz w:val="28"/>
          <w:szCs w:val="28"/>
        </w:rPr>
        <w:t xml:space="preserve">næringsliv og </w:t>
      </w:r>
      <w:r w:rsidRPr="006F09C1">
        <w:rPr>
          <w:rFonts w:ascii="Times New Roman" w:hAnsi="Times New Roman" w:cs="Times New Roman"/>
          <w:sz w:val="28"/>
          <w:szCs w:val="28"/>
        </w:rPr>
        <w:t>utvikling.</w:t>
      </w:r>
      <w:r w:rsidR="00B541AA">
        <w:rPr>
          <w:rFonts w:ascii="Times New Roman" w:hAnsi="Times New Roman" w:cs="Times New Roman"/>
          <w:sz w:val="28"/>
          <w:szCs w:val="28"/>
        </w:rPr>
        <w:t xml:space="preserve"> Planen legges fram med stramme, men realistiske inntekter og utgifter.</w:t>
      </w:r>
    </w:p>
    <w:p w14:paraId="146151FC" w14:textId="3DB3A6C6" w:rsidR="00AB3031" w:rsidRDefault="00B541AA" w:rsidP="006F09C1">
      <w:pPr>
        <w:spacing w:line="360" w:lineRule="auto"/>
        <w:rPr>
          <w:rFonts w:ascii="Times New Roman" w:hAnsi="Times New Roman" w:cs="Times New Roman"/>
          <w:sz w:val="28"/>
          <w:szCs w:val="28"/>
        </w:rPr>
      </w:pPr>
      <w:r>
        <w:rPr>
          <w:rFonts w:ascii="Times New Roman" w:hAnsi="Times New Roman" w:cs="Times New Roman"/>
          <w:sz w:val="28"/>
          <w:szCs w:val="28"/>
        </w:rPr>
        <w:t>Ledergruppen, avdelingsleder</w:t>
      </w:r>
      <w:r w:rsidR="00AB3031">
        <w:rPr>
          <w:rFonts w:ascii="Times New Roman" w:hAnsi="Times New Roman" w:cs="Times New Roman"/>
          <w:sz w:val="28"/>
          <w:szCs w:val="28"/>
        </w:rPr>
        <w:t>e</w:t>
      </w:r>
      <w:r>
        <w:rPr>
          <w:rFonts w:ascii="Times New Roman" w:hAnsi="Times New Roman" w:cs="Times New Roman"/>
          <w:sz w:val="28"/>
          <w:szCs w:val="28"/>
        </w:rPr>
        <w:t xml:space="preserve"> og hovedtillitsvalgte har vært involvert i budsjettprosessen. Formannskapet er orientert og har hatt økonomimøte sammen med administrasjon for å sikre felles forståelse for kommunens utfordringer og muligheter</w:t>
      </w:r>
      <w:r w:rsidR="00AB3031">
        <w:rPr>
          <w:rFonts w:ascii="Times New Roman" w:hAnsi="Times New Roman" w:cs="Times New Roman"/>
          <w:sz w:val="28"/>
          <w:szCs w:val="28"/>
        </w:rPr>
        <w:t>.</w:t>
      </w:r>
    </w:p>
    <w:p w14:paraId="3011CBC1" w14:textId="5CA0AD4C" w:rsidR="00F75EA2" w:rsidRDefault="00F75EA2" w:rsidP="006F09C1">
      <w:pPr>
        <w:spacing w:line="360" w:lineRule="auto"/>
        <w:rPr>
          <w:rFonts w:ascii="Times New Roman" w:hAnsi="Times New Roman" w:cs="Times New Roman"/>
          <w:sz w:val="28"/>
          <w:szCs w:val="28"/>
        </w:rPr>
      </w:pPr>
      <w:r>
        <w:rPr>
          <w:rFonts w:ascii="Times New Roman" w:hAnsi="Times New Roman" w:cs="Times New Roman"/>
          <w:sz w:val="28"/>
          <w:szCs w:val="28"/>
        </w:rPr>
        <w:t>Eierskapsmelding vil ikke være ferdig utarbeidet før i 2024, derfor legges ikke denne fram</w:t>
      </w:r>
    </w:p>
    <w:p w14:paraId="7D5BFC5E" w14:textId="77777777" w:rsidR="00224F08" w:rsidRDefault="00AB3031" w:rsidP="006F09C1">
      <w:pPr>
        <w:spacing w:line="360" w:lineRule="auto"/>
        <w:rPr>
          <w:rFonts w:ascii="Times New Roman" w:hAnsi="Times New Roman" w:cs="Times New Roman"/>
          <w:sz w:val="28"/>
          <w:szCs w:val="28"/>
        </w:rPr>
      </w:pPr>
      <w:r>
        <w:rPr>
          <w:rFonts w:ascii="Times New Roman" w:hAnsi="Times New Roman" w:cs="Times New Roman"/>
          <w:sz w:val="28"/>
          <w:szCs w:val="28"/>
        </w:rPr>
        <w:t xml:space="preserve">Kommunestyret har gjennom kommuneplanens samfunnsdel for 2019-2030 vedtatt målsettinger og strategier for utviklingen av </w:t>
      </w:r>
      <w:r w:rsidR="00224F08">
        <w:rPr>
          <w:rFonts w:ascii="Times New Roman" w:hAnsi="Times New Roman" w:cs="Times New Roman"/>
          <w:sz w:val="28"/>
          <w:szCs w:val="28"/>
        </w:rPr>
        <w:t>Flakstad kommune</w:t>
      </w:r>
      <w:r>
        <w:rPr>
          <w:rFonts w:ascii="Times New Roman" w:hAnsi="Times New Roman" w:cs="Times New Roman"/>
          <w:sz w:val="28"/>
          <w:szCs w:val="28"/>
        </w:rPr>
        <w:t xml:space="preserve">. I budsjett og økonomiplanen skal det framgå hvordan planen skal følges opp de fire påfølgende årene. Det bør derfor være en tydelig kobling mellom samfunnsplanlegging og økonomiplanlegging. Målet med denne koblingen er at samfunnsplanleggingen skjer innenfor de økonomiske rammer som kommunen </w:t>
      </w:r>
    </w:p>
    <w:p w14:paraId="512A0315" w14:textId="77777777" w:rsidR="00224F08" w:rsidRDefault="00224F08" w:rsidP="006F09C1">
      <w:pPr>
        <w:spacing w:line="360" w:lineRule="auto"/>
        <w:rPr>
          <w:rFonts w:ascii="Times New Roman" w:hAnsi="Times New Roman" w:cs="Times New Roman"/>
          <w:sz w:val="28"/>
          <w:szCs w:val="28"/>
        </w:rPr>
      </w:pPr>
    </w:p>
    <w:p w14:paraId="48664D62" w14:textId="77777777" w:rsidR="00BA6BE3" w:rsidRDefault="00BA6BE3" w:rsidP="006F09C1">
      <w:pPr>
        <w:spacing w:line="360" w:lineRule="auto"/>
        <w:rPr>
          <w:rFonts w:ascii="Times New Roman" w:hAnsi="Times New Roman" w:cs="Times New Roman"/>
          <w:sz w:val="28"/>
          <w:szCs w:val="28"/>
        </w:rPr>
      </w:pPr>
    </w:p>
    <w:p w14:paraId="59532B09" w14:textId="77777777" w:rsidR="00CA4F3B" w:rsidRDefault="00CA4F3B" w:rsidP="006F09C1">
      <w:pPr>
        <w:spacing w:line="360" w:lineRule="auto"/>
        <w:rPr>
          <w:rFonts w:ascii="Times New Roman" w:hAnsi="Times New Roman" w:cs="Times New Roman"/>
          <w:sz w:val="28"/>
          <w:szCs w:val="28"/>
        </w:rPr>
      </w:pPr>
    </w:p>
    <w:p w14:paraId="2C1BC836" w14:textId="77777777" w:rsidR="00CA4F3B" w:rsidRDefault="00CA4F3B" w:rsidP="006F09C1">
      <w:pPr>
        <w:spacing w:line="360" w:lineRule="auto"/>
        <w:rPr>
          <w:rFonts w:ascii="Times New Roman" w:hAnsi="Times New Roman" w:cs="Times New Roman"/>
          <w:sz w:val="28"/>
          <w:szCs w:val="28"/>
        </w:rPr>
      </w:pPr>
    </w:p>
    <w:p w14:paraId="68686126" w14:textId="77777777" w:rsidR="00CA4F3B" w:rsidRDefault="00CA4F3B" w:rsidP="006F09C1">
      <w:pPr>
        <w:spacing w:line="360" w:lineRule="auto"/>
        <w:rPr>
          <w:rFonts w:ascii="Times New Roman" w:hAnsi="Times New Roman" w:cs="Times New Roman"/>
          <w:sz w:val="28"/>
          <w:szCs w:val="28"/>
        </w:rPr>
      </w:pPr>
    </w:p>
    <w:p w14:paraId="14D6F392" w14:textId="40DC8F0B" w:rsidR="002D7DB4" w:rsidRDefault="00AB3031" w:rsidP="006F09C1">
      <w:pPr>
        <w:spacing w:line="360" w:lineRule="auto"/>
        <w:rPr>
          <w:rFonts w:ascii="Times New Roman" w:hAnsi="Times New Roman" w:cs="Times New Roman"/>
          <w:sz w:val="28"/>
          <w:szCs w:val="28"/>
        </w:rPr>
      </w:pPr>
      <w:r>
        <w:rPr>
          <w:rFonts w:ascii="Times New Roman" w:hAnsi="Times New Roman" w:cs="Times New Roman"/>
          <w:sz w:val="28"/>
          <w:szCs w:val="28"/>
        </w:rPr>
        <w:t>har tilgjengelig. En god kobling mellom kommuneplanen og økonomiplanen er en nødvendighet for kommunestyret for å drifte kommunen best mulig og samtidig styre utviklingen av kommunen mot en ønsket tilstand</w:t>
      </w:r>
      <w:r w:rsidR="002D7DB4">
        <w:rPr>
          <w:rFonts w:ascii="Times New Roman" w:hAnsi="Times New Roman" w:cs="Times New Roman"/>
          <w:sz w:val="28"/>
          <w:szCs w:val="28"/>
        </w:rPr>
        <w:t>.</w:t>
      </w:r>
    </w:p>
    <w:p w14:paraId="18CD5488" w14:textId="0E462FD9" w:rsidR="002D7DB4" w:rsidRDefault="002D7DB4" w:rsidP="006F09C1">
      <w:pPr>
        <w:spacing w:line="360" w:lineRule="auto"/>
        <w:rPr>
          <w:rFonts w:ascii="Times New Roman" w:hAnsi="Times New Roman" w:cs="Times New Roman"/>
          <w:sz w:val="28"/>
          <w:szCs w:val="28"/>
        </w:rPr>
      </w:pPr>
      <w:r>
        <w:rPr>
          <w:rFonts w:ascii="Times New Roman" w:hAnsi="Times New Roman" w:cs="Times New Roman"/>
          <w:sz w:val="28"/>
          <w:szCs w:val="28"/>
        </w:rPr>
        <w:t>For 202</w:t>
      </w:r>
      <w:r w:rsidR="00723DC8">
        <w:rPr>
          <w:rFonts w:ascii="Times New Roman" w:hAnsi="Times New Roman" w:cs="Times New Roman"/>
          <w:sz w:val="28"/>
          <w:szCs w:val="28"/>
        </w:rPr>
        <w:t>4</w:t>
      </w:r>
      <w:r>
        <w:rPr>
          <w:rFonts w:ascii="Times New Roman" w:hAnsi="Times New Roman" w:cs="Times New Roman"/>
          <w:sz w:val="28"/>
          <w:szCs w:val="28"/>
        </w:rPr>
        <w:t xml:space="preserve"> opplever Flakstad kommune en realnedgang i Regjeringens forslag til statsbudsjett. Lønns – og prisvekst er beregnet til 3,9 % i statsbudsjettet mens Flakstad kommune kun mottar 3 % økning av rammetilskudd. </w:t>
      </w:r>
    </w:p>
    <w:p w14:paraId="4ED92ACA" w14:textId="77777777" w:rsidR="002D7DB4" w:rsidRDefault="002D7DB4" w:rsidP="006F09C1">
      <w:pPr>
        <w:spacing w:line="360" w:lineRule="auto"/>
        <w:rPr>
          <w:rFonts w:ascii="Times New Roman" w:hAnsi="Times New Roman" w:cs="Times New Roman"/>
          <w:sz w:val="28"/>
          <w:szCs w:val="28"/>
        </w:rPr>
      </w:pPr>
      <w:r>
        <w:rPr>
          <w:rFonts w:ascii="Times New Roman" w:hAnsi="Times New Roman" w:cs="Times New Roman"/>
          <w:sz w:val="28"/>
          <w:szCs w:val="28"/>
        </w:rPr>
        <w:t xml:space="preserve">Rammeoverføringene til kommunesektoren er i stor grad knyttet opp mot folketall. Prognosene framskriver at folketallet i Flakstad kommune vil ha en stor nedgang i årene som kommer. Dette fører igjen til en realnedgang i de frie inntektene framover. I et slikt perspektiv vil økonomisk kontroll være viktig. </w:t>
      </w:r>
    </w:p>
    <w:p w14:paraId="5FEC531D" w14:textId="77777777" w:rsidR="00723DC8" w:rsidRDefault="002D7DB4" w:rsidP="006F09C1">
      <w:pPr>
        <w:spacing w:line="360" w:lineRule="auto"/>
        <w:rPr>
          <w:rFonts w:ascii="Times New Roman" w:hAnsi="Times New Roman" w:cs="Times New Roman"/>
          <w:sz w:val="28"/>
          <w:szCs w:val="28"/>
        </w:rPr>
      </w:pPr>
      <w:r>
        <w:rPr>
          <w:rFonts w:ascii="Times New Roman" w:hAnsi="Times New Roman" w:cs="Times New Roman"/>
          <w:sz w:val="28"/>
          <w:szCs w:val="28"/>
        </w:rPr>
        <w:t xml:space="preserve">En måte å demme opp for nedgangen i folketallet er å bosette flyktninger. For 2023 har Flakstad kommune fått anmodning om å bosette </w:t>
      </w:r>
      <w:r w:rsidR="00723DC8">
        <w:rPr>
          <w:rFonts w:ascii="Times New Roman" w:hAnsi="Times New Roman" w:cs="Times New Roman"/>
          <w:sz w:val="28"/>
          <w:szCs w:val="28"/>
        </w:rPr>
        <w:t>20 flyktninger. Status pr oktober tilsier at bosettingen overstiger anmodningen. Flakstad kommune har i november 2023 bosatt 53 flyktninger.</w:t>
      </w:r>
    </w:p>
    <w:p w14:paraId="7DE8E718" w14:textId="64F46CFF" w:rsidR="002D7DB4" w:rsidRDefault="00723DC8" w:rsidP="006F09C1">
      <w:pPr>
        <w:spacing w:line="360" w:lineRule="auto"/>
        <w:rPr>
          <w:rFonts w:ascii="Times New Roman" w:hAnsi="Times New Roman" w:cs="Times New Roman"/>
          <w:sz w:val="28"/>
          <w:szCs w:val="28"/>
        </w:rPr>
      </w:pPr>
      <w:r>
        <w:rPr>
          <w:rFonts w:ascii="Times New Roman" w:hAnsi="Times New Roman" w:cs="Times New Roman"/>
          <w:sz w:val="28"/>
          <w:szCs w:val="28"/>
        </w:rPr>
        <w:t xml:space="preserve">Rådmannen legger fram et saldert forslag til budsjett/økonomiplan for perioden 2024-2027.  Driftsrammene er gjennomgått og justert etter beste skjønn og kjente premisser for å bli så realistisk som mulig. </w:t>
      </w:r>
    </w:p>
    <w:p w14:paraId="10064FED" w14:textId="5D34F00B" w:rsidR="00723DC8" w:rsidRDefault="00723DC8" w:rsidP="006F09C1">
      <w:pPr>
        <w:spacing w:line="360" w:lineRule="auto"/>
        <w:rPr>
          <w:rFonts w:ascii="Times New Roman" w:hAnsi="Times New Roman" w:cs="Times New Roman"/>
          <w:sz w:val="28"/>
          <w:szCs w:val="28"/>
        </w:rPr>
      </w:pPr>
    </w:p>
    <w:p w14:paraId="52E9B1A2" w14:textId="5A286E6A" w:rsidR="00723DC8" w:rsidRDefault="00723DC8" w:rsidP="006F09C1">
      <w:pPr>
        <w:spacing w:line="360" w:lineRule="auto"/>
        <w:rPr>
          <w:rFonts w:ascii="Times New Roman" w:hAnsi="Times New Roman" w:cs="Times New Roman"/>
          <w:sz w:val="28"/>
          <w:szCs w:val="28"/>
        </w:rPr>
      </w:pPr>
      <w:r>
        <w:rPr>
          <w:rFonts w:ascii="Times New Roman" w:hAnsi="Times New Roman" w:cs="Times New Roman"/>
          <w:sz w:val="28"/>
          <w:szCs w:val="28"/>
        </w:rPr>
        <w:t>Lena Hansson</w:t>
      </w:r>
    </w:p>
    <w:p w14:paraId="5C20BDF6" w14:textId="5FA5F8C9" w:rsidR="00723DC8" w:rsidRDefault="00723DC8" w:rsidP="006F09C1">
      <w:pPr>
        <w:spacing w:line="360" w:lineRule="auto"/>
        <w:rPr>
          <w:rFonts w:ascii="Times New Roman" w:hAnsi="Times New Roman" w:cs="Times New Roman"/>
          <w:sz w:val="28"/>
          <w:szCs w:val="28"/>
        </w:rPr>
      </w:pPr>
      <w:r>
        <w:rPr>
          <w:rFonts w:ascii="Times New Roman" w:hAnsi="Times New Roman" w:cs="Times New Roman"/>
          <w:sz w:val="28"/>
          <w:szCs w:val="28"/>
        </w:rPr>
        <w:t>rådmann</w:t>
      </w:r>
    </w:p>
    <w:p w14:paraId="7623D198" w14:textId="1D47007F" w:rsidR="00B541AA" w:rsidRDefault="00B541AA" w:rsidP="006F09C1">
      <w:pPr>
        <w:spacing w:line="360" w:lineRule="auto"/>
        <w:rPr>
          <w:rFonts w:ascii="Times New Roman" w:hAnsi="Times New Roman" w:cs="Times New Roman"/>
          <w:sz w:val="28"/>
          <w:szCs w:val="28"/>
        </w:rPr>
      </w:pPr>
    </w:p>
    <w:p w14:paraId="47EAD11E" w14:textId="16654298" w:rsidR="005057AC" w:rsidRDefault="005057AC" w:rsidP="006F09C1">
      <w:pPr>
        <w:spacing w:line="360" w:lineRule="auto"/>
        <w:rPr>
          <w:rFonts w:ascii="Times New Roman" w:hAnsi="Times New Roman" w:cs="Times New Roman"/>
          <w:sz w:val="28"/>
          <w:szCs w:val="28"/>
        </w:rPr>
      </w:pPr>
    </w:p>
    <w:p w14:paraId="45B87AC3" w14:textId="514A77DC" w:rsidR="005057AC" w:rsidRDefault="005057AC" w:rsidP="006F09C1">
      <w:pPr>
        <w:spacing w:line="360" w:lineRule="auto"/>
        <w:rPr>
          <w:rFonts w:ascii="Times New Roman" w:hAnsi="Times New Roman" w:cs="Times New Roman"/>
          <w:sz w:val="28"/>
          <w:szCs w:val="28"/>
        </w:rPr>
      </w:pPr>
    </w:p>
    <w:p w14:paraId="30E517C7" w14:textId="5FCDF380" w:rsidR="005057AC" w:rsidRDefault="005057AC" w:rsidP="006F09C1">
      <w:pPr>
        <w:spacing w:line="360" w:lineRule="auto"/>
        <w:rPr>
          <w:rFonts w:ascii="Times New Roman" w:hAnsi="Times New Roman" w:cs="Times New Roman"/>
          <w:sz w:val="28"/>
          <w:szCs w:val="28"/>
        </w:rPr>
      </w:pPr>
    </w:p>
    <w:p w14:paraId="7B0356E7" w14:textId="4A29E137" w:rsidR="005057AC" w:rsidRDefault="005057AC" w:rsidP="006F09C1">
      <w:pPr>
        <w:spacing w:line="360" w:lineRule="auto"/>
        <w:rPr>
          <w:rFonts w:ascii="Times New Roman" w:hAnsi="Times New Roman" w:cs="Times New Roman"/>
          <w:sz w:val="28"/>
          <w:szCs w:val="28"/>
        </w:rPr>
      </w:pPr>
    </w:p>
    <w:p w14:paraId="63015EF0" w14:textId="3763E455" w:rsidR="005057AC" w:rsidRDefault="005057AC" w:rsidP="00224F08">
      <w:pPr>
        <w:rPr>
          <w:i/>
          <w:iCs/>
        </w:rPr>
      </w:pPr>
      <w:r w:rsidRPr="005057AC">
        <w:t>Det kommunale styringssystemet</w:t>
      </w:r>
    </w:p>
    <w:p w14:paraId="22585068" w14:textId="77777777" w:rsidR="005057AC" w:rsidRDefault="005057AC" w:rsidP="005057AC">
      <w:pPr>
        <w:rPr>
          <w:rFonts w:ascii="Times New Roman" w:hAnsi="Times New Roman" w:cs="Times New Roman"/>
          <w:sz w:val="28"/>
          <w:szCs w:val="28"/>
        </w:rPr>
      </w:pPr>
      <w:r>
        <w:rPr>
          <w:rFonts w:ascii="Times New Roman" w:hAnsi="Times New Roman" w:cs="Times New Roman"/>
          <w:sz w:val="28"/>
          <w:szCs w:val="28"/>
        </w:rPr>
        <w:t>Erfaringer fra kommunesektoren viser at det er for liten kobling mellom målsettinger i overordnede planer. Tiltak i kommuneplanens handlingsdel og prioriteringer av økonomiske virkemidler gjennom økonomiplanleggingen.</w:t>
      </w:r>
    </w:p>
    <w:p w14:paraId="7DEF4BE0" w14:textId="77777777" w:rsidR="00CC6DC2" w:rsidRDefault="005057AC" w:rsidP="005057AC">
      <w:pPr>
        <w:rPr>
          <w:rFonts w:ascii="Times New Roman" w:hAnsi="Times New Roman" w:cs="Times New Roman"/>
          <w:sz w:val="28"/>
          <w:szCs w:val="28"/>
        </w:rPr>
      </w:pPr>
      <w:r>
        <w:rPr>
          <w:rFonts w:ascii="Times New Roman" w:hAnsi="Times New Roman" w:cs="Times New Roman"/>
          <w:sz w:val="28"/>
          <w:szCs w:val="28"/>
        </w:rPr>
        <w:t>Tradisjonelt sett har samfunnsplanleggingen blitt ivaretatt i kommuneplanen gjennom areal og samfunnsdel og økonomiplanleggingen i økonomiplan og budsjett.</w:t>
      </w:r>
    </w:p>
    <w:p w14:paraId="754DA7C3" w14:textId="77777777" w:rsidR="00CC6DC2" w:rsidRDefault="005057AC" w:rsidP="005057AC">
      <w:pPr>
        <w:rPr>
          <w:rFonts w:ascii="Times New Roman" w:hAnsi="Times New Roman" w:cs="Times New Roman"/>
          <w:sz w:val="28"/>
          <w:szCs w:val="28"/>
        </w:rPr>
      </w:pPr>
      <w:r>
        <w:rPr>
          <w:rFonts w:ascii="Times New Roman" w:hAnsi="Times New Roman" w:cs="Times New Roman"/>
          <w:sz w:val="28"/>
          <w:szCs w:val="28"/>
        </w:rPr>
        <w:t xml:space="preserve"> </w:t>
      </w:r>
    </w:p>
    <w:p w14:paraId="25D654A6" w14:textId="42EAE517" w:rsidR="005057AC" w:rsidRDefault="00CC6DC2" w:rsidP="005057AC">
      <w:pPr>
        <w:rPr>
          <w:rFonts w:ascii="Times New Roman" w:hAnsi="Times New Roman" w:cs="Times New Roman"/>
          <w:sz w:val="24"/>
          <w:szCs w:val="24"/>
        </w:rPr>
      </w:pPr>
      <w:r>
        <w:rPr>
          <w:noProof/>
        </w:rPr>
        <w:drawing>
          <wp:anchor distT="0" distB="0" distL="0" distR="0" simplePos="0" relativeHeight="251659264" behindDoc="1" locked="0" layoutInCell="1" allowOverlap="1" wp14:anchorId="22AA54E0" wp14:editId="7B86C76C">
            <wp:simplePos x="0" y="0"/>
            <wp:positionH relativeFrom="page">
              <wp:posOffset>899795</wp:posOffset>
            </wp:positionH>
            <wp:positionV relativeFrom="paragraph">
              <wp:posOffset>323215</wp:posOffset>
            </wp:positionV>
            <wp:extent cx="5654764" cy="6002464"/>
            <wp:effectExtent l="0" t="0" r="0" b="0"/>
            <wp:wrapTopAndBottom/>
            <wp:docPr id="3" name="Image 3" descr="Et bilde som inneholder tekst, skjermbilde, design&#10;&#10;Automatisk generer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Et bilde som inneholder tekst, skjermbilde, design&#10;&#10;Automatisk generert beskrivelse"/>
                    <pic:cNvPicPr/>
                  </pic:nvPicPr>
                  <pic:blipFill>
                    <a:blip r:embed="rId9" cstate="print"/>
                    <a:stretch>
                      <a:fillRect/>
                    </a:stretch>
                  </pic:blipFill>
                  <pic:spPr>
                    <a:xfrm>
                      <a:off x="0" y="0"/>
                      <a:ext cx="5654764" cy="6002464"/>
                    </a:xfrm>
                    <a:prstGeom prst="rect">
                      <a:avLst/>
                    </a:prstGeom>
                  </pic:spPr>
                </pic:pic>
              </a:graphicData>
            </a:graphic>
          </wp:anchor>
        </w:drawing>
      </w:r>
      <w:r w:rsidRPr="00CC6DC2">
        <w:rPr>
          <w:rFonts w:ascii="Times New Roman" w:hAnsi="Times New Roman" w:cs="Times New Roman"/>
          <w:sz w:val="24"/>
          <w:szCs w:val="24"/>
        </w:rPr>
        <w:t xml:space="preserve">Fig.1 Det kommunale styringssystemet </w:t>
      </w:r>
    </w:p>
    <w:p w14:paraId="486385D0" w14:textId="2D1149F7" w:rsidR="00CC6DC2" w:rsidRDefault="00CC6DC2" w:rsidP="00F75EA2">
      <w:pPr>
        <w:pStyle w:val="Overskrift1"/>
      </w:pPr>
    </w:p>
    <w:p w14:paraId="0B4F5490" w14:textId="1899EB97" w:rsidR="00CC6DC2" w:rsidRDefault="00CC6DC2" w:rsidP="00F75EA2">
      <w:pPr>
        <w:pStyle w:val="Overskrift1"/>
        <w:rPr>
          <w:b/>
          <w:bCs/>
          <w:i/>
          <w:iCs/>
        </w:rPr>
      </w:pPr>
      <w:bookmarkStart w:id="1" w:name="_Toc152001329"/>
      <w:r w:rsidRPr="00CC6DC2">
        <w:rPr>
          <w:b/>
          <w:bCs/>
        </w:rPr>
        <w:t>Kommunal planstrategi</w:t>
      </w:r>
      <w:bookmarkEnd w:id="1"/>
    </w:p>
    <w:p w14:paraId="63EFCDB4" w14:textId="449B0F20" w:rsidR="00CC6DC2" w:rsidRDefault="005E4268" w:rsidP="00CC6DC2">
      <w:pPr>
        <w:rPr>
          <w:rFonts w:ascii="Times New Roman" w:hAnsi="Times New Roman" w:cs="Times New Roman"/>
          <w:sz w:val="28"/>
          <w:szCs w:val="28"/>
        </w:rPr>
      </w:pPr>
      <w:r>
        <w:rPr>
          <w:rFonts w:ascii="Times New Roman" w:hAnsi="Times New Roman" w:cs="Times New Roman"/>
          <w:sz w:val="28"/>
          <w:szCs w:val="28"/>
        </w:rPr>
        <w:t>Kommunal planstrategi</w:t>
      </w:r>
      <w:r w:rsidR="00CC6DC2">
        <w:rPr>
          <w:rFonts w:ascii="Times New Roman" w:hAnsi="Times New Roman" w:cs="Times New Roman"/>
          <w:sz w:val="28"/>
          <w:szCs w:val="28"/>
        </w:rPr>
        <w:t xml:space="preserve"> skal </w:t>
      </w:r>
      <w:r w:rsidR="008C07AE">
        <w:rPr>
          <w:rFonts w:ascii="Times New Roman" w:hAnsi="Times New Roman" w:cs="Times New Roman"/>
          <w:sz w:val="28"/>
          <w:szCs w:val="28"/>
        </w:rPr>
        <w:t xml:space="preserve">utarbeides </w:t>
      </w:r>
      <w:r w:rsidR="00CC6DC2">
        <w:rPr>
          <w:rFonts w:ascii="Times New Roman" w:hAnsi="Times New Roman" w:cs="Times New Roman"/>
          <w:sz w:val="28"/>
          <w:szCs w:val="28"/>
        </w:rPr>
        <w:t>hvert fjerde år av nyvalgt kommunestyre</w:t>
      </w:r>
      <w:r w:rsidR="008C07AE">
        <w:rPr>
          <w:rFonts w:ascii="Times New Roman" w:hAnsi="Times New Roman" w:cs="Times New Roman"/>
          <w:sz w:val="28"/>
          <w:szCs w:val="28"/>
        </w:rPr>
        <w:t xml:space="preserve"> og vedtas senest ett år etter at kommunestyret er konstituert. Planstrategien er ikke en plan, men drøfter utviklingstrekk og avklarer hvilke planoppgaver som kommunestyret skal prioritere i valgperioden, og det skal tas stilling til om gjeldende kommuneplan eller deler av denne skal revideres. Planstrategien har ingen rettsvirkning verken for kommunene eller andre (PBL § 10-1).</w:t>
      </w:r>
    </w:p>
    <w:p w14:paraId="7D9CBF1B" w14:textId="642EFD53" w:rsidR="008C07AE" w:rsidRDefault="008C07AE" w:rsidP="008C07AE">
      <w:pPr>
        <w:pStyle w:val="Overskrift7"/>
        <w:rPr>
          <w:rFonts w:ascii="Times New Roman" w:hAnsi="Times New Roman" w:cs="Times New Roman"/>
          <w:b/>
          <w:bCs/>
          <w:i w:val="0"/>
          <w:iCs w:val="0"/>
          <w:sz w:val="32"/>
          <w:szCs w:val="32"/>
        </w:rPr>
      </w:pPr>
    </w:p>
    <w:p w14:paraId="79B935FC" w14:textId="4513EBCD" w:rsidR="008C07AE" w:rsidRPr="007276F3" w:rsidRDefault="005E4268" w:rsidP="00F75EA2">
      <w:pPr>
        <w:pStyle w:val="Overskrift1"/>
        <w:rPr>
          <w:b/>
          <w:bCs/>
          <w:i/>
          <w:iCs/>
        </w:rPr>
      </w:pPr>
      <w:bookmarkStart w:id="2" w:name="_Toc152001330"/>
      <w:r w:rsidRPr="007276F3">
        <w:rPr>
          <w:b/>
          <w:bCs/>
        </w:rPr>
        <w:t>Kommuneplanen</w:t>
      </w:r>
      <w:bookmarkEnd w:id="2"/>
    </w:p>
    <w:p w14:paraId="7F4890F2" w14:textId="77777777" w:rsidR="00CF3F28" w:rsidRDefault="005E4268" w:rsidP="005E4268">
      <w:pPr>
        <w:rPr>
          <w:rFonts w:ascii="Times New Roman" w:hAnsi="Times New Roman" w:cs="Times New Roman"/>
          <w:sz w:val="28"/>
          <w:szCs w:val="28"/>
        </w:rPr>
      </w:pPr>
      <w:r w:rsidRPr="005E4268">
        <w:rPr>
          <w:rFonts w:ascii="Times New Roman" w:hAnsi="Times New Roman" w:cs="Times New Roman"/>
          <w:sz w:val="28"/>
          <w:szCs w:val="28"/>
        </w:rPr>
        <w:t xml:space="preserve">Kommuneplanen </w:t>
      </w:r>
      <w:r>
        <w:rPr>
          <w:rFonts w:ascii="Times New Roman" w:hAnsi="Times New Roman" w:cs="Times New Roman"/>
          <w:sz w:val="28"/>
          <w:szCs w:val="28"/>
        </w:rPr>
        <w:t xml:space="preserve">er det øverste styringsdokumentet i kommunen, det er kommunens viktigste overordnede plan. Den gir retning til utvikling og gir rammer for utvikling av kommunesamfunnet og forvaltning av arealressursene i et langsiktig perspektiv. </w:t>
      </w:r>
    </w:p>
    <w:p w14:paraId="48C89116" w14:textId="77777777" w:rsidR="00CF3F28" w:rsidRDefault="005E4268" w:rsidP="005E4268">
      <w:pPr>
        <w:rPr>
          <w:rFonts w:ascii="Times New Roman" w:hAnsi="Times New Roman" w:cs="Times New Roman"/>
          <w:sz w:val="28"/>
          <w:szCs w:val="28"/>
        </w:rPr>
      </w:pPr>
      <w:r>
        <w:rPr>
          <w:rFonts w:ascii="Times New Roman" w:hAnsi="Times New Roman" w:cs="Times New Roman"/>
          <w:sz w:val="28"/>
          <w:szCs w:val="28"/>
        </w:rPr>
        <w:t>Flakstad kommune har en samfunnsdel som gjelder for perioden 2019 – 2030.</w:t>
      </w:r>
      <w:r w:rsidR="00CF3F28">
        <w:rPr>
          <w:rFonts w:ascii="Times New Roman" w:hAnsi="Times New Roman" w:cs="Times New Roman"/>
          <w:sz w:val="28"/>
          <w:szCs w:val="28"/>
        </w:rPr>
        <w:t xml:space="preserve"> Kommuneplanens samfunnsdel har en viktig rolle som verktøy for en bedre og mer helhetlig og strategisk planlegging og politisk styring. Dette for å få en bærekraftig samfunnsutvikling og medvirkning, den viser hvilke utfordringer og muligheter kommunen står overfor, og ønsket utvikling av kommunen med langsiktige mål og strategier.</w:t>
      </w:r>
    </w:p>
    <w:p w14:paraId="2849EBFE" w14:textId="624B8FD9" w:rsidR="005E4268" w:rsidRDefault="00CF3F28" w:rsidP="005E4268">
      <w:pPr>
        <w:rPr>
          <w:rFonts w:ascii="Times New Roman" w:hAnsi="Times New Roman" w:cs="Times New Roman"/>
          <w:sz w:val="28"/>
          <w:szCs w:val="28"/>
        </w:rPr>
      </w:pPr>
      <w:r>
        <w:rPr>
          <w:rFonts w:ascii="Times New Roman" w:hAnsi="Times New Roman" w:cs="Times New Roman"/>
          <w:sz w:val="28"/>
          <w:szCs w:val="28"/>
        </w:rPr>
        <w:t>Flakstad</w:t>
      </w:r>
      <w:r w:rsidR="005E4268">
        <w:rPr>
          <w:rFonts w:ascii="Times New Roman" w:hAnsi="Times New Roman" w:cs="Times New Roman"/>
          <w:sz w:val="28"/>
          <w:szCs w:val="28"/>
        </w:rPr>
        <w:t xml:space="preserve"> kommunen </w:t>
      </w:r>
      <w:r>
        <w:rPr>
          <w:rFonts w:ascii="Times New Roman" w:hAnsi="Times New Roman" w:cs="Times New Roman"/>
          <w:sz w:val="28"/>
          <w:szCs w:val="28"/>
        </w:rPr>
        <w:t xml:space="preserve">har en </w:t>
      </w:r>
      <w:r w:rsidR="005E4268">
        <w:rPr>
          <w:rFonts w:ascii="Times New Roman" w:hAnsi="Times New Roman" w:cs="Times New Roman"/>
          <w:sz w:val="28"/>
          <w:szCs w:val="28"/>
        </w:rPr>
        <w:t>arealplan</w:t>
      </w:r>
      <w:r>
        <w:rPr>
          <w:rFonts w:ascii="Times New Roman" w:hAnsi="Times New Roman" w:cs="Times New Roman"/>
          <w:sz w:val="28"/>
          <w:szCs w:val="28"/>
        </w:rPr>
        <w:t xml:space="preserve"> for perioden 2009 – 2021, denne er ikke regulert hvert fjerde år</w:t>
      </w:r>
      <w:r w:rsidR="005E4268">
        <w:rPr>
          <w:rFonts w:ascii="Times New Roman" w:hAnsi="Times New Roman" w:cs="Times New Roman"/>
          <w:sz w:val="28"/>
          <w:szCs w:val="28"/>
        </w:rPr>
        <w:t xml:space="preserve">. Arealplan som er en juridisk bindende plan og styrer den langsiktige arealutviklingen. Arealdelen skal sikre at arealbruken i kommunen bidrar til å nå mål og strategier i samfunnsplan. Kommuneplanens arealdel skal bestå av planbeskrivelse, retningslinjer for saksbehandling og plankart med utfyllende bestemmelser. Kommuneplanens arealdel er styrende for mer detaljerte arealplaner og utbyggingstiltak. Arealdelen er under arbeid og etter planens skal kommuneplanens arealdel for Flakstad kommune ferdigstilles </w:t>
      </w:r>
      <w:r>
        <w:rPr>
          <w:rFonts w:ascii="Times New Roman" w:hAnsi="Times New Roman" w:cs="Times New Roman"/>
          <w:sz w:val="28"/>
          <w:szCs w:val="28"/>
        </w:rPr>
        <w:t>i løpet av 2025.</w:t>
      </w:r>
    </w:p>
    <w:p w14:paraId="41B0A953" w14:textId="3F1F942F" w:rsidR="00DD6773" w:rsidRDefault="00CF3F28" w:rsidP="005E4268">
      <w:pPr>
        <w:rPr>
          <w:rFonts w:ascii="Times New Roman" w:hAnsi="Times New Roman" w:cs="Times New Roman"/>
          <w:sz w:val="28"/>
          <w:szCs w:val="28"/>
        </w:rPr>
      </w:pPr>
      <w:r>
        <w:rPr>
          <w:rFonts w:ascii="Times New Roman" w:hAnsi="Times New Roman" w:cs="Times New Roman"/>
          <w:sz w:val="28"/>
          <w:szCs w:val="28"/>
        </w:rPr>
        <w:t xml:space="preserve">I hht. § 11-2 skal kommuneplanens </w:t>
      </w:r>
      <w:commentRangeStart w:id="3"/>
      <w:r>
        <w:rPr>
          <w:rFonts w:ascii="Times New Roman" w:hAnsi="Times New Roman" w:cs="Times New Roman"/>
          <w:sz w:val="28"/>
          <w:szCs w:val="28"/>
        </w:rPr>
        <w:t>samfunnsdel</w:t>
      </w:r>
      <w:commentRangeEnd w:id="3"/>
      <w:r>
        <w:rPr>
          <w:rStyle w:val="Merknadsreferanse"/>
        </w:rPr>
        <w:commentReference w:id="3"/>
      </w:r>
      <w:r>
        <w:rPr>
          <w:rFonts w:ascii="Times New Roman" w:hAnsi="Times New Roman" w:cs="Times New Roman"/>
          <w:sz w:val="28"/>
          <w:szCs w:val="28"/>
        </w:rPr>
        <w:t xml:space="preserve"> ta stilling til langsiktige utfordringer, mål og strategier for kommunesamfunnet som helhet og kommunen som organisasjon. Den bør inneholde en beskrivelse og vurdering av alternative strategier for </w:t>
      </w:r>
      <w:r w:rsidR="00DD6773">
        <w:rPr>
          <w:rFonts w:ascii="Times New Roman" w:hAnsi="Times New Roman" w:cs="Times New Roman"/>
          <w:sz w:val="28"/>
          <w:szCs w:val="28"/>
        </w:rPr>
        <w:t>utviklingen</w:t>
      </w:r>
      <w:r>
        <w:rPr>
          <w:rFonts w:ascii="Times New Roman" w:hAnsi="Times New Roman" w:cs="Times New Roman"/>
          <w:sz w:val="28"/>
          <w:szCs w:val="28"/>
        </w:rPr>
        <w:t xml:space="preserve"> i kommunen. Det skal være en god sammenheng mellom samfunnsdelen og arealdelen. Kommuneloven forsterker koblingen mellom kommune</w:t>
      </w:r>
      <w:r w:rsidR="00DD6773">
        <w:rPr>
          <w:rFonts w:ascii="Times New Roman" w:hAnsi="Times New Roman" w:cs="Times New Roman"/>
          <w:sz w:val="28"/>
          <w:szCs w:val="28"/>
        </w:rPr>
        <w:t>planens samfunnsdel og økonomiplan.</w:t>
      </w:r>
    </w:p>
    <w:p w14:paraId="788DE9C8" w14:textId="77777777" w:rsidR="00F002BC" w:rsidRDefault="00F002BC" w:rsidP="005E4268">
      <w:pPr>
        <w:rPr>
          <w:rFonts w:ascii="Times New Roman" w:hAnsi="Times New Roman" w:cs="Times New Roman"/>
          <w:sz w:val="28"/>
          <w:szCs w:val="28"/>
        </w:rPr>
      </w:pPr>
    </w:p>
    <w:p w14:paraId="1DA07788" w14:textId="77777777" w:rsidR="00F002BC" w:rsidRDefault="00F002BC" w:rsidP="005E4268">
      <w:pPr>
        <w:rPr>
          <w:rFonts w:ascii="Times New Roman" w:hAnsi="Times New Roman" w:cs="Times New Roman"/>
          <w:sz w:val="28"/>
          <w:szCs w:val="28"/>
        </w:rPr>
      </w:pPr>
    </w:p>
    <w:p w14:paraId="25A58251" w14:textId="77777777" w:rsidR="00D1085C" w:rsidRDefault="00F002BC" w:rsidP="005E4268">
      <w:pPr>
        <w:rPr>
          <w:rFonts w:ascii="Times New Roman" w:hAnsi="Times New Roman" w:cs="Times New Roman"/>
          <w:sz w:val="28"/>
          <w:szCs w:val="28"/>
        </w:rPr>
      </w:pPr>
      <w:r>
        <w:rPr>
          <w:rFonts w:ascii="Times New Roman" w:hAnsi="Times New Roman" w:cs="Times New Roman"/>
          <w:sz w:val="28"/>
          <w:szCs w:val="28"/>
        </w:rPr>
        <w:t>Kravene til kobling av samfunnsplan og økonomiplanlegging er skjerpet i ny kommunelov og det medfører sterkere forventninger til en reell koordinering og sammenheng i de kommunale planprosessene. Kommuneloven § 14-4</w:t>
      </w:r>
      <w:r w:rsidR="00D1085C">
        <w:rPr>
          <w:rFonts w:ascii="Times New Roman" w:hAnsi="Times New Roman" w:cs="Times New Roman"/>
          <w:sz w:val="28"/>
          <w:szCs w:val="28"/>
        </w:rPr>
        <w:t>.</w:t>
      </w:r>
    </w:p>
    <w:p w14:paraId="3B2E671D" w14:textId="77777777" w:rsidR="00D1085C" w:rsidRDefault="00D1085C" w:rsidP="005E4268">
      <w:pPr>
        <w:rPr>
          <w:rFonts w:ascii="Times New Roman" w:hAnsi="Times New Roman" w:cs="Times New Roman"/>
          <w:sz w:val="28"/>
          <w:szCs w:val="28"/>
        </w:rPr>
      </w:pPr>
      <w:r>
        <w:rPr>
          <w:rFonts w:ascii="Times New Roman" w:hAnsi="Times New Roman" w:cs="Times New Roman"/>
          <w:sz w:val="28"/>
          <w:szCs w:val="28"/>
        </w:rPr>
        <w:t>Handlingsdelen er en del av kommunens styringssystem og kan struktureres etter temaområder eller sektorområder. Flakstad kommunes plan er organisert etter temaområder</w:t>
      </w:r>
    </w:p>
    <w:p w14:paraId="0C8BA83A" w14:textId="77777777" w:rsidR="00D1085C" w:rsidRPr="007276F3" w:rsidRDefault="00D1085C" w:rsidP="005E4268">
      <w:pPr>
        <w:rPr>
          <w:rFonts w:ascii="Times New Roman" w:hAnsi="Times New Roman" w:cs="Times New Roman"/>
          <w:b/>
          <w:bCs/>
          <w:sz w:val="28"/>
          <w:szCs w:val="28"/>
        </w:rPr>
      </w:pPr>
    </w:p>
    <w:p w14:paraId="3A2F6253" w14:textId="77777777" w:rsidR="00D1085C" w:rsidRPr="007276F3" w:rsidRDefault="00D1085C" w:rsidP="00F75EA2">
      <w:pPr>
        <w:pStyle w:val="Overskrift1"/>
        <w:rPr>
          <w:b/>
          <w:bCs/>
          <w:i/>
          <w:iCs/>
        </w:rPr>
      </w:pPr>
      <w:bookmarkStart w:id="4" w:name="_Toc152001331"/>
      <w:r w:rsidRPr="007276F3">
        <w:rPr>
          <w:b/>
          <w:bCs/>
        </w:rPr>
        <w:t>Økonomiplanen</w:t>
      </w:r>
      <w:bookmarkEnd w:id="4"/>
    </w:p>
    <w:p w14:paraId="229768D2" w14:textId="77777777" w:rsidR="00D1085C" w:rsidRDefault="00D1085C" w:rsidP="00D1085C">
      <w:pPr>
        <w:rPr>
          <w:rFonts w:ascii="Times New Roman" w:hAnsi="Times New Roman" w:cs="Times New Roman"/>
          <w:sz w:val="28"/>
          <w:szCs w:val="28"/>
        </w:rPr>
      </w:pPr>
      <w:r>
        <w:t xml:space="preserve"> </w:t>
      </w:r>
      <w:r>
        <w:rPr>
          <w:rFonts w:ascii="Times New Roman" w:hAnsi="Times New Roman" w:cs="Times New Roman"/>
          <w:sz w:val="28"/>
          <w:szCs w:val="28"/>
        </w:rPr>
        <w:t>Økonomiplanen samler kommuneplanens handlingsdel, økonomiplan og årsbudsjett i ett dokument. Økonomiplan gjelder for fire år der årsbudsjettet utgjør det første:</w:t>
      </w:r>
    </w:p>
    <w:p w14:paraId="2EC6252F" w14:textId="77777777" w:rsidR="00D1085C" w:rsidRPr="00D1085C" w:rsidRDefault="00D1085C" w:rsidP="00D1085C">
      <w:pPr>
        <w:pStyle w:val="Listeavsnitt"/>
        <w:numPr>
          <w:ilvl w:val="0"/>
          <w:numId w:val="1"/>
        </w:numPr>
      </w:pPr>
      <w:r>
        <w:rPr>
          <w:rFonts w:ascii="Times New Roman" w:hAnsi="Times New Roman" w:cs="Times New Roman"/>
          <w:sz w:val="28"/>
          <w:szCs w:val="28"/>
        </w:rPr>
        <w:t>Kommuneplanens handlingsdel viser prioriteringer og tiltak for å nå de langsiktige målene i samfunnsdelene og andre temaplaner. Kommuneplanens handlingsdel rulleres årlig.</w:t>
      </w:r>
    </w:p>
    <w:p w14:paraId="791AE22B" w14:textId="77777777" w:rsidR="00FE3C39" w:rsidRPr="00FE3C39" w:rsidRDefault="00FE3C39" w:rsidP="00D1085C">
      <w:pPr>
        <w:pStyle w:val="Listeavsnitt"/>
        <w:numPr>
          <w:ilvl w:val="0"/>
          <w:numId w:val="1"/>
        </w:numPr>
      </w:pPr>
      <w:r>
        <w:rPr>
          <w:rFonts w:ascii="Times New Roman" w:hAnsi="Times New Roman" w:cs="Times New Roman"/>
          <w:sz w:val="28"/>
          <w:szCs w:val="28"/>
        </w:rPr>
        <w:t>Økonomiplanen skal omfatte hele kommunens virksomhet, og gi realistisk oversikt over sannsynlige inntekter, forventede utgifter og prioriterte oppgaver innenfor drift og investering. (Kommuneloven § 14-4) Økonomiplanen skal omfatte minst en fireårsperiode og revideres årlig. Økonomiplanen skal settes opp i balanse og være realistisk, fullstendig og oversiktlig.</w:t>
      </w:r>
    </w:p>
    <w:p w14:paraId="6ECAB164" w14:textId="15758484" w:rsidR="00FE3C39" w:rsidRPr="002C08A2" w:rsidRDefault="00FE3C39" w:rsidP="00D1085C">
      <w:pPr>
        <w:pStyle w:val="Listeavsnitt"/>
        <w:numPr>
          <w:ilvl w:val="0"/>
          <w:numId w:val="1"/>
        </w:numPr>
      </w:pPr>
      <w:r>
        <w:rPr>
          <w:rFonts w:ascii="Times New Roman" w:hAnsi="Times New Roman" w:cs="Times New Roman"/>
          <w:sz w:val="28"/>
          <w:szCs w:val="28"/>
        </w:rPr>
        <w:t>Årsbudsjettet er en bindende plan for kommunens midler, og anvendelse av disse i kommende år (Kommuneloven § 14-5) Årsbudsjettet konkretiserer økonomiplanen og gjelder hele kommunens virksomhet. Årsbudsjettet er første året i økonomiplan og revideres årlig.</w:t>
      </w:r>
    </w:p>
    <w:p w14:paraId="1426EFB6" w14:textId="77777777" w:rsidR="002C08A2" w:rsidRDefault="002C08A2" w:rsidP="002C08A2">
      <w:pPr>
        <w:rPr>
          <w:rFonts w:ascii="Times New Roman" w:hAnsi="Times New Roman" w:cs="Times New Roman"/>
          <w:sz w:val="28"/>
          <w:szCs w:val="28"/>
        </w:rPr>
      </w:pPr>
      <w:r>
        <w:rPr>
          <w:rFonts w:ascii="Times New Roman" w:hAnsi="Times New Roman" w:cs="Times New Roman"/>
          <w:sz w:val="28"/>
          <w:szCs w:val="28"/>
        </w:rPr>
        <w:t>Kommunestyret skal endre årsbudsjettet når det er nødvendig for å oppfylles lovens krav om realisme og balanse. Rådmannen skal minst fire ganger i året rapportere til kommunestyret om utviklingen i inntekter og utgifter, sammenholdt med årsbudsjettet</w:t>
      </w:r>
    </w:p>
    <w:p w14:paraId="586980D0" w14:textId="6525C89C" w:rsidR="002C08A2" w:rsidRDefault="002C08A2" w:rsidP="002C08A2">
      <w:pPr>
        <w:rPr>
          <w:rFonts w:ascii="Times New Roman" w:hAnsi="Times New Roman" w:cs="Times New Roman"/>
          <w:sz w:val="28"/>
          <w:szCs w:val="28"/>
        </w:rPr>
      </w:pPr>
      <w:r>
        <w:rPr>
          <w:rFonts w:ascii="Times New Roman" w:hAnsi="Times New Roman" w:cs="Times New Roman"/>
          <w:sz w:val="28"/>
          <w:szCs w:val="28"/>
        </w:rPr>
        <w:t xml:space="preserve">Årsregnskap og årsberetninger gir viktig informasjon for neste års rullering av økonomiplanen. Oversikt over utviklingstrekk og statistikker er nødvendig for analyse av spesielle utfordringer. </w:t>
      </w:r>
    </w:p>
    <w:p w14:paraId="758DFA8F" w14:textId="62D243BF" w:rsidR="002C08A2" w:rsidRDefault="002C08A2" w:rsidP="002C08A2">
      <w:pPr>
        <w:rPr>
          <w:rFonts w:ascii="Times New Roman" w:hAnsi="Times New Roman" w:cs="Times New Roman"/>
          <w:sz w:val="28"/>
          <w:szCs w:val="28"/>
        </w:rPr>
      </w:pPr>
    </w:p>
    <w:p w14:paraId="377DE3B5" w14:textId="7395711D" w:rsidR="002C08A2" w:rsidRDefault="002C08A2" w:rsidP="002C08A2">
      <w:pPr>
        <w:rPr>
          <w:rFonts w:ascii="Times New Roman" w:hAnsi="Times New Roman" w:cs="Times New Roman"/>
          <w:sz w:val="28"/>
          <w:szCs w:val="28"/>
        </w:rPr>
      </w:pPr>
    </w:p>
    <w:p w14:paraId="472167FC" w14:textId="77777777" w:rsidR="002C08A2" w:rsidRPr="002C08A2" w:rsidRDefault="002C08A2" w:rsidP="002C08A2">
      <w:pPr>
        <w:rPr>
          <w:rFonts w:ascii="Times New Roman" w:hAnsi="Times New Roman" w:cs="Times New Roman"/>
          <w:sz w:val="28"/>
          <w:szCs w:val="28"/>
        </w:rPr>
      </w:pPr>
    </w:p>
    <w:p w14:paraId="5C703FDC" w14:textId="77777777" w:rsidR="002C08A2" w:rsidRDefault="002C08A2" w:rsidP="002C08A2">
      <w:pPr>
        <w:rPr>
          <w:rFonts w:ascii="Times New Roman" w:hAnsi="Times New Roman" w:cs="Times New Roman"/>
          <w:sz w:val="28"/>
          <w:szCs w:val="28"/>
        </w:rPr>
      </w:pPr>
    </w:p>
    <w:p w14:paraId="0CD65DE1" w14:textId="679F1186" w:rsidR="002C08A2" w:rsidRDefault="002C08A2" w:rsidP="002C08A2">
      <w:pPr>
        <w:rPr>
          <w:rFonts w:ascii="Times New Roman" w:hAnsi="Times New Roman" w:cs="Times New Roman"/>
          <w:sz w:val="28"/>
          <w:szCs w:val="28"/>
        </w:rPr>
      </w:pPr>
      <w:r>
        <w:rPr>
          <w:rFonts w:ascii="Times New Roman" w:hAnsi="Times New Roman" w:cs="Times New Roman"/>
          <w:sz w:val="28"/>
          <w:szCs w:val="28"/>
        </w:rPr>
        <w:t>Forslag til budsjett og økonomiplan for 2024 – 2027 bygger i tillegg på følgende forutsetninger:</w:t>
      </w:r>
    </w:p>
    <w:p w14:paraId="043299A7" w14:textId="5589FC4A" w:rsidR="002C08A2" w:rsidRDefault="002C08A2" w:rsidP="002C08A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Vedtak i økonomiplan for 2023 – 2026</w:t>
      </w:r>
    </w:p>
    <w:p w14:paraId="0EE55E69" w14:textId="2E2CADDF" w:rsidR="002C08A2" w:rsidRDefault="002C08A2" w:rsidP="002C08A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Vedtak i kommunestyret i løpet av 2023</w:t>
      </w:r>
    </w:p>
    <w:p w14:paraId="03170BF2" w14:textId="73F9C15F" w:rsidR="002C08A2" w:rsidRDefault="002C08A2" w:rsidP="002C08A2">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Kommuneproposisjonen og forslag til statsbudsjett for 2024, lagt fram i oktober 2023. </w:t>
      </w:r>
    </w:p>
    <w:p w14:paraId="557A9F00" w14:textId="4B039CBB" w:rsidR="00C32D88" w:rsidRPr="007276F3" w:rsidRDefault="00C32D88" w:rsidP="00F75EA2">
      <w:pPr>
        <w:pStyle w:val="Overskrift1"/>
        <w:rPr>
          <w:b/>
          <w:bCs/>
        </w:rPr>
      </w:pPr>
      <w:bookmarkStart w:id="5" w:name="_Toc152001332"/>
      <w:r w:rsidRPr="007276F3">
        <w:rPr>
          <w:b/>
          <w:bCs/>
        </w:rPr>
        <w:t>Flakstad kommunes styringssystem og planstrategi</w:t>
      </w:r>
      <w:bookmarkEnd w:id="5"/>
    </w:p>
    <w:p w14:paraId="64A08BFF" w14:textId="3C1B2226" w:rsidR="00C32D88" w:rsidRDefault="00C32D88" w:rsidP="00C32D88">
      <w:pPr>
        <w:rPr>
          <w:rFonts w:ascii="Times New Roman" w:hAnsi="Times New Roman" w:cs="Times New Roman"/>
          <w:sz w:val="28"/>
          <w:szCs w:val="28"/>
        </w:rPr>
      </w:pPr>
      <w:r>
        <w:rPr>
          <w:rFonts w:ascii="Times New Roman" w:hAnsi="Times New Roman" w:cs="Times New Roman"/>
          <w:sz w:val="28"/>
          <w:szCs w:val="28"/>
        </w:rPr>
        <w:t>Gode virksomhetsovergripende/ sektorovergripende tiltak krever en helhetlig tilnærming til hvordan Flakstad kommune skal styres. Flakstad kommune må ha en plan for virksomhetsstyring. Ledelse, plan og styringsprosesser må ivareta målene for Flakstad, hvor kommunen som helhet driver ressurser og prosesser effektivt og leverer gode tjenester til innbyggerne i henhold til politiske vedtak og gjeldende lover og regler. Flakstad kommune må etablere et styringssystem for kommunens drift på alle nivåer.</w:t>
      </w:r>
    </w:p>
    <w:p w14:paraId="6CA705FB" w14:textId="77777777" w:rsidR="00C32D88" w:rsidRDefault="00C32D88" w:rsidP="00C32D88">
      <w:pPr>
        <w:rPr>
          <w:rFonts w:ascii="Times New Roman" w:hAnsi="Times New Roman" w:cs="Times New Roman"/>
          <w:sz w:val="28"/>
          <w:szCs w:val="28"/>
        </w:rPr>
      </w:pPr>
      <w:r>
        <w:rPr>
          <w:rFonts w:ascii="Times New Roman" w:hAnsi="Times New Roman" w:cs="Times New Roman"/>
          <w:sz w:val="28"/>
          <w:szCs w:val="28"/>
        </w:rPr>
        <w:t>Virksomhetsstyring kan synliggjøres som et hjul med konstant utvikling og forbedring. Denne tilnærmingen sikrer en organisasjon som kontinuerlig tilpasser seg, endrede behov, forutsetninger og forventninger.</w:t>
      </w:r>
    </w:p>
    <w:p w14:paraId="697593BD" w14:textId="4C89F747" w:rsidR="00CA7157" w:rsidRDefault="00C32D88" w:rsidP="00C32D88">
      <w:r>
        <w:rPr>
          <w:rFonts w:ascii="Times New Roman" w:hAnsi="Times New Roman" w:cs="Times New Roman"/>
          <w:sz w:val="28"/>
          <w:szCs w:val="28"/>
        </w:rPr>
        <w:t xml:space="preserve"> </w:t>
      </w:r>
    </w:p>
    <w:p w14:paraId="60236843" w14:textId="796E5FE0" w:rsidR="00CA7157" w:rsidRDefault="00CA7157" w:rsidP="00C32D88">
      <w:r>
        <w:rPr>
          <w:noProof/>
        </w:rPr>
        <w:drawing>
          <wp:inline distT="0" distB="0" distL="0" distR="0" wp14:anchorId="1A610CF0" wp14:editId="183A10B5">
            <wp:extent cx="2857500" cy="3286125"/>
            <wp:effectExtent l="0" t="0" r="0" b="0"/>
            <wp:docPr id="2" name="Bilde 2" descr="Krav til virksomhetsstyring | DF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v til virksomhetsstyring | DF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inline>
        </w:drawing>
      </w:r>
    </w:p>
    <w:p w14:paraId="119FFD91" w14:textId="78F0E25D" w:rsidR="00CA7157" w:rsidRDefault="00AA7307" w:rsidP="00C32D88">
      <w:r>
        <w:t xml:space="preserve">Styringshjulet viser sammenheng mellom sentrale prosesser i </w:t>
      </w:r>
      <w:r w:rsidR="00514A18">
        <w:t>virksomhetsstyringen</w:t>
      </w:r>
    </w:p>
    <w:p w14:paraId="488BF925" w14:textId="5663694A" w:rsidR="00CA7157" w:rsidRDefault="00CA7157" w:rsidP="00C32D88"/>
    <w:p w14:paraId="3EA83787" w14:textId="0F9E172F" w:rsidR="00CA7157" w:rsidRDefault="000E1FFF" w:rsidP="00C32D88">
      <w:pPr>
        <w:rPr>
          <w:rFonts w:ascii="Times New Roman" w:hAnsi="Times New Roman" w:cs="Times New Roman"/>
          <w:sz w:val="28"/>
          <w:szCs w:val="28"/>
        </w:rPr>
      </w:pPr>
      <w:r>
        <w:rPr>
          <w:rFonts w:ascii="Times New Roman" w:hAnsi="Times New Roman" w:cs="Times New Roman"/>
          <w:sz w:val="28"/>
          <w:szCs w:val="28"/>
        </w:rPr>
        <w:t>Virksomhetsstyring favner all aktivitet knyttet til ledelse, planlegging og styring av drifts- og utviklingsoppgaver og skal sikre:</w:t>
      </w:r>
    </w:p>
    <w:p w14:paraId="3EEC1E0C" w14:textId="655B89B6"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Etterlevelse av lover og forskrifter</w:t>
      </w:r>
    </w:p>
    <w:p w14:paraId="03BEEBC7" w14:textId="18003197"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Iverksettelse av politiske og administrative vedtak, prioriteringer og mål</w:t>
      </w:r>
    </w:p>
    <w:p w14:paraId="5A7B3EA0" w14:textId="5FE713E6"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Best mulig kvalitet og resultater i tjenestene</w:t>
      </w:r>
    </w:p>
    <w:p w14:paraId="3EF353E5" w14:textId="75398551"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Lik og samordnet styring mellom og innen tjenesteområdene</w:t>
      </w:r>
    </w:p>
    <w:p w14:paraId="3ABC7C6C" w14:textId="69BA46CD"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Effektiv ressursutnyttelse</w:t>
      </w:r>
    </w:p>
    <w:p w14:paraId="2A3B1465" w14:textId="7F203999" w:rsidR="000E1FFF" w:rsidRDefault="000E1FFF" w:rsidP="00F75EA2">
      <w:pPr>
        <w:pStyle w:val="Overskrift1"/>
      </w:pPr>
    </w:p>
    <w:p w14:paraId="124EAB1B" w14:textId="35F7C225" w:rsidR="000E1FFF" w:rsidRPr="007276F3" w:rsidRDefault="000E1FFF" w:rsidP="00F75EA2">
      <w:pPr>
        <w:pStyle w:val="Overskrift1"/>
        <w:rPr>
          <w:b/>
          <w:bCs/>
          <w:color w:val="auto"/>
        </w:rPr>
      </w:pPr>
      <w:bookmarkStart w:id="6" w:name="_Toc152001333"/>
      <w:r w:rsidRPr="007276F3">
        <w:rPr>
          <w:rStyle w:val="Overskrift1Tegn"/>
          <w:b/>
          <w:bCs/>
        </w:rPr>
        <w:t>Flakstad kommunes styringssystemer</w:t>
      </w:r>
      <w:bookmarkEnd w:id="6"/>
    </w:p>
    <w:p w14:paraId="5159754B" w14:textId="6B64CE34" w:rsidR="000E1FFF" w:rsidRDefault="000E1FFF" w:rsidP="000E1FFF">
      <w:pPr>
        <w:rPr>
          <w:rFonts w:ascii="Times New Roman" w:hAnsi="Times New Roman" w:cs="Times New Roman"/>
          <w:sz w:val="28"/>
          <w:szCs w:val="28"/>
        </w:rPr>
      </w:pPr>
      <w:r>
        <w:rPr>
          <w:rFonts w:ascii="Times New Roman" w:hAnsi="Times New Roman" w:cs="Times New Roman"/>
          <w:sz w:val="28"/>
          <w:szCs w:val="28"/>
        </w:rPr>
        <w:t xml:space="preserve">De </w:t>
      </w:r>
      <w:r w:rsidR="00690D0C">
        <w:rPr>
          <w:rFonts w:ascii="Times New Roman" w:hAnsi="Times New Roman" w:cs="Times New Roman"/>
          <w:sz w:val="28"/>
          <w:szCs w:val="28"/>
        </w:rPr>
        <w:t>viktigste</w:t>
      </w:r>
      <w:r>
        <w:rPr>
          <w:rFonts w:ascii="Times New Roman" w:hAnsi="Times New Roman" w:cs="Times New Roman"/>
          <w:sz w:val="28"/>
          <w:szCs w:val="28"/>
        </w:rPr>
        <w:t xml:space="preserve"> dokumentene i </w:t>
      </w:r>
      <w:r w:rsidR="00690D0C">
        <w:rPr>
          <w:rFonts w:ascii="Times New Roman" w:hAnsi="Times New Roman" w:cs="Times New Roman"/>
          <w:sz w:val="28"/>
          <w:szCs w:val="28"/>
        </w:rPr>
        <w:t>styringssystemet</w:t>
      </w:r>
      <w:r>
        <w:rPr>
          <w:rFonts w:ascii="Times New Roman" w:hAnsi="Times New Roman" w:cs="Times New Roman"/>
          <w:sz w:val="28"/>
          <w:szCs w:val="28"/>
        </w:rPr>
        <w:t xml:space="preserve"> er:</w:t>
      </w:r>
    </w:p>
    <w:p w14:paraId="35DFA4CF" w14:textId="617C32B1"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Den 4- </w:t>
      </w:r>
      <w:r w:rsidR="00514A18">
        <w:rPr>
          <w:rFonts w:ascii="Times New Roman" w:hAnsi="Times New Roman" w:cs="Times New Roman"/>
          <w:sz w:val="28"/>
          <w:szCs w:val="28"/>
        </w:rPr>
        <w:t>årlige</w:t>
      </w:r>
      <w:r>
        <w:rPr>
          <w:rFonts w:ascii="Times New Roman" w:hAnsi="Times New Roman" w:cs="Times New Roman"/>
          <w:sz w:val="28"/>
          <w:szCs w:val="28"/>
        </w:rPr>
        <w:t xml:space="preserve"> budsjett og økonomiplan</w:t>
      </w:r>
    </w:p>
    <w:p w14:paraId="436FC2BA" w14:textId="4A64063E" w:rsid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Årlige budsjett og planer for den enkelte tjeneste og støtteenhet.</w:t>
      </w:r>
    </w:p>
    <w:p w14:paraId="7A50628B" w14:textId="2A22062C" w:rsidR="000E1FFF" w:rsidRPr="000E1FFF" w:rsidRDefault="000E1FFF" w:rsidP="000E1FFF">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Vedtatte måltall for økonomistyringen </w:t>
      </w:r>
      <w:r w:rsidR="00690D0C">
        <w:rPr>
          <w:rFonts w:ascii="Times New Roman" w:hAnsi="Times New Roman" w:cs="Times New Roman"/>
          <w:sz w:val="28"/>
          <w:szCs w:val="28"/>
        </w:rPr>
        <w:t>i Flakstad</w:t>
      </w:r>
      <w:r>
        <w:rPr>
          <w:rFonts w:ascii="Times New Roman" w:hAnsi="Times New Roman" w:cs="Times New Roman"/>
          <w:sz w:val="28"/>
          <w:szCs w:val="28"/>
        </w:rPr>
        <w:t xml:space="preserve"> kommune: </w:t>
      </w:r>
    </w:p>
    <w:p w14:paraId="2AD03EEE" w14:textId="77777777" w:rsidR="000E1FFF" w:rsidRPr="000E1FFF" w:rsidRDefault="000E1FFF" w:rsidP="000E1FFF">
      <w:pPr>
        <w:pStyle w:val="Listeavsnitt"/>
        <w:numPr>
          <w:ilvl w:val="0"/>
          <w:numId w:val="1"/>
        </w:numPr>
        <w:spacing w:line="360" w:lineRule="auto"/>
        <w:rPr>
          <w:rFonts w:ascii="Times New Roman" w:hAnsi="Times New Roman" w:cs="Times New Roman"/>
          <w:i/>
          <w:iCs/>
          <w:sz w:val="24"/>
          <w:szCs w:val="24"/>
        </w:rPr>
      </w:pPr>
      <w:r w:rsidRPr="000E1FFF">
        <w:rPr>
          <w:rFonts w:ascii="Times New Roman" w:hAnsi="Times New Roman" w:cs="Times New Roman"/>
          <w:i/>
          <w:iCs/>
          <w:sz w:val="24"/>
          <w:szCs w:val="24"/>
        </w:rPr>
        <w:t>Økonomi:</w:t>
      </w:r>
    </w:p>
    <w:p w14:paraId="120AF818" w14:textId="77777777" w:rsidR="000E1FFF" w:rsidRPr="000E1FFF" w:rsidRDefault="000E1FFF" w:rsidP="000E1FFF">
      <w:pPr>
        <w:pStyle w:val="Listeavsnitt"/>
        <w:numPr>
          <w:ilvl w:val="0"/>
          <w:numId w:val="1"/>
        </w:numPr>
        <w:spacing w:line="360" w:lineRule="auto"/>
        <w:rPr>
          <w:rFonts w:ascii="Times New Roman" w:hAnsi="Times New Roman" w:cs="Times New Roman"/>
          <w:i/>
          <w:iCs/>
          <w:sz w:val="24"/>
          <w:szCs w:val="24"/>
        </w:rPr>
      </w:pPr>
      <w:r w:rsidRPr="000E1FFF">
        <w:rPr>
          <w:rFonts w:ascii="Times New Roman" w:hAnsi="Times New Roman" w:cs="Times New Roman"/>
          <w:i/>
          <w:iCs/>
          <w:sz w:val="24"/>
          <w:szCs w:val="24"/>
        </w:rPr>
        <w:t xml:space="preserve">1. Årlig ha minst 2% netto driftsresultat. </w:t>
      </w:r>
    </w:p>
    <w:p w14:paraId="49DC7D12" w14:textId="6C9EDBE6" w:rsidR="000E1FFF" w:rsidRPr="000E1FFF" w:rsidRDefault="000E1FFF" w:rsidP="000E1FFF">
      <w:pPr>
        <w:pStyle w:val="Listeavsnitt"/>
        <w:numPr>
          <w:ilvl w:val="0"/>
          <w:numId w:val="1"/>
        </w:numPr>
        <w:spacing w:line="360" w:lineRule="auto"/>
        <w:rPr>
          <w:rFonts w:ascii="Times New Roman" w:hAnsi="Times New Roman" w:cs="Times New Roman"/>
          <w:i/>
          <w:iCs/>
          <w:sz w:val="24"/>
          <w:szCs w:val="24"/>
        </w:rPr>
      </w:pPr>
      <w:r w:rsidRPr="000E1FFF">
        <w:rPr>
          <w:rFonts w:ascii="Times New Roman" w:hAnsi="Times New Roman" w:cs="Times New Roman"/>
          <w:i/>
          <w:iCs/>
          <w:sz w:val="24"/>
          <w:szCs w:val="24"/>
        </w:rPr>
        <w:t>2. Inneha et disposisjonsfond på minst 10% av brutto drifts</w:t>
      </w:r>
      <w:r w:rsidR="00F616D8">
        <w:rPr>
          <w:rFonts w:ascii="Times New Roman" w:hAnsi="Times New Roman" w:cs="Times New Roman"/>
          <w:i/>
          <w:iCs/>
          <w:sz w:val="24"/>
          <w:szCs w:val="24"/>
        </w:rPr>
        <w:t>inntekte</w:t>
      </w:r>
      <w:r w:rsidRPr="000E1FFF">
        <w:rPr>
          <w:rFonts w:ascii="Times New Roman" w:hAnsi="Times New Roman" w:cs="Times New Roman"/>
          <w:i/>
          <w:iCs/>
          <w:sz w:val="24"/>
          <w:szCs w:val="24"/>
        </w:rPr>
        <w:t xml:space="preserve">r. </w:t>
      </w:r>
    </w:p>
    <w:p w14:paraId="2AB6F8E7" w14:textId="04D58483" w:rsidR="000E1FFF" w:rsidRDefault="000E1FFF" w:rsidP="000E1FFF">
      <w:pPr>
        <w:pStyle w:val="Listeavsnitt"/>
        <w:numPr>
          <w:ilvl w:val="0"/>
          <w:numId w:val="1"/>
        </w:numPr>
        <w:spacing w:line="360" w:lineRule="auto"/>
        <w:rPr>
          <w:rFonts w:ascii="Times New Roman" w:hAnsi="Times New Roman" w:cs="Times New Roman"/>
          <w:i/>
          <w:iCs/>
          <w:sz w:val="24"/>
          <w:szCs w:val="24"/>
        </w:rPr>
      </w:pPr>
      <w:r w:rsidRPr="000E1FFF">
        <w:rPr>
          <w:rFonts w:ascii="Times New Roman" w:hAnsi="Times New Roman" w:cs="Times New Roman"/>
          <w:i/>
          <w:iCs/>
          <w:sz w:val="24"/>
          <w:szCs w:val="24"/>
        </w:rPr>
        <w:t>3. Gjeld skal ikke utgjøre over 100% av brutto driftsinntekter</w:t>
      </w:r>
    </w:p>
    <w:p w14:paraId="5FE607C8" w14:textId="77777777" w:rsidR="00F75EA2" w:rsidRDefault="00F75EA2" w:rsidP="00F75EA2">
      <w:pPr>
        <w:pStyle w:val="Overskrift1"/>
      </w:pPr>
    </w:p>
    <w:p w14:paraId="0E495163" w14:textId="7CDFC4AD" w:rsidR="000E1FFF" w:rsidRPr="007276F3" w:rsidRDefault="000E1FFF" w:rsidP="00F75EA2">
      <w:pPr>
        <w:pStyle w:val="Overskrift1"/>
        <w:rPr>
          <w:b/>
          <w:bCs/>
        </w:rPr>
      </w:pPr>
      <w:bookmarkStart w:id="7" w:name="_Toc152001334"/>
      <w:r w:rsidRPr="007276F3">
        <w:rPr>
          <w:b/>
          <w:bCs/>
        </w:rPr>
        <w:t>Rapportering til politikerne</w:t>
      </w:r>
      <w:bookmarkEnd w:id="7"/>
      <w:r w:rsidRPr="007276F3">
        <w:rPr>
          <w:b/>
          <w:bCs/>
        </w:rPr>
        <w:t xml:space="preserve"> </w:t>
      </w:r>
    </w:p>
    <w:p w14:paraId="613A8CD3" w14:textId="77777777" w:rsidR="000E1FFF" w:rsidRPr="000E1FFF" w:rsidRDefault="000E1FFF" w:rsidP="000E1FFF">
      <w:pPr>
        <w:pStyle w:val="Listeavsnitt"/>
        <w:numPr>
          <w:ilvl w:val="0"/>
          <w:numId w:val="1"/>
        </w:numPr>
        <w:spacing w:line="360" w:lineRule="auto"/>
        <w:rPr>
          <w:rFonts w:ascii="Times New Roman" w:hAnsi="Times New Roman" w:cs="Times New Roman"/>
          <w:b/>
          <w:bCs/>
          <w:sz w:val="28"/>
          <w:szCs w:val="28"/>
        </w:rPr>
      </w:pPr>
      <w:r>
        <w:rPr>
          <w:rFonts w:ascii="Times New Roman" w:hAnsi="Times New Roman" w:cs="Times New Roman"/>
          <w:sz w:val="28"/>
          <w:szCs w:val="28"/>
        </w:rPr>
        <w:t>Årsregnskap og årsberetning der forrige års drift evalueres. Kommuneloven §§ 14-6 og 14-7</w:t>
      </w:r>
    </w:p>
    <w:p w14:paraId="3BA210A6" w14:textId="77777777" w:rsidR="000E1FFF" w:rsidRPr="000E1FFF" w:rsidRDefault="000E1FFF" w:rsidP="000E1FFF">
      <w:pPr>
        <w:pStyle w:val="Listeavsnitt"/>
        <w:numPr>
          <w:ilvl w:val="0"/>
          <w:numId w:val="1"/>
        </w:numPr>
        <w:spacing w:line="360" w:lineRule="auto"/>
        <w:rPr>
          <w:rFonts w:ascii="Times New Roman" w:hAnsi="Times New Roman" w:cs="Times New Roman"/>
          <w:b/>
          <w:bCs/>
          <w:sz w:val="28"/>
          <w:szCs w:val="28"/>
        </w:rPr>
      </w:pPr>
      <w:r>
        <w:rPr>
          <w:rFonts w:ascii="Times New Roman" w:hAnsi="Times New Roman" w:cs="Times New Roman"/>
          <w:sz w:val="28"/>
          <w:szCs w:val="28"/>
        </w:rPr>
        <w:t>Tertialvise økonomirapporter. Kommuneloven § 14-5</w:t>
      </w:r>
    </w:p>
    <w:p w14:paraId="2B3E3C68" w14:textId="77777777" w:rsidR="000E1FFF" w:rsidRPr="000E1FFF" w:rsidRDefault="000E1FFF" w:rsidP="000E1FFF">
      <w:pPr>
        <w:pStyle w:val="Listeavsnitt"/>
        <w:numPr>
          <w:ilvl w:val="0"/>
          <w:numId w:val="1"/>
        </w:numPr>
        <w:spacing w:line="360" w:lineRule="auto"/>
        <w:rPr>
          <w:rFonts w:ascii="Times New Roman" w:hAnsi="Times New Roman" w:cs="Times New Roman"/>
          <w:b/>
          <w:bCs/>
          <w:sz w:val="28"/>
          <w:szCs w:val="28"/>
        </w:rPr>
      </w:pPr>
      <w:r>
        <w:rPr>
          <w:rFonts w:ascii="Times New Roman" w:hAnsi="Times New Roman" w:cs="Times New Roman"/>
          <w:sz w:val="28"/>
          <w:szCs w:val="28"/>
        </w:rPr>
        <w:t>Tilbakemelding på politiske vedtak</w:t>
      </w:r>
    </w:p>
    <w:p w14:paraId="579966BE" w14:textId="77777777" w:rsidR="000E1FFF" w:rsidRPr="000E1FFF" w:rsidRDefault="000E1FFF" w:rsidP="000E1FFF">
      <w:pPr>
        <w:pStyle w:val="Listeavsnitt"/>
        <w:numPr>
          <w:ilvl w:val="0"/>
          <w:numId w:val="1"/>
        </w:numPr>
        <w:spacing w:line="360" w:lineRule="auto"/>
        <w:rPr>
          <w:rFonts w:ascii="Times New Roman" w:hAnsi="Times New Roman" w:cs="Times New Roman"/>
          <w:b/>
          <w:bCs/>
          <w:sz w:val="28"/>
          <w:szCs w:val="28"/>
        </w:rPr>
      </w:pPr>
      <w:r>
        <w:rPr>
          <w:rFonts w:ascii="Times New Roman" w:hAnsi="Times New Roman" w:cs="Times New Roman"/>
          <w:sz w:val="28"/>
          <w:szCs w:val="28"/>
        </w:rPr>
        <w:t>Tilrettelegging for budsjett- og handlingsplanprosessen</w:t>
      </w:r>
    </w:p>
    <w:p w14:paraId="249B5A5F" w14:textId="188D8813" w:rsidR="00690D0C" w:rsidRPr="00224F08" w:rsidRDefault="000E1FFF" w:rsidP="003059CE">
      <w:pPr>
        <w:pStyle w:val="Listeavsnitt"/>
        <w:numPr>
          <w:ilvl w:val="0"/>
          <w:numId w:val="1"/>
        </w:numPr>
        <w:spacing w:line="360" w:lineRule="auto"/>
        <w:rPr>
          <w:rFonts w:ascii="Times New Roman" w:hAnsi="Times New Roman" w:cs="Times New Roman"/>
          <w:b/>
          <w:bCs/>
          <w:sz w:val="28"/>
          <w:szCs w:val="28"/>
        </w:rPr>
      </w:pPr>
      <w:r w:rsidRPr="00224F08">
        <w:rPr>
          <w:rFonts w:ascii="Times New Roman" w:hAnsi="Times New Roman" w:cs="Times New Roman"/>
          <w:sz w:val="28"/>
          <w:szCs w:val="28"/>
        </w:rPr>
        <w:t>Rapport om internkontroll og statlige tilsyn minst en gang pr. år. Kommuneloven § 25-2</w:t>
      </w:r>
    </w:p>
    <w:p w14:paraId="08A9F44F" w14:textId="624AF590" w:rsidR="00224F08" w:rsidRDefault="00224F08" w:rsidP="00224F08">
      <w:pPr>
        <w:spacing w:line="360" w:lineRule="auto"/>
        <w:rPr>
          <w:rFonts w:ascii="Times New Roman" w:hAnsi="Times New Roman" w:cs="Times New Roman"/>
          <w:b/>
          <w:bCs/>
          <w:sz w:val="28"/>
          <w:szCs w:val="28"/>
        </w:rPr>
      </w:pPr>
    </w:p>
    <w:p w14:paraId="70BB7B70" w14:textId="637B67A1" w:rsidR="00224F08" w:rsidRDefault="00224F08" w:rsidP="00224F08">
      <w:pPr>
        <w:spacing w:line="360" w:lineRule="auto"/>
        <w:rPr>
          <w:rFonts w:ascii="Times New Roman" w:hAnsi="Times New Roman" w:cs="Times New Roman"/>
          <w:b/>
          <w:bCs/>
          <w:sz w:val="28"/>
          <w:szCs w:val="28"/>
        </w:rPr>
      </w:pPr>
    </w:p>
    <w:p w14:paraId="104373B7" w14:textId="77777777" w:rsidR="00224F08" w:rsidRPr="00224F08" w:rsidRDefault="00224F08" w:rsidP="00224F08">
      <w:pPr>
        <w:spacing w:line="360" w:lineRule="auto"/>
        <w:rPr>
          <w:rFonts w:ascii="Times New Roman" w:hAnsi="Times New Roman" w:cs="Times New Roman"/>
          <w:b/>
          <w:bCs/>
          <w:sz w:val="28"/>
          <w:szCs w:val="28"/>
        </w:rPr>
      </w:pPr>
    </w:p>
    <w:p w14:paraId="52F9F260" w14:textId="692638BD" w:rsidR="000E1FFF" w:rsidRDefault="000E1FFF" w:rsidP="000E1FFF">
      <w:pPr>
        <w:spacing w:line="360" w:lineRule="auto"/>
        <w:rPr>
          <w:rFonts w:ascii="Times New Roman" w:hAnsi="Times New Roman" w:cs="Times New Roman"/>
          <w:sz w:val="28"/>
          <w:szCs w:val="28"/>
        </w:rPr>
      </w:pPr>
      <w:r>
        <w:rPr>
          <w:rFonts w:ascii="Times New Roman" w:hAnsi="Times New Roman" w:cs="Times New Roman"/>
          <w:sz w:val="28"/>
          <w:szCs w:val="28"/>
        </w:rPr>
        <w:t>I kommuneloven</w:t>
      </w:r>
      <w:r w:rsidR="00690D0C">
        <w:rPr>
          <w:rFonts w:ascii="Times New Roman" w:hAnsi="Times New Roman" w:cs="Times New Roman"/>
          <w:sz w:val="28"/>
          <w:szCs w:val="28"/>
        </w:rPr>
        <w:t xml:space="preserve"> kapittel 25, § 25-1 og 25-2 er rådmann/kommunedirektørens ansvar for internkontroll</w:t>
      </w:r>
      <w:r w:rsidRPr="000E1FFF">
        <w:rPr>
          <w:rFonts w:ascii="Times New Roman" w:hAnsi="Times New Roman" w:cs="Times New Roman"/>
          <w:sz w:val="28"/>
          <w:szCs w:val="28"/>
        </w:rPr>
        <w:t xml:space="preserve"> </w:t>
      </w:r>
      <w:r w:rsidR="00690D0C">
        <w:rPr>
          <w:rFonts w:ascii="Times New Roman" w:hAnsi="Times New Roman" w:cs="Times New Roman"/>
          <w:sz w:val="28"/>
          <w:szCs w:val="28"/>
        </w:rPr>
        <w:t>styrket i forhold til tidligere. Her er hjemlet at kommunen skal ha internkontroll med administrasjonens virksomhet for å sikre at lover og forskrifter følges og at rådmann/kommunedirektøren er ansvarlig for å ivareta dette.</w:t>
      </w:r>
    </w:p>
    <w:p w14:paraId="7A5B9F52" w14:textId="5986B803" w:rsidR="00690D0C" w:rsidRDefault="00690D0C" w:rsidP="000E1FFF">
      <w:pPr>
        <w:spacing w:line="360" w:lineRule="auto"/>
        <w:rPr>
          <w:rFonts w:ascii="Times New Roman" w:hAnsi="Times New Roman" w:cs="Times New Roman"/>
          <w:sz w:val="28"/>
          <w:szCs w:val="28"/>
        </w:rPr>
      </w:pPr>
      <w:r>
        <w:rPr>
          <w:rFonts w:ascii="Times New Roman" w:hAnsi="Times New Roman" w:cs="Times New Roman"/>
          <w:sz w:val="28"/>
          <w:szCs w:val="28"/>
        </w:rPr>
        <w:t>Det er også hjemlet i loven at rådmann/kommunedirektøren skal rapportere til kommunestyret om internkontroll og resultatet fra statlige tilsyn minst en gang pr. år.</w:t>
      </w:r>
    </w:p>
    <w:p w14:paraId="204E3531" w14:textId="16C57CD1" w:rsidR="00690D0C" w:rsidRDefault="00690D0C" w:rsidP="000E1FFF">
      <w:pPr>
        <w:spacing w:line="360" w:lineRule="auto"/>
        <w:rPr>
          <w:rFonts w:ascii="Times New Roman" w:hAnsi="Times New Roman" w:cs="Times New Roman"/>
          <w:sz w:val="28"/>
          <w:szCs w:val="28"/>
        </w:rPr>
      </w:pPr>
      <w:r>
        <w:rPr>
          <w:rFonts w:ascii="Times New Roman" w:hAnsi="Times New Roman" w:cs="Times New Roman"/>
          <w:sz w:val="28"/>
          <w:szCs w:val="28"/>
        </w:rPr>
        <w:t xml:space="preserve">For å ivareta lovkravene har Flakstad kommune i 2023 hatt spesielt fokus på kontroll generelt og internkontroll spesielt. Kommunen har derfor jobbet med å få opplæring og etablering av Compilo kvalitetssystem samt opplæring av mellomledere og kommunalsjefer i </w:t>
      </w:r>
      <w:r w:rsidR="006C2FE6">
        <w:rPr>
          <w:rFonts w:ascii="Times New Roman" w:hAnsi="Times New Roman" w:cs="Times New Roman"/>
          <w:sz w:val="28"/>
          <w:szCs w:val="28"/>
        </w:rPr>
        <w:t>prosessledelse</w:t>
      </w:r>
      <w:r w:rsidR="00CA6170">
        <w:rPr>
          <w:rFonts w:ascii="Times New Roman" w:hAnsi="Times New Roman" w:cs="Times New Roman"/>
          <w:sz w:val="28"/>
          <w:szCs w:val="28"/>
        </w:rPr>
        <w:t>, kvalitetssystemet vil være på plass i Flakstad kommune i løpet av februar 2024</w:t>
      </w:r>
    </w:p>
    <w:p w14:paraId="6665AF88" w14:textId="17CE9CA5" w:rsidR="006C2FE6" w:rsidRPr="007276F3" w:rsidRDefault="006C2FE6" w:rsidP="00F75EA2">
      <w:pPr>
        <w:pStyle w:val="Overskrift1"/>
        <w:rPr>
          <w:b/>
          <w:bCs/>
        </w:rPr>
      </w:pPr>
      <w:bookmarkStart w:id="8" w:name="_Toc152001335"/>
      <w:r w:rsidRPr="007276F3">
        <w:rPr>
          <w:b/>
          <w:bCs/>
        </w:rPr>
        <w:t>Compilo kvalitetssystem</w:t>
      </w:r>
      <w:bookmarkEnd w:id="8"/>
    </w:p>
    <w:p w14:paraId="6C5C11B2" w14:textId="7D8C591C" w:rsidR="006C2FE6" w:rsidRDefault="006C2FE6" w:rsidP="006C2FE6">
      <w:pPr>
        <w:pStyle w:val="Listeavsnitt"/>
        <w:numPr>
          <w:ilvl w:val="0"/>
          <w:numId w:val="1"/>
        </w:numPr>
        <w:spacing w:line="360" w:lineRule="auto"/>
        <w:rPr>
          <w:rFonts w:ascii="Times New Roman" w:hAnsi="Times New Roman" w:cs="Times New Roman"/>
          <w:sz w:val="28"/>
          <w:szCs w:val="28"/>
        </w:rPr>
      </w:pPr>
      <w:r w:rsidRPr="006C2FE6">
        <w:rPr>
          <w:rFonts w:ascii="Times New Roman" w:hAnsi="Times New Roman" w:cs="Times New Roman"/>
          <w:sz w:val="28"/>
          <w:szCs w:val="28"/>
        </w:rPr>
        <w:t>Avvikssystem</w:t>
      </w:r>
      <w:r>
        <w:rPr>
          <w:rFonts w:ascii="Times New Roman" w:hAnsi="Times New Roman" w:cs="Times New Roman"/>
          <w:sz w:val="28"/>
          <w:szCs w:val="28"/>
        </w:rPr>
        <w:t>, melde avvik og avviksbehandling</w:t>
      </w:r>
    </w:p>
    <w:p w14:paraId="0C437A7D" w14:textId="6669FC0C" w:rsidR="006C2FE6" w:rsidRDefault="008E5247" w:rsidP="006C2FE6">
      <w:pPr>
        <w:pStyle w:val="Listeavsnit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ROS</w:t>
      </w:r>
      <w:r w:rsidR="006C2FE6">
        <w:rPr>
          <w:rFonts w:ascii="Times New Roman" w:hAnsi="Times New Roman" w:cs="Times New Roman"/>
          <w:sz w:val="28"/>
          <w:szCs w:val="28"/>
        </w:rPr>
        <w:t xml:space="preserve"> modul til å gjøre nødvendige risiko- og sårbarhetsanalyser på drift </w:t>
      </w:r>
    </w:p>
    <w:p w14:paraId="1D1913BD" w14:textId="0FA0AE09" w:rsidR="00CA6170" w:rsidRDefault="00CA6170" w:rsidP="006C2FE6">
      <w:pPr>
        <w:pStyle w:val="Listeavsnit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Dokumentarkiv med oppgradert mappestruktur, </w:t>
      </w:r>
      <w:r w:rsidR="00574C29">
        <w:rPr>
          <w:rFonts w:ascii="Times New Roman" w:hAnsi="Times New Roman" w:cs="Times New Roman"/>
          <w:sz w:val="28"/>
          <w:szCs w:val="28"/>
        </w:rPr>
        <w:t xml:space="preserve">planer, </w:t>
      </w:r>
      <w:r>
        <w:rPr>
          <w:rFonts w:ascii="Times New Roman" w:hAnsi="Times New Roman" w:cs="Times New Roman"/>
          <w:sz w:val="28"/>
          <w:szCs w:val="28"/>
        </w:rPr>
        <w:t>rutiner</w:t>
      </w:r>
      <w:r w:rsidR="00F27385">
        <w:rPr>
          <w:rFonts w:ascii="Times New Roman" w:hAnsi="Times New Roman" w:cs="Times New Roman"/>
          <w:sz w:val="28"/>
          <w:szCs w:val="28"/>
        </w:rPr>
        <w:t>, prosedyrer</w:t>
      </w:r>
      <w:r>
        <w:rPr>
          <w:rFonts w:ascii="Times New Roman" w:hAnsi="Times New Roman" w:cs="Times New Roman"/>
          <w:sz w:val="28"/>
          <w:szCs w:val="28"/>
        </w:rPr>
        <w:t xml:space="preserve"> og reglement vil finnes her</w:t>
      </w:r>
    </w:p>
    <w:p w14:paraId="3415BF46" w14:textId="72A4C3C5" w:rsidR="0086005C" w:rsidRPr="006C2FE6" w:rsidRDefault="00CA6170" w:rsidP="006C2FE6">
      <w:pPr>
        <w:pStyle w:val="Listeavsnit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Vi jobber med også å få laget en kvalitetshåndbok som skal følges i internkontroll- og kvalitetsarbeidet i kommunen.  </w:t>
      </w:r>
    </w:p>
    <w:p w14:paraId="045BED4F" w14:textId="398F3DD1" w:rsidR="006C2FE6" w:rsidRPr="006C2FE6" w:rsidRDefault="006C2FE6" w:rsidP="006C2FE6">
      <w:pPr>
        <w:pStyle w:val="Listeavsnitt"/>
        <w:spacing w:line="360" w:lineRule="auto"/>
        <w:rPr>
          <w:rFonts w:ascii="Times New Roman" w:hAnsi="Times New Roman" w:cs="Times New Roman"/>
          <w:b/>
          <w:bCs/>
          <w:sz w:val="28"/>
          <w:szCs w:val="28"/>
        </w:rPr>
      </w:pPr>
    </w:p>
    <w:p w14:paraId="5AAAB520" w14:textId="4E088CF3" w:rsidR="00CC6DC2" w:rsidRPr="007276F3" w:rsidRDefault="00CA6170" w:rsidP="00F75EA2">
      <w:pPr>
        <w:pStyle w:val="Overskrift1"/>
        <w:rPr>
          <w:b/>
          <w:bCs/>
          <w:i/>
          <w:iCs/>
        </w:rPr>
      </w:pPr>
      <w:bookmarkStart w:id="9" w:name="_Toc152001336"/>
      <w:r w:rsidRPr="007276F3">
        <w:rPr>
          <w:b/>
          <w:bCs/>
        </w:rPr>
        <w:t>Flakstad kommunes planstrategi</w:t>
      </w:r>
      <w:bookmarkEnd w:id="9"/>
    </w:p>
    <w:p w14:paraId="39142C68" w14:textId="55F85B5C" w:rsidR="00CA6170" w:rsidRDefault="00CA6170" w:rsidP="00CA6170"/>
    <w:p w14:paraId="4F098AD5" w14:textId="77777777" w:rsidR="00224F08" w:rsidRDefault="006B5EC9" w:rsidP="00CA6170">
      <w:pPr>
        <w:rPr>
          <w:rFonts w:ascii="Times New Roman" w:hAnsi="Times New Roman" w:cs="Times New Roman"/>
          <w:sz w:val="28"/>
          <w:szCs w:val="28"/>
        </w:rPr>
      </w:pPr>
      <w:r>
        <w:rPr>
          <w:rFonts w:ascii="Times New Roman" w:hAnsi="Times New Roman" w:cs="Times New Roman"/>
          <w:sz w:val="28"/>
          <w:szCs w:val="28"/>
        </w:rPr>
        <w:t xml:space="preserve">I hht pbl § 10-1 er planstrategien et verktøy for kommunestyret til å drøfte og prioritere planoppgaver på overordnet nivå i kommunestyreperioden. Planstrategien skal vedtas i løpet av det første året etter konstituering av nytt kommunestyre for å imøtekomme kommunens behov. </w:t>
      </w:r>
    </w:p>
    <w:p w14:paraId="32405B20" w14:textId="77777777" w:rsidR="00224F08" w:rsidRDefault="00224F08" w:rsidP="00CA6170">
      <w:pPr>
        <w:rPr>
          <w:rFonts w:ascii="Times New Roman" w:hAnsi="Times New Roman" w:cs="Times New Roman"/>
          <w:sz w:val="28"/>
          <w:szCs w:val="28"/>
        </w:rPr>
      </w:pPr>
    </w:p>
    <w:p w14:paraId="66F12DD6" w14:textId="3C1FFD2C" w:rsidR="006B5EC9" w:rsidRDefault="006B5EC9" w:rsidP="00CA6170">
      <w:pPr>
        <w:rPr>
          <w:rFonts w:ascii="Times New Roman" w:hAnsi="Times New Roman" w:cs="Times New Roman"/>
          <w:sz w:val="28"/>
          <w:szCs w:val="28"/>
        </w:rPr>
      </w:pPr>
      <w:r>
        <w:rPr>
          <w:rFonts w:ascii="Times New Roman" w:hAnsi="Times New Roman" w:cs="Times New Roman"/>
          <w:sz w:val="28"/>
          <w:szCs w:val="28"/>
        </w:rPr>
        <w:t>Det var kommunevalg i september 2023- noe som tilsier at ny planstrategi for Flakstad kommune skal være på plass innen september 2024.</w:t>
      </w:r>
    </w:p>
    <w:p w14:paraId="33D5C080" w14:textId="327CD1C7" w:rsidR="00CA6170" w:rsidRDefault="00CA6170" w:rsidP="00CA6170">
      <w:pPr>
        <w:rPr>
          <w:rFonts w:ascii="Times New Roman" w:hAnsi="Times New Roman" w:cs="Times New Roman"/>
          <w:sz w:val="28"/>
          <w:szCs w:val="28"/>
        </w:rPr>
      </w:pPr>
      <w:r>
        <w:rPr>
          <w:rFonts w:ascii="Times New Roman" w:hAnsi="Times New Roman" w:cs="Times New Roman"/>
          <w:sz w:val="28"/>
          <w:szCs w:val="28"/>
        </w:rPr>
        <w:t xml:space="preserve">Flakstad kommune vedtok ingen planstrategi for perioden </w:t>
      </w:r>
      <w:r w:rsidR="006B5EC9">
        <w:rPr>
          <w:rFonts w:ascii="Times New Roman" w:hAnsi="Times New Roman" w:cs="Times New Roman"/>
          <w:sz w:val="28"/>
          <w:szCs w:val="28"/>
        </w:rPr>
        <w:t>2019-2022. Rådmann planlegger å legge fram en planstrategi for Flakstad kommune i løpet av februar/mars 2024</w:t>
      </w:r>
    </w:p>
    <w:p w14:paraId="3B68539D" w14:textId="2C29786D" w:rsidR="00574C29" w:rsidRPr="007276F3" w:rsidRDefault="00574C29" w:rsidP="00F75EA2">
      <w:pPr>
        <w:pStyle w:val="Overskrift1"/>
        <w:rPr>
          <w:b/>
          <w:bCs/>
          <w:i/>
          <w:iCs/>
        </w:rPr>
      </w:pPr>
      <w:bookmarkStart w:id="10" w:name="_Toc152001337"/>
      <w:r w:rsidRPr="007276F3">
        <w:rPr>
          <w:b/>
          <w:bCs/>
        </w:rPr>
        <w:t>Kommuneplanens samfunnsdel</w:t>
      </w:r>
      <w:bookmarkEnd w:id="10"/>
    </w:p>
    <w:p w14:paraId="4DFDCB42" w14:textId="1C6B7EC4" w:rsidR="00574C29" w:rsidRDefault="00574C29" w:rsidP="00574C29"/>
    <w:p w14:paraId="74140166" w14:textId="77777777" w:rsidR="00F71501" w:rsidRDefault="00574C29" w:rsidP="00574C29">
      <w:pPr>
        <w:rPr>
          <w:rFonts w:ascii="Times New Roman" w:hAnsi="Times New Roman" w:cs="Times New Roman"/>
          <w:sz w:val="28"/>
          <w:szCs w:val="28"/>
        </w:rPr>
      </w:pPr>
      <w:r>
        <w:rPr>
          <w:rFonts w:ascii="Times New Roman" w:hAnsi="Times New Roman" w:cs="Times New Roman"/>
          <w:sz w:val="28"/>
          <w:szCs w:val="28"/>
        </w:rPr>
        <w:t>I økonomiplanen skal kommuneplanens samfunnsdel være gjenspeilet og integrert med sine visjoner, mål og strategier. Flakstad kommune vedtok kommuneplanens samfunnsdel 11. juni 2019. Konkretisering av kommuneplanens samfunnsdel fortsetter i kommunen økonomiplan og budsjett, For at kommuneplanleggingen skal bli realistisk</w:t>
      </w:r>
      <w:r w:rsidR="00F71501">
        <w:rPr>
          <w:rFonts w:ascii="Times New Roman" w:hAnsi="Times New Roman" w:cs="Times New Roman"/>
          <w:sz w:val="28"/>
          <w:szCs w:val="28"/>
        </w:rPr>
        <w:t>.</w:t>
      </w:r>
    </w:p>
    <w:p w14:paraId="62EAEC3C" w14:textId="31354C12" w:rsidR="00574C29" w:rsidRDefault="00F71501" w:rsidP="00F71501">
      <w:pPr>
        <w:pStyle w:val="Overskrift7"/>
      </w:pPr>
      <w:r>
        <w:rPr>
          <w:rFonts w:ascii="Times New Roman" w:hAnsi="Times New Roman" w:cs="Times New Roman"/>
          <w:b/>
          <w:bCs/>
          <w:i w:val="0"/>
          <w:iCs w:val="0"/>
          <w:sz w:val="28"/>
          <w:szCs w:val="28"/>
        </w:rPr>
        <w:t>Visjon og hovedmål</w:t>
      </w:r>
      <w:r w:rsidR="00574C29">
        <w:t xml:space="preserve"> </w:t>
      </w:r>
    </w:p>
    <w:p w14:paraId="64B41AE4" w14:textId="33EEBD02" w:rsidR="00F71501" w:rsidRDefault="00F71501" w:rsidP="00F71501">
      <w:pPr>
        <w:rPr>
          <w:rFonts w:ascii="Times New Roman" w:hAnsi="Times New Roman" w:cs="Times New Roman"/>
          <w:sz w:val="28"/>
          <w:szCs w:val="28"/>
        </w:rPr>
      </w:pPr>
      <w:r>
        <w:rPr>
          <w:rFonts w:ascii="Times New Roman" w:hAnsi="Times New Roman" w:cs="Times New Roman"/>
          <w:sz w:val="28"/>
          <w:szCs w:val="28"/>
        </w:rPr>
        <w:t xml:space="preserve">Visjon for Flakstad kommune: </w:t>
      </w:r>
      <w:r>
        <w:rPr>
          <w:rFonts w:ascii="Times New Roman" w:hAnsi="Times New Roman" w:cs="Times New Roman"/>
          <w:b/>
          <w:bCs/>
          <w:sz w:val="32"/>
          <w:szCs w:val="32"/>
        </w:rPr>
        <w:t>Flakstad – en plass for alle</w:t>
      </w:r>
    </w:p>
    <w:p w14:paraId="68D5C2AD" w14:textId="39130731" w:rsidR="00F71501" w:rsidRDefault="00F71501" w:rsidP="00F71501">
      <w:pPr>
        <w:rPr>
          <w:rFonts w:ascii="Times New Roman" w:hAnsi="Times New Roman" w:cs="Times New Roman"/>
          <w:b/>
          <w:bCs/>
          <w:sz w:val="32"/>
          <w:szCs w:val="32"/>
        </w:rPr>
      </w:pPr>
      <w:r>
        <w:rPr>
          <w:rFonts w:ascii="Times New Roman" w:hAnsi="Times New Roman" w:cs="Times New Roman"/>
          <w:sz w:val="28"/>
          <w:szCs w:val="28"/>
        </w:rPr>
        <w:t xml:space="preserve">Verdier for Flakstad kommune: </w:t>
      </w:r>
      <w:r>
        <w:rPr>
          <w:rFonts w:ascii="Times New Roman" w:hAnsi="Times New Roman" w:cs="Times New Roman"/>
          <w:b/>
          <w:bCs/>
          <w:sz w:val="32"/>
          <w:szCs w:val="32"/>
        </w:rPr>
        <w:t>Raushet, samhold og dugnadsvilje</w:t>
      </w:r>
    </w:p>
    <w:p w14:paraId="2DBAE950" w14:textId="77777777" w:rsidR="00F75EA2" w:rsidRDefault="00F75EA2" w:rsidP="00F71501">
      <w:pPr>
        <w:rPr>
          <w:rFonts w:ascii="Times New Roman" w:hAnsi="Times New Roman" w:cs="Times New Roman"/>
          <w:sz w:val="28"/>
          <w:szCs w:val="28"/>
        </w:rPr>
      </w:pPr>
    </w:p>
    <w:p w14:paraId="419491DA" w14:textId="647D15D1" w:rsidR="00F71501" w:rsidRDefault="00F71501" w:rsidP="00F71501">
      <w:pPr>
        <w:rPr>
          <w:rFonts w:ascii="Times New Roman" w:hAnsi="Times New Roman" w:cs="Times New Roman"/>
          <w:sz w:val="28"/>
          <w:szCs w:val="28"/>
        </w:rPr>
      </w:pPr>
      <w:r>
        <w:rPr>
          <w:rFonts w:ascii="Times New Roman" w:hAnsi="Times New Roman" w:cs="Times New Roman"/>
          <w:sz w:val="28"/>
          <w:szCs w:val="28"/>
        </w:rPr>
        <w:t xml:space="preserve">6 fokusområder for Flakstad kommune: </w:t>
      </w:r>
    </w:p>
    <w:p w14:paraId="2A07BDFD" w14:textId="0634242A" w:rsidR="00F71501" w:rsidRDefault="00F71501" w:rsidP="00F71501">
      <w:pPr>
        <w:pStyle w:val="Listeavsnitt"/>
        <w:numPr>
          <w:ilvl w:val="0"/>
          <w:numId w:val="1"/>
        </w:numPr>
        <w:rPr>
          <w:rFonts w:ascii="Times New Roman" w:hAnsi="Times New Roman" w:cs="Times New Roman"/>
          <w:b/>
          <w:bCs/>
          <w:sz w:val="32"/>
          <w:szCs w:val="32"/>
        </w:rPr>
      </w:pPr>
      <w:r w:rsidRPr="00F71501">
        <w:rPr>
          <w:rFonts w:ascii="Times New Roman" w:hAnsi="Times New Roman" w:cs="Times New Roman"/>
          <w:b/>
          <w:bCs/>
          <w:sz w:val="32"/>
          <w:szCs w:val="32"/>
        </w:rPr>
        <w:t>Bolyst og tiltrekningskraft</w:t>
      </w:r>
    </w:p>
    <w:p w14:paraId="195C06AC" w14:textId="52ADE6F5" w:rsidR="00F71501" w:rsidRDefault="00F71501" w:rsidP="00F71501">
      <w:pPr>
        <w:pStyle w:val="Listeavsnitt"/>
        <w:numPr>
          <w:ilvl w:val="0"/>
          <w:numId w:val="1"/>
        </w:numPr>
        <w:rPr>
          <w:rFonts w:ascii="Times New Roman" w:hAnsi="Times New Roman" w:cs="Times New Roman"/>
          <w:b/>
          <w:bCs/>
          <w:sz w:val="32"/>
          <w:szCs w:val="32"/>
        </w:rPr>
      </w:pPr>
      <w:r>
        <w:rPr>
          <w:rFonts w:ascii="Times New Roman" w:hAnsi="Times New Roman" w:cs="Times New Roman"/>
          <w:b/>
          <w:bCs/>
          <w:sz w:val="32"/>
          <w:szCs w:val="32"/>
        </w:rPr>
        <w:t>Bærekraftig og trygge lokalsamfunn</w:t>
      </w:r>
    </w:p>
    <w:p w14:paraId="74822AC1" w14:textId="61D9B80A" w:rsidR="00F71501" w:rsidRDefault="00F71501" w:rsidP="00F71501">
      <w:pPr>
        <w:pStyle w:val="Listeavsnitt"/>
        <w:numPr>
          <w:ilvl w:val="0"/>
          <w:numId w:val="1"/>
        </w:numPr>
        <w:rPr>
          <w:rFonts w:ascii="Times New Roman" w:hAnsi="Times New Roman" w:cs="Times New Roman"/>
          <w:b/>
          <w:bCs/>
          <w:sz w:val="32"/>
          <w:szCs w:val="32"/>
        </w:rPr>
      </w:pPr>
      <w:r>
        <w:rPr>
          <w:rFonts w:ascii="Times New Roman" w:hAnsi="Times New Roman" w:cs="Times New Roman"/>
          <w:b/>
          <w:bCs/>
          <w:sz w:val="32"/>
          <w:szCs w:val="32"/>
        </w:rPr>
        <w:t>Livslang helse og trivsel for alle</w:t>
      </w:r>
    </w:p>
    <w:p w14:paraId="78764613" w14:textId="66C6A64B" w:rsidR="00F71501" w:rsidRDefault="00F71501" w:rsidP="00F71501">
      <w:pPr>
        <w:pStyle w:val="Listeavsnitt"/>
        <w:numPr>
          <w:ilvl w:val="0"/>
          <w:numId w:val="1"/>
        </w:numPr>
        <w:rPr>
          <w:rFonts w:ascii="Times New Roman" w:hAnsi="Times New Roman" w:cs="Times New Roman"/>
          <w:b/>
          <w:bCs/>
          <w:sz w:val="32"/>
          <w:szCs w:val="32"/>
        </w:rPr>
      </w:pPr>
      <w:r>
        <w:rPr>
          <w:rFonts w:ascii="Times New Roman" w:hAnsi="Times New Roman" w:cs="Times New Roman"/>
          <w:b/>
          <w:bCs/>
          <w:sz w:val="32"/>
          <w:szCs w:val="32"/>
        </w:rPr>
        <w:t xml:space="preserve">Fremtidens Flakstad </w:t>
      </w:r>
    </w:p>
    <w:p w14:paraId="6DE676D7" w14:textId="41B03101" w:rsidR="00F71501" w:rsidRDefault="00F71501" w:rsidP="00F71501">
      <w:pPr>
        <w:pStyle w:val="Listeavsnitt"/>
        <w:numPr>
          <w:ilvl w:val="0"/>
          <w:numId w:val="1"/>
        </w:numPr>
        <w:rPr>
          <w:rFonts w:ascii="Times New Roman" w:hAnsi="Times New Roman" w:cs="Times New Roman"/>
          <w:b/>
          <w:bCs/>
          <w:sz w:val="32"/>
          <w:szCs w:val="32"/>
        </w:rPr>
      </w:pPr>
      <w:r>
        <w:rPr>
          <w:rFonts w:ascii="Times New Roman" w:hAnsi="Times New Roman" w:cs="Times New Roman"/>
          <w:b/>
          <w:bCs/>
          <w:sz w:val="32"/>
          <w:szCs w:val="32"/>
        </w:rPr>
        <w:t>Verdiskapning på hav og land</w:t>
      </w:r>
    </w:p>
    <w:p w14:paraId="1F54CD6E" w14:textId="421B09E5" w:rsidR="00F71501" w:rsidRDefault="00F71501" w:rsidP="00F71501">
      <w:pPr>
        <w:pStyle w:val="Listeavsnitt"/>
        <w:numPr>
          <w:ilvl w:val="0"/>
          <w:numId w:val="1"/>
        </w:numPr>
        <w:rPr>
          <w:rFonts w:ascii="Times New Roman" w:hAnsi="Times New Roman" w:cs="Times New Roman"/>
          <w:b/>
          <w:bCs/>
          <w:sz w:val="32"/>
          <w:szCs w:val="32"/>
        </w:rPr>
      </w:pPr>
      <w:r>
        <w:rPr>
          <w:rFonts w:ascii="Times New Roman" w:hAnsi="Times New Roman" w:cs="Times New Roman"/>
          <w:b/>
          <w:bCs/>
          <w:sz w:val="32"/>
          <w:szCs w:val="32"/>
        </w:rPr>
        <w:t>Dugnad, identitet og tungeskjæring</w:t>
      </w:r>
    </w:p>
    <w:p w14:paraId="22576F0F" w14:textId="143B33F3" w:rsidR="00F71501" w:rsidRDefault="00F71501" w:rsidP="00F71501">
      <w:pPr>
        <w:rPr>
          <w:rFonts w:ascii="Times New Roman" w:hAnsi="Times New Roman" w:cs="Times New Roman"/>
          <w:b/>
          <w:bCs/>
          <w:sz w:val="32"/>
          <w:szCs w:val="32"/>
        </w:rPr>
      </w:pPr>
      <w:r>
        <w:rPr>
          <w:rFonts w:ascii="Times New Roman" w:hAnsi="Times New Roman" w:cs="Times New Roman"/>
          <w:sz w:val="28"/>
          <w:szCs w:val="28"/>
        </w:rPr>
        <w:t xml:space="preserve">Hovedmål for Flakstad kommune: </w:t>
      </w:r>
    </w:p>
    <w:p w14:paraId="3E44BEE7" w14:textId="674F97AA" w:rsidR="00F71501" w:rsidRPr="009B5F99" w:rsidRDefault="000F57E0" w:rsidP="00F71501">
      <w:pPr>
        <w:rPr>
          <w:rFonts w:ascii="Times New Roman" w:hAnsi="Times New Roman" w:cs="Times New Roman"/>
          <w:b/>
          <w:bCs/>
          <w:sz w:val="32"/>
          <w:szCs w:val="32"/>
        </w:rPr>
      </w:pPr>
      <w:r w:rsidRPr="009B5F99">
        <w:rPr>
          <w:rFonts w:ascii="Times New Roman" w:hAnsi="Times New Roman" w:cs="Times New Roman"/>
          <w:b/>
          <w:bCs/>
          <w:sz w:val="32"/>
          <w:szCs w:val="32"/>
        </w:rPr>
        <w:t>Vi vil ha et levende Flakstadsamfunn med bærekraftige bygder og fiskevær med flere folk i husan.</w:t>
      </w:r>
    </w:p>
    <w:p w14:paraId="6A3318D2" w14:textId="7DA70433" w:rsidR="00F71501" w:rsidRDefault="000F57E0" w:rsidP="000F57E0">
      <w:pPr>
        <w:rPr>
          <w:rFonts w:ascii="Times New Roman" w:hAnsi="Times New Roman" w:cs="Times New Roman"/>
          <w:sz w:val="28"/>
          <w:szCs w:val="28"/>
        </w:rPr>
      </w:pPr>
      <w:r>
        <w:rPr>
          <w:rFonts w:ascii="Times New Roman" w:hAnsi="Times New Roman" w:cs="Times New Roman"/>
          <w:sz w:val="28"/>
          <w:szCs w:val="28"/>
        </w:rPr>
        <w:t xml:space="preserve">Kommuneplanens samfunnsdel </w:t>
      </w:r>
      <w:r>
        <w:rPr>
          <w:rFonts w:ascii="Times New Roman" w:hAnsi="Times New Roman" w:cs="Times New Roman"/>
          <w:i/>
          <w:iCs/>
          <w:sz w:val="28"/>
          <w:szCs w:val="28"/>
        </w:rPr>
        <w:t xml:space="preserve">Flakstad – en plass for alle, </w:t>
      </w:r>
      <w:r w:rsidRPr="000F57E0">
        <w:rPr>
          <w:rFonts w:ascii="Times New Roman" w:hAnsi="Times New Roman" w:cs="Times New Roman"/>
          <w:sz w:val="28"/>
          <w:szCs w:val="28"/>
        </w:rPr>
        <w:t>er kommunens strategi for å møte framtiden utfordringer og er førene for økonomiplanen</w:t>
      </w:r>
      <w:r>
        <w:rPr>
          <w:rFonts w:ascii="Times New Roman" w:hAnsi="Times New Roman" w:cs="Times New Roman"/>
          <w:sz w:val="28"/>
          <w:szCs w:val="28"/>
        </w:rPr>
        <w:t>. Kommuneplanens visjon peker framover og skal samle og inspirere til felles utvikling og alle skal føle ser velkommen og ivaretatt.</w:t>
      </w:r>
    </w:p>
    <w:p w14:paraId="1F5F16B4" w14:textId="77777777" w:rsidR="00CA4F3B" w:rsidRDefault="00CA4F3B" w:rsidP="000F57E0">
      <w:pPr>
        <w:rPr>
          <w:rFonts w:ascii="Times New Roman" w:hAnsi="Times New Roman" w:cs="Times New Roman"/>
          <w:sz w:val="28"/>
          <w:szCs w:val="28"/>
        </w:rPr>
      </w:pPr>
    </w:p>
    <w:p w14:paraId="1D479E54" w14:textId="77777777" w:rsidR="00CA4F3B" w:rsidRDefault="00CA4F3B" w:rsidP="000F57E0">
      <w:pPr>
        <w:rPr>
          <w:rFonts w:ascii="Times New Roman" w:hAnsi="Times New Roman" w:cs="Times New Roman"/>
          <w:sz w:val="28"/>
          <w:szCs w:val="28"/>
        </w:rPr>
      </w:pPr>
    </w:p>
    <w:p w14:paraId="0B591A88" w14:textId="1DF6B9EE" w:rsidR="000F57E0" w:rsidRDefault="000F57E0" w:rsidP="000F57E0">
      <w:pPr>
        <w:rPr>
          <w:rFonts w:ascii="Times New Roman" w:hAnsi="Times New Roman" w:cs="Times New Roman"/>
          <w:sz w:val="28"/>
          <w:szCs w:val="28"/>
        </w:rPr>
      </w:pPr>
      <w:r>
        <w:rPr>
          <w:rFonts w:ascii="Times New Roman" w:hAnsi="Times New Roman" w:cs="Times New Roman"/>
          <w:sz w:val="28"/>
          <w:szCs w:val="28"/>
        </w:rPr>
        <w:t>Flakstad kommune har vedtatt 29 delmål og 117 strategier. Hovedmål og prioriteringer må ligge til grunn i arbeidet med fremtidig arealplan og kommunens økonomiplan.</w:t>
      </w:r>
    </w:p>
    <w:p w14:paraId="097B8E2F" w14:textId="77777777" w:rsidR="000F57E0" w:rsidRPr="007276F3" w:rsidRDefault="000F57E0" w:rsidP="00F75EA2">
      <w:pPr>
        <w:pStyle w:val="Overskrift1"/>
        <w:rPr>
          <w:b/>
          <w:bCs/>
        </w:rPr>
      </w:pPr>
      <w:bookmarkStart w:id="11" w:name="_Toc152001338"/>
      <w:r w:rsidRPr="007276F3">
        <w:rPr>
          <w:rStyle w:val="Overskrift7Tegn"/>
          <w:b/>
          <w:bCs/>
          <w:i w:val="0"/>
          <w:iCs w:val="0"/>
          <w:color w:val="2F5496" w:themeColor="accent1" w:themeShade="BF"/>
        </w:rPr>
        <w:t>Bærekraftig ressursforvaltning, miljø og klimaarbeid i Flakstad kommune</w:t>
      </w:r>
      <w:r w:rsidRPr="007276F3">
        <w:rPr>
          <w:b/>
          <w:bCs/>
        </w:rPr>
        <w:t>.</w:t>
      </w:r>
      <w:bookmarkEnd w:id="11"/>
    </w:p>
    <w:p w14:paraId="766C89EE" w14:textId="5CD8CE8D" w:rsidR="000F57E0" w:rsidRPr="000F57E0" w:rsidRDefault="000F57E0" w:rsidP="000F57E0">
      <w:pPr>
        <w:rPr>
          <w:rFonts w:ascii="Times New Roman" w:hAnsi="Times New Roman" w:cs="Times New Roman"/>
          <w:sz w:val="28"/>
          <w:szCs w:val="28"/>
        </w:rPr>
      </w:pPr>
      <w:r>
        <w:rPr>
          <w:rFonts w:ascii="Times New Roman" w:hAnsi="Times New Roman" w:cs="Times New Roman"/>
          <w:sz w:val="28"/>
          <w:szCs w:val="28"/>
        </w:rPr>
        <w:t xml:space="preserve">Flakstad kommune har fokus på FN`s </w:t>
      </w:r>
      <w:r w:rsidR="00756591">
        <w:rPr>
          <w:rFonts w:ascii="Times New Roman" w:hAnsi="Times New Roman" w:cs="Times New Roman"/>
          <w:sz w:val="28"/>
          <w:szCs w:val="28"/>
        </w:rPr>
        <w:t>bærekraftmål,</w:t>
      </w:r>
      <w:r>
        <w:rPr>
          <w:rFonts w:ascii="Times New Roman" w:hAnsi="Times New Roman" w:cs="Times New Roman"/>
          <w:sz w:val="28"/>
          <w:szCs w:val="28"/>
        </w:rPr>
        <w:t xml:space="preserve"> </w:t>
      </w:r>
    </w:p>
    <w:p w14:paraId="16186D05" w14:textId="170F1ACB" w:rsidR="00F71501" w:rsidRDefault="00756591" w:rsidP="00F71501">
      <w:pPr>
        <w:pStyle w:val="Listeavsnitt"/>
        <w:rPr>
          <w:rFonts w:ascii="Times New Roman" w:hAnsi="Times New Roman" w:cs="Times New Roman"/>
          <w:b/>
          <w:bCs/>
          <w:sz w:val="32"/>
          <w:szCs w:val="32"/>
        </w:rPr>
      </w:pPr>
      <w:r>
        <w:rPr>
          <w:noProof/>
        </w:rPr>
        <w:drawing>
          <wp:inline distT="0" distB="0" distL="0" distR="0" wp14:anchorId="1CE9E803" wp14:editId="4FE1733F">
            <wp:extent cx="5760720" cy="2978834"/>
            <wp:effectExtent l="0" t="0" r="0" b="0"/>
            <wp:docPr id="6" name="Bilde 6" descr="Et bilde som inneholder tekst, skjermbilde, logo, Me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skjermbilde, logo, Merke&#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978834"/>
                    </a:xfrm>
                    <a:prstGeom prst="rect">
                      <a:avLst/>
                    </a:prstGeom>
                    <a:noFill/>
                    <a:ln>
                      <a:noFill/>
                    </a:ln>
                  </pic:spPr>
                </pic:pic>
              </a:graphicData>
            </a:graphic>
          </wp:inline>
        </w:drawing>
      </w:r>
    </w:p>
    <w:p w14:paraId="59E51A8F" w14:textId="77777777" w:rsidR="00514A18" w:rsidRDefault="00514A18" w:rsidP="00756591">
      <w:pPr>
        <w:rPr>
          <w:rFonts w:ascii="Times New Roman" w:hAnsi="Times New Roman" w:cs="Times New Roman"/>
          <w:sz w:val="28"/>
          <w:szCs w:val="28"/>
        </w:rPr>
      </w:pPr>
    </w:p>
    <w:p w14:paraId="3983AE98" w14:textId="74B18917" w:rsidR="00756591" w:rsidRDefault="00756591" w:rsidP="00756591">
      <w:pPr>
        <w:rPr>
          <w:rFonts w:ascii="Times New Roman" w:hAnsi="Times New Roman" w:cs="Times New Roman"/>
          <w:sz w:val="28"/>
          <w:szCs w:val="28"/>
        </w:rPr>
      </w:pPr>
      <w:r w:rsidRPr="00756591">
        <w:rPr>
          <w:rFonts w:ascii="Times New Roman" w:hAnsi="Times New Roman" w:cs="Times New Roman"/>
          <w:sz w:val="28"/>
          <w:szCs w:val="28"/>
        </w:rPr>
        <w:t>FNs bærekraftmål</w:t>
      </w:r>
      <w:r>
        <w:rPr>
          <w:rFonts w:ascii="Times New Roman" w:hAnsi="Times New Roman" w:cs="Times New Roman"/>
          <w:sz w:val="28"/>
          <w:szCs w:val="28"/>
        </w:rPr>
        <w:t xml:space="preserve"> er verdens felles arbeidsplan for å utrydde fattigdom, bekjempe ulikhet og stoppe klimautfordringene innen 2030. Målene består av 17 mål og 169 delmål som skal fungere som en felles global retning for land, næringsliv og sivilsamfunn. Målene deles inn i tre dimensjoner- økonomisk bærekraft, sosial bærekraft og miljømessig bærekraft. Bærekraftig utvikling handler om å ta vare på behovene til mennesker som lever i dag, uten å ødelegge fremtidige generasjoners muligheter til å dekke sine behov. Bærekraftmålene gjelder for alle land i verden, og regjeringen har forpliktet Norge til å arbeide for å nå målene.</w:t>
      </w:r>
    </w:p>
    <w:p w14:paraId="6776D0B7" w14:textId="3397FDEB" w:rsidR="00756591" w:rsidRDefault="00756591" w:rsidP="00756591">
      <w:pPr>
        <w:rPr>
          <w:rFonts w:ascii="Times New Roman" w:hAnsi="Times New Roman" w:cs="Times New Roman"/>
          <w:sz w:val="28"/>
          <w:szCs w:val="28"/>
        </w:rPr>
      </w:pPr>
      <w:r>
        <w:rPr>
          <w:rFonts w:ascii="Times New Roman" w:hAnsi="Times New Roman" w:cs="Times New Roman"/>
          <w:sz w:val="28"/>
          <w:szCs w:val="28"/>
        </w:rPr>
        <w:t>Gjennom nasjonale forventninger til regional og kommunal planlegging gir regjeringen tydelige føringer for at kommunene skal legge FNs bærekraftmål til grunn for samfunns- og arealplanlegging.</w:t>
      </w:r>
    </w:p>
    <w:p w14:paraId="68F4EF6B" w14:textId="32B3998F" w:rsidR="00C06A7C" w:rsidRDefault="00C06A7C" w:rsidP="00756591">
      <w:pPr>
        <w:rPr>
          <w:rFonts w:ascii="Times New Roman" w:hAnsi="Times New Roman" w:cs="Times New Roman"/>
          <w:sz w:val="28"/>
          <w:szCs w:val="28"/>
        </w:rPr>
      </w:pPr>
    </w:p>
    <w:p w14:paraId="2F16D5BF" w14:textId="5F91BF33" w:rsidR="00A16624" w:rsidRDefault="00A16624" w:rsidP="00756591">
      <w:pPr>
        <w:rPr>
          <w:rFonts w:ascii="Times New Roman" w:hAnsi="Times New Roman" w:cs="Times New Roman"/>
          <w:sz w:val="28"/>
          <w:szCs w:val="28"/>
        </w:rPr>
      </w:pPr>
    </w:p>
    <w:p w14:paraId="7560FAB0" w14:textId="77777777" w:rsidR="00CA4F3B" w:rsidRDefault="00CA4F3B" w:rsidP="00756591">
      <w:pPr>
        <w:rPr>
          <w:rFonts w:ascii="Times New Roman" w:hAnsi="Times New Roman" w:cs="Times New Roman"/>
          <w:sz w:val="28"/>
          <w:szCs w:val="28"/>
        </w:rPr>
      </w:pPr>
    </w:p>
    <w:p w14:paraId="4404C0ED" w14:textId="2CCF4D71" w:rsidR="00A16624" w:rsidRDefault="00A16624" w:rsidP="00756591">
      <w:pPr>
        <w:rPr>
          <w:rFonts w:ascii="Times New Roman" w:hAnsi="Times New Roman" w:cs="Times New Roman"/>
          <w:sz w:val="28"/>
          <w:szCs w:val="28"/>
        </w:rPr>
      </w:pPr>
      <w:r>
        <w:rPr>
          <w:b/>
          <w:bCs/>
          <w:noProof/>
          <w:sz w:val="28"/>
          <w:szCs w:val="28"/>
        </w:rPr>
        <w:drawing>
          <wp:inline distT="0" distB="0" distL="0" distR="0" wp14:anchorId="27DAB47B" wp14:editId="7E916112">
            <wp:extent cx="847725" cy="847725"/>
            <wp:effectExtent l="0" t="0" r="9525" b="9525"/>
            <wp:docPr id="180182381" name="Bilde 7" descr="Et bilde som inneholder tekst, Font, Grafikk,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82381" name="Bilde 7" descr="Et bilde som inneholder tekst, Font, Grafikk, plakat&#10;&#10;Automatisk generert beskrivel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14:paraId="248B5D14" w14:textId="5BF13C3D" w:rsidR="00A16624" w:rsidRP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 xml:space="preserve">Den viktigste årsaken til lavinntekt er </w:t>
      </w:r>
      <w:r w:rsidR="00514A18" w:rsidRPr="00A16624">
        <w:rPr>
          <w:rFonts w:ascii="Times New Roman" w:hAnsi="Times New Roman" w:cs="Times New Roman"/>
          <w:sz w:val="28"/>
          <w:szCs w:val="28"/>
        </w:rPr>
        <w:t>mangelfull</w:t>
      </w:r>
      <w:r w:rsidRPr="00A16624">
        <w:rPr>
          <w:rFonts w:ascii="Times New Roman" w:hAnsi="Times New Roman" w:cs="Times New Roman"/>
          <w:sz w:val="28"/>
          <w:szCs w:val="28"/>
        </w:rPr>
        <w:t xml:space="preserve"> eller lav deltakelse i arbeidslivet. Deltakelse i arbeidslivet er derfor det viktigste virkemidlet for å bedre inntekt og levekår. Universell tilgang til utdanning og en inkluderende arbeidsmarkedspolitikk legger til rette for at flest mulig skal kunne delta i arbeidslivet. Inntektssikringsordningene gir økonomisk trygghet for de som ikke kan arbeide.</w:t>
      </w:r>
    </w:p>
    <w:p w14:paraId="1BD3AE78" w14:textId="77777777" w:rsidR="00A16624" w:rsidRDefault="00A16624" w:rsidP="00756591">
      <w:pPr>
        <w:rPr>
          <w:rFonts w:ascii="Times New Roman" w:hAnsi="Times New Roman" w:cs="Times New Roman"/>
          <w:sz w:val="28"/>
          <w:szCs w:val="28"/>
        </w:rPr>
      </w:pPr>
    </w:p>
    <w:p w14:paraId="4F954F04" w14:textId="723AC16E" w:rsidR="00C06A7C" w:rsidRDefault="00C06A7C" w:rsidP="00756591">
      <w:pPr>
        <w:rPr>
          <w:rFonts w:ascii="Times New Roman" w:hAnsi="Times New Roman" w:cs="Times New Roman"/>
          <w:sz w:val="28"/>
          <w:szCs w:val="28"/>
        </w:rPr>
      </w:pPr>
      <w:r>
        <w:rPr>
          <w:noProof/>
        </w:rPr>
        <w:drawing>
          <wp:inline distT="0" distB="0" distL="0" distR="0" wp14:anchorId="531B7D97" wp14:editId="7BDC9829">
            <wp:extent cx="933450" cy="933450"/>
            <wp:effectExtent l="0" t="0" r="0" b="0"/>
            <wp:docPr id="15" name="Bilde 15" descr="Illustrasjon for bærekraftsmål 2: Utrydde s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sjon for bærekraftsmål 2: Utrydde svo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7C36DE2" w14:textId="306C7118" w:rsidR="00C06A7C" w:rsidRDefault="00C06A7C" w:rsidP="00C06A7C">
      <w:pPr>
        <w:rPr>
          <w:rFonts w:ascii="Times New Roman" w:hAnsi="Times New Roman" w:cs="Times New Roman"/>
          <w:sz w:val="28"/>
          <w:szCs w:val="28"/>
        </w:rPr>
      </w:pPr>
      <w:r w:rsidRPr="00C06A7C">
        <w:rPr>
          <w:rFonts w:ascii="Times New Roman" w:hAnsi="Times New Roman" w:cs="Times New Roman"/>
          <w:sz w:val="28"/>
          <w:szCs w:val="28"/>
        </w:rPr>
        <w:t>Ansvar: 1279, driftsbudsjett, Sum: 325 000 NOK (Landbruk)</w:t>
      </w:r>
      <w:r w:rsidRPr="00C06A7C">
        <w:rPr>
          <w:rFonts w:ascii="Times New Roman" w:hAnsi="Times New Roman" w:cs="Times New Roman"/>
          <w:sz w:val="28"/>
          <w:szCs w:val="28"/>
        </w:rPr>
        <w:br/>
        <w:t>Fokus: Produktivitet og småskala matprodusenter</w:t>
      </w:r>
      <w:r w:rsidRPr="00C06A7C">
        <w:rPr>
          <w:rFonts w:ascii="Times New Roman" w:hAnsi="Times New Roman" w:cs="Times New Roman"/>
          <w:sz w:val="28"/>
          <w:szCs w:val="28"/>
        </w:rPr>
        <w:br/>
        <w:t xml:space="preserve">Landbruk jobber med kunnskapsspredning, produksjon, tilskuddsordninger etc. </w:t>
      </w:r>
    </w:p>
    <w:p w14:paraId="00991440" w14:textId="77777777" w:rsidR="00A16624" w:rsidRP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Sjømat er en viktig bidragsyter til verdens matsikkerhet og ernæring. Norge er en av verdens største fiskerinasjoner. Havbruk er den raskest voksende matnæringen i verden, og utgjør også en vesentlig del av norsk matproduksjon.</w:t>
      </w:r>
    </w:p>
    <w:p w14:paraId="2E50A2D5" w14:textId="77777777" w:rsidR="00F75EA2" w:rsidRDefault="00F75EA2" w:rsidP="00A16624">
      <w:pPr>
        <w:rPr>
          <w:rFonts w:ascii="Times New Roman" w:hAnsi="Times New Roman" w:cs="Times New Roman"/>
          <w:sz w:val="28"/>
          <w:szCs w:val="28"/>
        </w:rPr>
      </w:pPr>
    </w:p>
    <w:p w14:paraId="0BAA8ECE" w14:textId="718FA242" w:rsidR="00A16624" w:rsidRP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Delmålet er å sikre matsikkerheten i Norge er god, men vi har utfordringer knyttet til sunt kosthold i befolkningen og til sosiale ulikheter i kostholdet. Vi er avhengig av kontinuerlig produksjon av mat, å ivareta produksjonsgrunnlaget og et velfungerende handelssystem.</w:t>
      </w:r>
    </w:p>
    <w:p w14:paraId="2935271E" w14:textId="69F4A1CE" w:rsid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Delmålet handler om å utrydde alle former for feilernæring, dvs. overvekt, fedme, underernæring og mangel på eller for mye av enkelte næringsstoffer. Det er generelt god ernæringsstatus i Flakstad, samtidig som vi har utfordringer knyttet til et for høyt inntak av salt, sukker og mettet fett, og et for lavt inntak av frukt, bær, grønnsaker, grove kornprodukter og fisk. Videre er feil- og underernæring en utfordring for flere eldre personer. Det er også utfordringer hos noen grupper med for lavt inntak</w:t>
      </w:r>
    </w:p>
    <w:p w14:paraId="68F04B1A" w14:textId="77777777" w:rsidR="00224F08" w:rsidRPr="00A16624" w:rsidRDefault="00224F08" w:rsidP="00A16624">
      <w:pPr>
        <w:rPr>
          <w:rFonts w:ascii="Times New Roman" w:hAnsi="Times New Roman" w:cs="Times New Roman"/>
          <w:sz w:val="28"/>
          <w:szCs w:val="28"/>
        </w:rPr>
      </w:pPr>
    </w:p>
    <w:p w14:paraId="2BDF175F" w14:textId="45083862" w:rsidR="0007143F" w:rsidRDefault="0007143F" w:rsidP="0007143F">
      <w:pPr>
        <w:rPr>
          <w:rFonts w:ascii="Times New Roman" w:hAnsi="Times New Roman" w:cs="Times New Roman"/>
          <w:sz w:val="28"/>
          <w:szCs w:val="28"/>
        </w:rPr>
      </w:pPr>
    </w:p>
    <w:p w14:paraId="6767D6F3" w14:textId="77777777" w:rsidR="00DE7307" w:rsidRDefault="00DE7307" w:rsidP="0007143F">
      <w:pPr>
        <w:rPr>
          <w:rFonts w:ascii="Times New Roman" w:hAnsi="Times New Roman" w:cs="Times New Roman"/>
          <w:sz w:val="28"/>
          <w:szCs w:val="28"/>
        </w:rPr>
      </w:pPr>
    </w:p>
    <w:p w14:paraId="1F07C0B5" w14:textId="15AE0FD5" w:rsidR="00C06A7C" w:rsidRDefault="009039BE" w:rsidP="0007143F">
      <w:pPr>
        <w:rPr>
          <w:rFonts w:ascii="Times New Roman" w:hAnsi="Times New Roman" w:cs="Times New Roman"/>
          <w:sz w:val="28"/>
          <w:szCs w:val="28"/>
        </w:rPr>
      </w:pPr>
      <w:r>
        <w:rPr>
          <w:rFonts w:ascii="Times New Roman" w:hAnsi="Times New Roman" w:cs="Times New Roman"/>
          <w:sz w:val="28"/>
          <w:szCs w:val="28"/>
        </w:rPr>
        <w:tab/>
      </w:r>
      <w:r w:rsidR="0007143F">
        <w:rPr>
          <w:rFonts w:ascii="Times New Roman" w:hAnsi="Times New Roman" w:cs="Times New Roman"/>
          <w:sz w:val="28"/>
          <w:szCs w:val="28"/>
        </w:rPr>
        <w:tab/>
      </w:r>
      <w:r w:rsidR="0007143F">
        <w:rPr>
          <w:noProof/>
        </w:rPr>
        <w:drawing>
          <wp:inline distT="0" distB="0" distL="0" distR="0" wp14:anchorId="6C079915" wp14:editId="7A88AC71">
            <wp:extent cx="971550" cy="971550"/>
            <wp:effectExtent l="0" t="0" r="0" b="0"/>
            <wp:docPr id="4" name="Bilde 4" descr="Et bilde som inneholder tekst, Font, grønn,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Font, grønn, Grafikk&#10;&#10;Automatisk generert beskrivel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07143F">
        <w:rPr>
          <w:rFonts w:ascii="Times New Roman" w:hAnsi="Times New Roman" w:cs="Times New Roman"/>
          <w:sz w:val="28"/>
          <w:szCs w:val="28"/>
        </w:rPr>
        <w:tab/>
      </w:r>
      <w:r w:rsidR="0007143F" w:rsidRPr="00F6244C">
        <w:rPr>
          <w:noProof/>
          <w:sz w:val="28"/>
          <w:szCs w:val="28"/>
        </w:rPr>
        <w:drawing>
          <wp:inline distT="0" distB="0" distL="0" distR="0" wp14:anchorId="053CB8C9" wp14:editId="0589A1F5">
            <wp:extent cx="1000125" cy="1012249"/>
            <wp:effectExtent l="0" t="0" r="0" b="0"/>
            <wp:docPr id="16" name="Bilde 16" descr="Et bilde som inneholder rød, logo,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rød, logo, design&#10;&#10;Automatisk generert beskrivelse"/>
                    <pic:cNvPicPr/>
                  </pic:nvPicPr>
                  <pic:blipFill>
                    <a:blip r:embed="rId19"/>
                    <a:stretch>
                      <a:fillRect/>
                    </a:stretch>
                  </pic:blipFill>
                  <pic:spPr>
                    <a:xfrm>
                      <a:off x="0" y="0"/>
                      <a:ext cx="1007921" cy="1020139"/>
                    </a:xfrm>
                    <a:prstGeom prst="rect">
                      <a:avLst/>
                    </a:prstGeom>
                  </pic:spPr>
                </pic:pic>
              </a:graphicData>
            </a:graphic>
          </wp:inline>
        </w:drawing>
      </w:r>
      <w:r w:rsidR="0007143F">
        <w:rPr>
          <w:rFonts w:ascii="Times New Roman" w:hAnsi="Times New Roman" w:cs="Times New Roman"/>
          <w:sz w:val="28"/>
          <w:szCs w:val="28"/>
        </w:rPr>
        <w:tab/>
      </w:r>
      <w:r w:rsidR="0007143F">
        <w:rPr>
          <w:noProof/>
        </w:rPr>
        <w:drawing>
          <wp:inline distT="0" distB="0" distL="0" distR="0" wp14:anchorId="59CCE7D8" wp14:editId="24E722A3">
            <wp:extent cx="981075" cy="981075"/>
            <wp:effectExtent l="0" t="0" r="9525" b="9525"/>
            <wp:docPr id="14" name="Bilde 14" descr="FNs bærekrafts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Ns bærekraftsmå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07143F">
        <w:rPr>
          <w:rFonts w:ascii="Times New Roman" w:hAnsi="Times New Roman" w:cs="Times New Roman"/>
          <w:sz w:val="28"/>
          <w:szCs w:val="28"/>
        </w:rPr>
        <w:tab/>
      </w:r>
    </w:p>
    <w:p w14:paraId="38CBE390" w14:textId="7F8B2431" w:rsidR="00C06A7C" w:rsidRPr="00C06A7C" w:rsidRDefault="00C06A7C" w:rsidP="00756591">
      <w:pPr>
        <w:rPr>
          <w:rFonts w:ascii="Times New Roman" w:hAnsi="Times New Roman" w:cs="Times New Roman"/>
          <w:sz w:val="28"/>
          <w:szCs w:val="28"/>
        </w:rPr>
      </w:pPr>
      <w:r w:rsidRPr="00C06A7C">
        <w:rPr>
          <w:rFonts w:ascii="Times New Roman" w:hAnsi="Times New Roman" w:cs="Times New Roman"/>
          <w:sz w:val="28"/>
          <w:szCs w:val="28"/>
        </w:rPr>
        <w:t xml:space="preserve">Ansvar: 1979 (investering) og 9115 (drift, 2 MNOK) </w:t>
      </w:r>
      <w:r w:rsidRPr="00C06A7C">
        <w:rPr>
          <w:rFonts w:ascii="Times New Roman" w:hAnsi="Times New Roman" w:cs="Times New Roman"/>
          <w:sz w:val="28"/>
          <w:szCs w:val="28"/>
        </w:rPr>
        <w:br/>
        <w:t>Fokus: Tilrettelegging med gode skolelokaler, for en god utdanning 1-10trinn.</w:t>
      </w:r>
    </w:p>
    <w:p w14:paraId="766036AD" w14:textId="77777777" w:rsidR="00C06A7C" w:rsidRPr="00C06A7C" w:rsidRDefault="00C06A7C" w:rsidP="00C06A7C">
      <w:pPr>
        <w:rPr>
          <w:rFonts w:ascii="Times New Roman" w:hAnsi="Times New Roman" w:cs="Times New Roman"/>
          <w:sz w:val="28"/>
          <w:szCs w:val="28"/>
        </w:rPr>
      </w:pPr>
      <w:r w:rsidRPr="00C06A7C">
        <w:rPr>
          <w:rFonts w:ascii="Times New Roman" w:hAnsi="Times New Roman" w:cs="Times New Roman"/>
          <w:sz w:val="28"/>
          <w:szCs w:val="28"/>
        </w:rPr>
        <w:t>Vi vil at Flakstad skal være en aktiv kulturkommune for barn, unge og voksne, som ivaretar dugnadsånd og styrker Flakstadidentiteten.</w:t>
      </w:r>
    </w:p>
    <w:p w14:paraId="641E7ED6"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Bibliotek/forfatterbesøk/skrivekurs</w:t>
      </w:r>
    </w:p>
    <w:p w14:paraId="00F4B87B"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BUA</w:t>
      </w:r>
    </w:p>
    <w:p w14:paraId="4755E6E7"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 xml:space="preserve">Lavterskel – gratis ungdomsklubb, møteplassen, helsekoret (låner biblioteket) </w:t>
      </w:r>
    </w:p>
    <w:p w14:paraId="458809CE"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Eldrerådet</w:t>
      </w:r>
    </w:p>
    <w:p w14:paraId="0EECF9A2"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 xml:space="preserve">Julegateåpning (pepperkakehus, kino ++) </w:t>
      </w:r>
    </w:p>
    <w:p w14:paraId="217FAFE6" w14:textId="77777777" w:rsidR="00C06A7C" w:rsidRPr="00C06A7C" w:rsidRDefault="00C06A7C" w:rsidP="00C06A7C">
      <w:pPr>
        <w:rPr>
          <w:rFonts w:ascii="Times New Roman" w:hAnsi="Times New Roman" w:cs="Times New Roman"/>
          <w:sz w:val="28"/>
          <w:szCs w:val="28"/>
        </w:rPr>
      </w:pPr>
      <w:r w:rsidRPr="00C06A7C">
        <w:rPr>
          <w:rFonts w:ascii="Times New Roman" w:hAnsi="Times New Roman" w:cs="Times New Roman"/>
          <w:sz w:val="28"/>
          <w:szCs w:val="28"/>
        </w:rPr>
        <w:t>Vi vil ha et åpent og helsefremmende samfunn med høy trivselsfaktor og sterkt samhold på tvers av generasjoner, hvor ingen skal føle seg ensom.</w:t>
      </w:r>
    </w:p>
    <w:p w14:paraId="3A8BC8BF"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Spaserstokken</w:t>
      </w:r>
    </w:p>
    <w:p w14:paraId="1FA11816"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Møteplassen</w:t>
      </w:r>
    </w:p>
    <w:p w14:paraId="0225CF86" w14:textId="77777777" w:rsidR="00C06A7C" w:rsidRP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Julegrantenning</w:t>
      </w:r>
    </w:p>
    <w:p w14:paraId="7F96FEC0" w14:textId="66838BBC" w:rsid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Tilskudd til kino</w:t>
      </w:r>
    </w:p>
    <w:p w14:paraId="5F949AA4" w14:textId="77777777" w:rsidR="00F75EA2" w:rsidRPr="00F75EA2" w:rsidRDefault="00F75EA2" w:rsidP="00F75EA2">
      <w:pPr>
        <w:rPr>
          <w:rFonts w:ascii="Times New Roman" w:hAnsi="Times New Roman" w:cs="Times New Roman"/>
          <w:sz w:val="28"/>
          <w:szCs w:val="28"/>
        </w:rPr>
      </w:pPr>
    </w:p>
    <w:p w14:paraId="34316E81" w14:textId="0D4D6F33" w:rsidR="00C06A7C" w:rsidRDefault="00C06A7C" w:rsidP="00C06A7C">
      <w:pPr>
        <w:pStyle w:val="Listeavsnitt"/>
        <w:numPr>
          <w:ilvl w:val="0"/>
          <w:numId w:val="3"/>
        </w:numPr>
        <w:rPr>
          <w:rFonts w:ascii="Times New Roman" w:hAnsi="Times New Roman" w:cs="Times New Roman"/>
          <w:sz w:val="28"/>
          <w:szCs w:val="28"/>
        </w:rPr>
      </w:pPr>
      <w:r w:rsidRPr="00C06A7C">
        <w:rPr>
          <w:rFonts w:ascii="Times New Roman" w:hAnsi="Times New Roman" w:cs="Times New Roman"/>
          <w:sz w:val="28"/>
          <w:szCs w:val="28"/>
        </w:rPr>
        <w:t>Tilskudd til kinoen</w:t>
      </w:r>
    </w:p>
    <w:p w14:paraId="558E573D" w14:textId="0E2A17BE" w:rsidR="009039BE" w:rsidRDefault="009039BE" w:rsidP="009039BE">
      <w:pPr>
        <w:rPr>
          <w:rFonts w:ascii="Times New Roman" w:hAnsi="Times New Roman" w:cs="Times New Roman"/>
          <w:sz w:val="28"/>
          <w:szCs w:val="28"/>
        </w:rPr>
      </w:pPr>
      <w:r w:rsidRPr="009039BE">
        <w:rPr>
          <w:rFonts w:ascii="Times New Roman" w:hAnsi="Times New Roman" w:cs="Times New Roman"/>
          <w:sz w:val="28"/>
          <w:szCs w:val="28"/>
        </w:rPr>
        <w:t>Vi satser på fremtidens Flakstad! Vi vil fremme trivsel, læring og aktivitet, og sikre en trygg oppvekst for barn og unge.</w:t>
      </w:r>
    </w:p>
    <w:p w14:paraId="6F2FCFC7" w14:textId="198F0BEF" w:rsid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Kultur setter oss i gir til å handle</w:t>
      </w:r>
    </w:p>
    <w:p w14:paraId="5A357929" w14:textId="77777777" w:rsidR="00CA4F3B" w:rsidRDefault="0007143F" w:rsidP="0007143F">
      <w:pPr>
        <w:rPr>
          <w:rFonts w:ascii="Times New Roman" w:hAnsi="Times New Roman" w:cs="Times New Roman"/>
          <w:sz w:val="28"/>
          <w:szCs w:val="28"/>
        </w:rPr>
      </w:pPr>
      <w:r w:rsidRPr="0007143F">
        <w:rPr>
          <w:rFonts w:ascii="Times New Roman" w:hAnsi="Times New Roman" w:cs="Times New Roman"/>
          <w:sz w:val="28"/>
          <w:szCs w:val="28"/>
        </w:rPr>
        <w:t xml:space="preserve">Kulturfeltet er i seg selv en arena for å lære å lære, å vurdere seg selv, og å jobbe for å nå et mål. Det er også en arena for å lære seg samspill med andre, og å være en del av noe som er større enn seg selv. Kulturfeltet utfordrer og aktiviserer ulike deler av sanseapparatet vårt, det visuelle, det taktile, auditive osv. Dette gjør oss i stand til å ta inn over oss verden med større bevissthet. Kulturuttrykkenes symbolikk utfordrer oss også til å reflektere over det vi </w:t>
      </w:r>
    </w:p>
    <w:p w14:paraId="58A11EA1" w14:textId="77777777" w:rsidR="00CA4F3B" w:rsidRDefault="00CA4F3B" w:rsidP="0007143F">
      <w:pPr>
        <w:rPr>
          <w:rFonts w:ascii="Times New Roman" w:hAnsi="Times New Roman" w:cs="Times New Roman"/>
          <w:sz w:val="28"/>
          <w:szCs w:val="28"/>
        </w:rPr>
      </w:pPr>
    </w:p>
    <w:p w14:paraId="4EE817D3" w14:textId="5075F768" w:rsidR="0007143F" w:rsidRPr="0007143F" w:rsidRDefault="0007143F" w:rsidP="0007143F">
      <w:pPr>
        <w:rPr>
          <w:rFonts w:ascii="Times New Roman" w:hAnsi="Times New Roman" w:cs="Times New Roman"/>
          <w:sz w:val="28"/>
          <w:szCs w:val="28"/>
        </w:rPr>
      </w:pPr>
      <w:r w:rsidRPr="0007143F">
        <w:rPr>
          <w:rFonts w:ascii="Times New Roman" w:hAnsi="Times New Roman" w:cs="Times New Roman"/>
          <w:sz w:val="28"/>
          <w:szCs w:val="28"/>
        </w:rPr>
        <w:t>opplever, og gjøre oss opp våre egne tolkninger. Denne prosessen bidrar til både meningsdannelse og verdidannelse.</w:t>
      </w:r>
    </w:p>
    <w:p w14:paraId="37EB2677" w14:textId="77777777" w:rsidR="00F75EA2" w:rsidRDefault="00F75EA2" w:rsidP="00A16624">
      <w:pPr>
        <w:rPr>
          <w:rFonts w:ascii="Times New Roman" w:hAnsi="Times New Roman" w:cs="Times New Roman"/>
          <w:sz w:val="28"/>
          <w:szCs w:val="28"/>
        </w:rPr>
      </w:pPr>
    </w:p>
    <w:p w14:paraId="1842FE15" w14:textId="715729CA" w:rsidR="00A16624" w:rsidRPr="00A16624"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Det som gjerne frontes som de største utfordringene innen bærekraft er de økonomiske og vitenskapelige. Men kunnskap og ressurser har vi mye av, så kanskje er realiteten at det er de etiske utfordringene som faktisk er de største? Hvordan velger vi å bruke kunnskapen og ressursene våre?</w:t>
      </w:r>
    </w:p>
    <w:p w14:paraId="4D08AD6A" w14:textId="77777777" w:rsidR="00A16624" w:rsidRPr="00F75EA2" w:rsidRDefault="00A16624" w:rsidP="00A16624">
      <w:pPr>
        <w:rPr>
          <w:rFonts w:ascii="Times New Roman" w:hAnsi="Times New Roman" w:cs="Times New Roman"/>
          <w:sz w:val="28"/>
          <w:szCs w:val="28"/>
        </w:rPr>
      </w:pPr>
      <w:r w:rsidRPr="00A16624">
        <w:rPr>
          <w:rFonts w:ascii="Times New Roman" w:hAnsi="Times New Roman" w:cs="Times New Roman"/>
          <w:sz w:val="28"/>
          <w:szCs w:val="28"/>
        </w:rPr>
        <w:t xml:space="preserve">Kunnskap gir oss oversikt over hvordan verden henger sammen, men vi trenger noe som setter oss i gir til å handle med en etisk bevissthet. Kulturfeltet evner å belyse menneskets valg, og kultur berører følelsene våre med en slik styrke at vi i ytterste konsekvens endrer våre verdimessige holdninger. Kultur og bærekraft </w:t>
      </w:r>
      <w:r w:rsidRPr="00F75EA2">
        <w:rPr>
          <w:rFonts w:ascii="Times New Roman" w:hAnsi="Times New Roman" w:cs="Times New Roman"/>
          <w:sz w:val="28"/>
          <w:szCs w:val="28"/>
        </w:rPr>
        <w:t>henger derfor sammen</w:t>
      </w:r>
    </w:p>
    <w:p w14:paraId="3D85CCD7" w14:textId="0F3BB7A5" w:rsidR="00CA3D2F" w:rsidRPr="00F75EA2" w:rsidRDefault="00CA3D2F" w:rsidP="00CA3D2F">
      <w:pPr>
        <w:rPr>
          <w:rFonts w:ascii="Times New Roman" w:hAnsi="Times New Roman" w:cs="Times New Roman"/>
          <w:bCs/>
          <w14:textOutline w14:w="0" w14:cap="flat" w14:cmpd="sng" w14:algn="ctr">
            <w14:noFill/>
            <w14:prstDash w14:val="solid"/>
            <w14:round/>
          </w14:textOutline>
        </w:rPr>
      </w:pPr>
      <w:r w:rsidRPr="00F75EA2">
        <w:rPr>
          <w:rFonts w:ascii="Times New Roman" w:hAnsi="Times New Roman" w:cs="Times New Roman"/>
          <w:bCs/>
          <w:sz w:val="28"/>
          <w:szCs w:val="28"/>
          <w14:textOutline w14:w="0" w14:cap="flat" w14:cmpd="sng" w14:algn="ctr">
            <w14:noFill/>
            <w14:prstDash w14:val="solid"/>
            <w14:round/>
          </w14:textOutline>
        </w:rPr>
        <w:t>4515-</w:t>
      </w:r>
      <w:r w:rsidRPr="00F75EA2">
        <w:rPr>
          <w:rFonts w:ascii="Times New Roman" w:hAnsi="Times New Roman" w:cs="Times New Roman"/>
          <w:bCs/>
          <w14:textOutline w14:w="0" w14:cap="flat" w14:cmpd="sng" w14:algn="ctr">
            <w14:noFill/>
            <w14:prstDash w14:val="solid"/>
            <w14:round/>
          </w14:textOutline>
        </w:rPr>
        <w:t xml:space="preserve"> </w:t>
      </w:r>
      <w:r w:rsidRPr="00F75EA2">
        <w:rPr>
          <w:rFonts w:ascii="Times New Roman" w:hAnsi="Times New Roman" w:cs="Times New Roman"/>
          <w:bCs/>
          <w:sz w:val="28"/>
          <w:szCs w:val="28"/>
          <w14:textOutline w14:w="0" w14:cap="flat" w14:cmpd="sng" w14:algn="ctr">
            <w14:noFill/>
            <w14:prstDash w14:val="solid"/>
            <w14:round/>
          </w14:textOutline>
        </w:rPr>
        <w:t>Aktiv natt tjeneste</w:t>
      </w:r>
    </w:p>
    <w:p w14:paraId="51102148" w14:textId="35FD7168" w:rsidR="00CA3D2F" w:rsidRPr="00F75EA2" w:rsidRDefault="00CA3D2F" w:rsidP="00CA3D2F">
      <w:pPr>
        <w:shd w:val="clear" w:color="auto" w:fill="FFFFFF"/>
        <w:spacing w:after="100" w:afterAutospacing="1" w:line="240" w:lineRule="auto"/>
        <w:rPr>
          <w:rFonts w:ascii="Times New Roman" w:eastAsia="Times New Roman" w:hAnsi="Times New Roman" w:cs="Times New Roman"/>
          <w:bCs/>
          <w:sz w:val="28"/>
          <w:szCs w:val="28"/>
          <w:lang w:eastAsia="nb-NO"/>
          <w14:textOutline w14:w="0" w14:cap="flat" w14:cmpd="sng" w14:algn="ctr">
            <w14:noFill/>
            <w14:prstDash w14:val="solid"/>
            <w14:round/>
          </w14:textOutline>
        </w:rPr>
      </w:pPr>
      <w:r w:rsidRPr="00F75EA2">
        <w:rPr>
          <w:rFonts w:ascii="Times New Roman" w:hAnsi="Times New Roman" w:cs="Times New Roman"/>
          <w:bCs/>
          <w:sz w:val="28"/>
          <w:szCs w:val="28"/>
          <w14:textOutline w14:w="0" w14:cap="flat" w14:cmpd="sng" w14:algn="ctr">
            <w14:noFill/>
            <w14:prstDash w14:val="solid"/>
            <w14:round/>
          </w14:textOutline>
        </w:rPr>
        <w:t xml:space="preserve">Innsatsområde: Bo trygt </w:t>
      </w:r>
      <w:r w:rsidR="00224F08" w:rsidRPr="00F75EA2">
        <w:rPr>
          <w:rFonts w:ascii="Times New Roman" w:hAnsi="Times New Roman" w:cs="Times New Roman"/>
          <w:bCs/>
          <w:sz w:val="28"/>
          <w:szCs w:val="28"/>
          <w14:textOutline w14:w="0" w14:cap="flat" w14:cmpd="sng" w14:algn="ctr">
            <w14:noFill/>
            <w14:prstDash w14:val="solid"/>
            <w14:round/>
          </w14:textOutline>
        </w:rPr>
        <w:t>hjemme;</w:t>
      </w:r>
      <w:r w:rsidR="00A905D0" w:rsidRPr="00F75EA2">
        <w:rPr>
          <w:rFonts w:ascii="Times New Roman" w:hAnsi="Times New Roman" w:cs="Times New Roman"/>
          <w:bCs/>
          <w:sz w:val="28"/>
          <w:szCs w:val="28"/>
          <w14:textOutline w14:w="0" w14:cap="flat" w14:cmpd="sng" w14:algn="ctr">
            <w14:noFill/>
            <w14:prstDash w14:val="solid"/>
            <w14:round/>
          </w14:textOutline>
        </w:rPr>
        <w:t xml:space="preserve">  </w:t>
      </w:r>
      <w:hyperlink r:id="rId21" w:history="1">
        <w:r w:rsidRPr="00F75EA2">
          <w:rPr>
            <w:rFonts w:ascii="Times New Roman" w:eastAsia="Times New Roman" w:hAnsi="Times New Roman" w:cs="Times New Roman"/>
            <w:bCs/>
            <w:sz w:val="28"/>
            <w:szCs w:val="28"/>
            <w:lang w:eastAsia="nb-NO"/>
            <w14:textOutline w14:w="0" w14:cap="flat" w14:cmpd="sng" w14:algn="ctr">
              <w14:noFill/>
              <w14:prstDash w14:val="solid"/>
              <w14:round/>
            </w14:textOutline>
          </w:rPr>
          <w:t>Meld. St. 24 (2022-23) Felleskap og meistring – Bu trygt heime-reformen</w:t>
        </w:r>
      </w:hyperlink>
    </w:p>
    <w:p w14:paraId="72D9A470" w14:textId="77777777" w:rsidR="00CA3D2F" w:rsidRPr="00F75EA2" w:rsidRDefault="00CA3D2F" w:rsidP="00CA3D2F">
      <w:pPr>
        <w:shd w:val="clear" w:color="auto" w:fill="FFFFFF"/>
        <w:spacing w:after="100" w:afterAutospacing="1" w:line="240" w:lineRule="auto"/>
        <w:rPr>
          <w:rFonts w:ascii="Times New Roman" w:eastAsia="Times New Roman" w:hAnsi="Times New Roman" w:cs="Times New Roman"/>
          <w:bCs/>
          <w:sz w:val="28"/>
          <w:szCs w:val="28"/>
          <w:lang w:eastAsia="nb-NO"/>
          <w14:textOutline w14:w="0" w14:cap="flat" w14:cmpd="sng" w14:algn="ctr">
            <w14:noFill/>
            <w14:prstDash w14:val="solid"/>
            <w14:round/>
          </w14:textOutline>
        </w:rPr>
      </w:pPr>
      <w:r w:rsidRPr="00F75EA2">
        <w:rPr>
          <w:rFonts w:ascii="Times New Roman" w:eastAsia="Times New Roman" w:hAnsi="Times New Roman" w:cs="Times New Roman"/>
          <w:bCs/>
          <w:sz w:val="28"/>
          <w:szCs w:val="28"/>
          <w:lang w:eastAsia="nb-NO"/>
          <w14:textOutline w14:w="0" w14:cap="flat" w14:cmpd="sng" w14:algn="ctr">
            <w14:noFill/>
            <w14:prstDash w14:val="solid"/>
            <w14:round/>
          </w14:textOutline>
        </w:rPr>
        <w:t>4516: Lokaler til dagaktivitetstilbud</w:t>
      </w:r>
    </w:p>
    <w:p w14:paraId="2286625D" w14:textId="77777777" w:rsidR="00CA3D2F" w:rsidRPr="00F75EA2" w:rsidRDefault="00CA3D2F" w:rsidP="00CA3D2F">
      <w:pPr>
        <w:shd w:val="clear" w:color="auto" w:fill="FFFFFF"/>
        <w:spacing w:after="100" w:afterAutospacing="1" w:line="240" w:lineRule="auto"/>
        <w:rPr>
          <w:rFonts w:ascii="Times New Roman" w:eastAsia="Times New Roman" w:hAnsi="Times New Roman" w:cs="Times New Roman"/>
          <w:bCs/>
          <w:sz w:val="28"/>
          <w:szCs w:val="28"/>
          <w:lang w:eastAsia="nb-NO"/>
          <w14:textOutline w14:w="0" w14:cap="flat" w14:cmpd="sng" w14:algn="ctr">
            <w14:noFill/>
            <w14:prstDash w14:val="solid"/>
            <w14:round/>
          </w14:textOutline>
        </w:rPr>
      </w:pPr>
      <w:r w:rsidRPr="00F75EA2">
        <w:rPr>
          <w:rFonts w:ascii="Times New Roman" w:eastAsia="Times New Roman" w:hAnsi="Times New Roman" w:cs="Times New Roman"/>
          <w:bCs/>
          <w:sz w:val="28"/>
          <w:szCs w:val="28"/>
          <w:lang w:eastAsia="nb-NO"/>
          <w14:textOutline w14:w="0" w14:cap="flat" w14:cmpd="sng" w14:algn="ctr">
            <w14:noFill/>
            <w14:prstDash w14:val="solid"/>
            <w14:round/>
          </w14:textOutline>
        </w:rPr>
        <w:t>Innsatsområde: Medbestemmelse og deltakelse (Demensplan 2025)</w:t>
      </w:r>
    </w:p>
    <w:p w14:paraId="18783F10" w14:textId="77777777" w:rsidR="00CA3D2F" w:rsidRPr="00F75EA2" w:rsidRDefault="00CA3D2F" w:rsidP="00CA3D2F">
      <w:pPr>
        <w:shd w:val="clear" w:color="auto" w:fill="FFFFFF"/>
        <w:spacing w:after="100" w:afterAutospacing="1" w:line="240" w:lineRule="auto"/>
        <w:rPr>
          <w:rFonts w:ascii="Times New Roman" w:eastAsia="Times New Roman" w:hAnsi="Times New Roman" w:cs="Times New Roman"/>
          <w:bCs/>
          <w:sz w:val="28"/>
          <w:szCs w:val="28"/>
          <w:lang w:eastAsia="nb-NO"/>
          <w14:textOutline w14:w="0" w14:cap="flat" w14:cmpd="sng" w14:algn="ctr">
            <w14:noFill/>
            <w14:prstDash w14:val="solid"/>
            <w14:round/>
          </w14:textOutline>
        </w:rPr>
      </w:pPr>
      <w:r w:rsidRPr="00F75EA2">
        <w:rPr>
          <w:rFonts w:ascii="Times New Roman" w:eastAsia="Times New Roman" w:hAnsi="Times New Roman" w:cs="Times New Roman"/>
          <w:bCs/>
          <w:sz w:val="28"/>
          <w:szCs w:val="28"/>
          <w:lang w:eastAsia="nb-NO"/>
          <w14:textOutline w14:w="0" w14:cap="flat" w14:cmpd="sng" w14:algn="ctr">
            <w14:noFill/>
            <w14:prstDash w14:val="solid"/>
            <w14:round/>
          </w14:textOutline>
        </w:rPr>
        <w:t>Lov: (HOD § 3-2: Kommunen skal tilby dagaktivitetstilbud til alle hjemmeboende med demens).</w:t>
      </w:r>
      <w:r w:rsidRPr="00F75EA2">
        <w:rPr>
          <w:rFonts w:ascii="Times New Roman" w:hAnsi="Times New Roman" w:cs="Times New Roman"/>
          <w:bCs/>
          <w:sz w:val="28"/>
          <w:szCs w:val="28"/>
          <w:shd w:val="clear" w:color="auto" w:fill="FFFFFF"/>
        </w:rPr>
        <w:t> </w:t>
      </w:r>
    </w:p>
    <w:p w14:paraId="581801E8" w14:textId="77777777" w:rsidR="00CA3D2F" w:rsidRPr="00CA3D2F" w:rsidRDefault="00CA3D2F" w:rsidP="00CA3D2F">
      <w:pPr>
        <w:shd w:val="clear" w:color="auto" w:fill="FFFFFF"/>
        <w:spacing w:after="100" w:afterAutospacing="1" w:line="240" w:lineRule="auto"/>
        <w:rPr>
          <w:rFonts w:ascii="Times New Roman" w:hAnsi="Times New Roman" w:cs="Times New Roman"/>
          <w:bCs/>
          <w:sz w:val="28"/>
          <w:szCs w:val="28"/>
          <w:shd w:val="clear" w:color="auto" w:fill="FFFFFF"/>
        </w:rPr>
      </w:pPr>
      <w:r w:rsidRPr="00CA3D2F">
        <w:rPr>
          <w:rFonts w:ascii="Times New Roman" w:hAnsi="Times New Roman" w:cs="Times New Roman"/>
          <w:bCs/>
          <w:sz w:val="28"/>
          <w:szCs w:val="28"/>
          <w:shd w:val="clear" w:color="auto" w:fill="FFFFFF"/>
        </w:rPr>
        <w:t>4510: Demens avdeling Institusjon</w:t>
      </w:r>
    </w:p>
    <w:p w14:paraId="2C0E0ADB" w14:textId="2C66C857" w:rsidR="00CA3D2F" w:rsidRPr="00CA3D2F" w:rsidRDefault="00CA3D2F" w:rsidP="00CA3D2F">
      <w:pPr>
        <w:shd w:val="clear" w:color="auto" w:fill="FFFFFF"/>
        <w:spacing w:after="100" w:afterAutospacing="1" w:line="240" w:lineRule="auto"/>
        <w:rPr>
          <w:rFonts w:ascii="Times New Roman" w:hAnsi="Times New Roman" w:cs="Times New Roman"/>
          <w:bCs/>
          <w:sz w:val="28"/>
          <w:szCs w:val="28"/>
          <w:shd w:val="clear" w:color="auto" w:fill="FFFFFF"/>
        </w:rPr>
      </w:pPr>
      <w:r w:rsidRPr="00CA3D2F">
        <w:rPr>
          <w:rFonts w:ascii="Times New Roman" w:hAnsi="Times New Roman" w:cs="Times New Roman"/>
          <w:bCs/>
          <w:sz w:val="28"/>
          <w:szCs w:val="28"/>
          <w:shd w:val="clear" w:color="auto" w:fill="FFFFFF"/>
        </w:rPr>
        <w:t>Innsatsområde: Kommunen skal tilby sykehjem eller annet tilrettelagt botilbud der personer med demens kan få heldøgns helse- og omsorgstjenester (Helse og omsorgstjeneste loven § 3-2) (Pasient- og brukerrettighetsloven)</w:t>
      </w:r>
    </w:p>
    <w:p w14:paraId="31C34AC7" w14:textId="77777777" w:rsidR="00CA3D2F" w:rsidRPr="00CA3D2F" w:rsidRDefault="00CA3D2F" w:rsidP="00CA3D2F">
      <w:pPr>
        <w:shd w:val="clear" w:color="auto" w:fill="FFFFFF"/>
        <w:spacing w:after="100" w:afterAutospacing="1" w:line="240" w:lineRule="auto"/>
        <w:rPr>
          <w:rFonts w:ascii="Times New Roman" w:hAnsi="Times New Roman" w:cs="Times New Roman"/>
          <w:bCs/>
          <w:sz w:val="28"/>
          <w:szCs w:val="28"/>
          <w:shd w:val="clear" w:color="auto" w:fill="FFFFFF"/>
        </w:rPr>
      </w:pPr>
      <w:r w:rsidRPr="00CA3D2F">
        <w:rPr>
          <w:rFonts w:ascii="Times New Roman" w:hAnsi="Times New Roman" w:cs="Times New Roman"/>
          <w:bCs/>
          <w:sz w:val="28"/>
          <w:szCs w:val="28"/>
          <w:shd w:val="clear" w:color="auto" w:fill="FFFFFF"/>
        </w:rPr>
        <w:t xml:space="preserve">3512: Opprette stillerom, pusse opp legekontor og optimalisere drift. </w:t>
      </w:r>
    </w:p>
    <w:p w14:paraId="2C187841" w14:textId="77777777" w:rsidR="00CA3D2F" w:rsidRPr="00CA3D2F" w:rsidRDefault="00CA3D2F" w:rsidP="00CA3D2F">
      <w:pPr>
        <w:shd w:val="clear" w:color="auto" w:fill="FFFFFF"/>
        <w:spacing w:after="100" w:afterAutospacing="1" w:line="240" w:lineRule="auto"/>
        <w:rPr>
          <w:rFonts w:ascii="Times New Roman" w:hAnsi="Times New Roman" w:cs="Times New Roman"/>
          <w:bCs/>
          <w:sz w:val="28"/>
          <w:szCs w:val="28"/>
          <w:shd w:val="clear" w:color="auto" w:fill="FFFFFF"/>
        </w:rPr>
      </w:pPr>
      <w:r w:rsidRPr="00CE42D6">
        <w:rPr>
          <w:rFonts w:ascii="Times New Roman" w:eastAsia="Times New Roman" w:hAnsi="Times New Roman" w:cs="Times New Roman"/>
          <w:bCs/>
          <w:color w:val="000000" w:themeColor="text1"/>
          <w:sz w:val="28"/>
          <w:szCs w:val="28"/>
          <w:lang w:eastAsia="nb-NO"/>
          <w14:textOutline w14:w="0" w14:cap="flat" w14:cmpd="sng" w14:algn="ctr">
            <w14:noFill/>
            <w14:prstDash w14:val="solid"/>
            <w14:round/>
          </w14:textOutline>
        </w:rPr>
        <w:t xml:space="preserve">Bærekrafts mål: </w:t>
      </w:r>
      <w:r w:rsidRPr="00CA3D2F">
        <w:rPr>
          <w:rFonts w:ascii="Times New Roman" w:eastAsia="Times New Roman" w:hAnsi="Times New Roman" w:cs="Times New Roman"/>
          <w:bCs/>
          <w:sz w:val="28"/>
          <w:szCs w:val="28"/>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CA3D2F">
        <w:rPr>
          <w:rFonts w:ascii="Times New Roman" w:hAnsi="Times New Roman" w:cs="Times New Roman"/>
          <w:bCs/>
          <w:sz w:val="28"/>
          <w:szCs w:val="28"/>
          <w:shd w:val="clear" w:color="auto" w:fill="FFFFFF"/>
        </w:rPr>
        <w:t xml:space="preserve">ilgang til grunnleggende og gode helsetjenester, bidra til trygge helsetjenester, rekruttering av helsepersonell. </w:t>
      </w:r>
    </w:p>
    <w:p w14:paraId="50B5B073" w14:textId="0C5C450A" w:rsidR="009039BE" w:rsidRPr="00DE7307" w:rsidRDefault="009039BE" w:rsidP="009039BE">
      <w:pPr>
        <w:pStyle w:val="Listeavsnitt"/>
        <w:numPr>
          <w:ilvl w:val="0"/>
          <w:numId w:val="3"/>
        </w:numPr>
        <w:rPr>
          <w:rFonts w:ascii="Times New Roman" w:hAnsi="Times New Roman" w:cs="Times New Roman"/>
          <w:bCs/>
          <w:sz w:val="28"/>
          <w:szCs w:val="28"/>
        </w:rPr>
      </w:pPr>
      <w:r w:rsidRPr="00DE7307">
        <w:rPr>
          <w:rFonts w:ascii="Times New Roman" w:hAnsi="Times New Roman" w:cs="Times New Roman"/>
          <w:bCs/>
          <w:sz w:val="28"/>
          <w:szCs w:val="28"/>
        </w:rPr>
        <w:t>Skole</w:t>
      </w:r>
    </w:p>
    <w:p w14:paraId="6C47FD76" w14:textId="77777777" w:rsidR="009039BE" w:rsidRPr="00DE7307" w:rsidRDefault="009039BE" w:rsidP="009039BE">
      <w:pPr>
        <w:pStyle w:val="Listeavsnitt"/>
        <w:numPr>
          <w:ilvl w:val="0"/>
          <w:numId w:val="3"/>
        </w:numPr>
        <w:rPr>
          <w:rFonts w:ascii="Times New Roman" w:hAnsi="Times New Roman" w:cs="Times New Roman"/>
          <w:bCs/>
          <w:sz w:val="28"/>
          <w:szCs w:val="28"/>
        </w:rPr>
      </w:pPr>
      <w:r w:rsidRPr="00DE7307">
        <w:rPr>
          <w:rFonts w:ascii="Times New Roman" w:hAnsi="Times New Roman" w:cs="Times New Roman"/>
          <w:bCs/>
          <w:sz w:val="28"/>
          <w:szCs w:val="28"/>
        </w:rPr>
        <w:t>Flerbrukshall</w:t>
      </w:r>
    </w:p>
    <w:p w14:paraId="20D396DF" w14:textId="77777777" w:rsidR="009039BE" w:rsidRPr="00DE7307" w:rsidRDefault="009039BE" w:rsidP="009039BE">
      <w:pPr>
        <w:pStyle w:val="Listeavsnitt"/>
        <w:numPr>
          <w:ilvl w:val="0"/>
          <w:numId w:val="3"/>
        </w:numPr>
        <w:rPr>
          <w:rFonts w:ascii="Times New Roman" w:hAnsi="Times New Roman" w:cs="Times New Roman"/>
          <w:bCs/>
          <w:sz w:val="28"/>
          <w:szCs w:val="28"/>
        </w:rPr>
      </w:pPr>
      <w:r w:rsidRPr="00DE7307">
        <w:rPr>
          <w:rFonts w:ascii="Times New Roman" w:hAnsi="Times New Roman" w:cs="Times New Roman"/>
          <w:bCs/>
          <w:sz w:val="28"/>
          <w:szCs w:val="28"/>
        </w:rPr>
        <w:t>Gang- og sykkelsti</w:t>
      </w:r>
    </w:p>
    <w:p w14:paraId="704FBE5A" w14:textId="7D38279A" w:rsidR="009039BE" w:rsidRPr="00DE7307" w:rsidRDefault="009039BE" w:rsidP="009039BE">
      <w:pPr>
        <w:pStyle w:val="Listeavsnitt"/>
        <w:numPr>
          <w:ilvl w:val="0"/>
          <w:numId w:val="3"/>
        </w:numPr>
        <w:rPr>
          <w:rFonts w:ascii="Times New Roman" w:hAnsi="Times New Roman" w:cs="Times New Roman"/>
          <w:bCs/>
          <w:sz w:val="28"/>
          <w:szCs w:val="28"/>
        </w:rPr>
      </w:pPr>
      <w:r w:rsidRPr="00DE7307">
        <w:rPr>
          <w:rFonts w:ascii="Times New Roman" w:hAnsi="Times New Roman" w:cs="Times New Roman"/>
          <w:bCs/>
          <w:sz w:val="28"/>
          <w:szCs w:val="28"/>
        </w:rPr>
        <w:t xml:space="preserve">Voksne ressurspersoner (LOS., </w:t>
      </w:r>
      <w:r w:rsidR="00224F08" w:rsidRPr="00DE7307">
        <w:rPr>
          <w:rFonts w:ascii="Times New Roman" w:hAnsi="Times New Roman" w:cs="Times New Roman"/>
          <w:bCs/>
          <w:sz w:val="28"/>
          <w:szCs w:val="28"/>
        </w:rPr>
        <w:t>MOT +</w:t>
      </w:r>
      <w:r w:rsidRPr="00DE7307">
        <w:rPr>
          <w:rFonts w:ascii="Times New Roman" w:hAnsi="Times New Roman" w:cs="Times New Roman"/>
          <w:bCs/>
          <w:sz w:val="28"/>
          <w:szCs w:val="28"/>
        </w:rPr>
        <w:t>+ )</w:t>
      </w:r>
    </w:p>
    <w:p w14:paraId="26917D73" w14:textId="77777777" w:rsidR="00DE7307" w:rsidRDefault="00DE7307" w:rsidP="009039BE">
      <w:pPr>
        <w:rPr>
          <w:rFonts w:ascii="Times New Roman" w:hAnsi="Times New Roman" w:cs="Times New Roman"/>
          <w:sz w:val="28"/>
          <w:szCs w:val="28"/>
        </w:rPr>
      </w:pPr>
    </w:p>
    <w:p w14:paraId="04A1040B" w14:textId="471C5FBC" w:rsidR="009039BE" w:rsidRPr="009039BE" w:rsidRDefault="009039BE" w:rsidP="009039BE">
      <w:pPr>
        <w:rPr>
          <w:sz w:val="28"/>
          <w:szCs w:val="28"/>
        </w:rPr>
      </w:pPr>
      <w:r w:rsidRPr="007276F3">
        <w:rPr>
          <w:rFonts w:ascii="Times New Roman" w:hAnsi="Times New Roman" w:cs="Times New Roman"/>
          <w:sz w:val="28"/>
          <w:szCs w:val="28"/>
        </w:rPr>
        <w:t>Ansvar: 1279, driftsbudsjett, Sum: 325 000 NOK (Landbruk)</w:t>
      </w:r>
      <w:r w:rsidRPr="007276F3">
        <w:rPr>
          <w:rFonts w:ascii="Times New Roman" w:hAnsi="Times New Roman" w:cs="Times New Roman"/>
          <w:sz w:val="28"/>
          <w:szCs w:val="28"/>
        </w:rPr>
        <w:br/>
        <w:t>Fokus: Teknologisk framgang, innovasjon og tilskuddsordninger via dette</w:t>
      </w:r>
      <w:r w:rsidRPr="009039BE">
        <w:rPr>
          <w:sz w:val="28"/>
          <w:szCs w:val="28"/>
        </w:rPr>
        <w:t xml:space="preserve">. </w:t>
      </w:r>
    </w:p>
    <w:p w14:paraId="22E9506E" w14:textId="77777777" w:rsidR="007276F3" w:rsidRDefault="007276F3" w:rsidP="0007143F">
      <w:pPr>
        <w:rPr>
          <w:rFonts w:ascii="Times New Roman" w:hAnsi="Times New Roman" w:cs="Times New Roman"/>
          <w:sz w:val="28"/>
          <w:szCs w:val="28"/>
        </w:rPr>
      </w:pPr>
    </w:p>
    <w:p w14:paraId="1315CB7F" w14:textId="5FADA03E" w:rsidR="0007143F" w:rsidRDefault="0007143F" w:rsidP="0007143F">
      <w:pPr>
        <w:rPr>
          <w:rFonts w:ascii="Times New Roman" w:hAnsi="Times New Roman" w:cs="Times New Roman"/>
          <w:sz w:val="28"/>
          <w:szCs w:val="28"/>
        </w:rPr>
      </w:pPr>
      <w:r w:rsidRPr="0007143F">
        <w:rPr>
          <w:rFonts w:ascii="Times New Roman" w:hAnsi="Times New Roman" w:cs="Times New Roman"/>
          <w:sz w:val="28"/>
          <w:szCs w:val="28"/>
        </w:rPr>
        <w:t xml:space="preserve">Kunsten uttrykker mer enn hva ord kan formidle, den berører vårt innerste, våre emosjoner og relasjoner. Deltagelse i kulturlivet gir arenaer for samhold og fellesskapsfølelse, kunsten gir kanaler for å uttrykke og motta følelser, og den </w:t>
      </w:r>
    </w:p>
    <w:p w14:paraId="685C0DB1" w14:textId="462C81BB" w:rsidR="0007143F" w:rsidRPr="0007143F" w:rsidRDefault="0007143F" w:rsidP="0007143F">
      <w:pPr>
        <w:rPr>
          <w:rFonts w:ascii="Times New Roman" w:hAnsi="Times New Roman" w:cs="Times New Roman"/>
          <w:sz w:val="28"/>
          <w:szCs w:val="28"/>
        </w:rPr>
      </w:pPr>
      <w:r w:rsidRPr="0007143F">
        <w:rPr>
          <w:rFonts w:ascii="Times New Roman" w:hAnsi="Times New Roman" w:cs="Times New Roman"/>
          <w:sz w:val="28"/>
          <w:szCs w:val="28"/>
        </w:rPr>
        <w:t>gir rom for å oppleve mestring, trygghet og styrke. I tillegg påvirker for eksempel musikk områder i hjernen som styrer blodtrykk, språkferdigheter, motoriske ferdigheter osv. I kulturarven finner vi identitet og tilhørighet gjennom å se oss selv i en større sammenheng. Kultur påvirker dermed både vår mentale og fysiske helse.</w:t>
      </w:r>
    </w:p>
    <w:p w14:paraId="2E86365D" w14:textId="77777777" w:rsidR="0007143F" w:rsidRPr="0007143F" w:rsidRDefault="0007143F" w:rsidP="0007143F">
      <w:pPr>
        <w:rPr>
          <w:b/>
          <w:bCs/>
          <w:sz w:val="28"/>
          <w:szCs w:val="28"/>
        </w:rPr>
      </w:pPr>
    </w:p>
    <w:p w14:paraId="55616001" w14:textId="77777777" w:rsidR="00CA3D2F" w:rsidRDefault="00CA3D2F" w:rsidP="00756591">
      <w:pPr>
        <w:rPr>
          <w:rFonts w:ascii="Times New Roman" w:hAnsi="Times New Roman" w:cs="Times New Roman"/>
          <w:sz w:val="28"/>
          <w:szCs w:val="28"/>
        </w:rPr>
      </w:pPr>
    </w:p>
    <w:p w14:paraId="0C19976D" w14:textId="771C022A" w:rsidR="00C06A7C" w:rsidRDefault="009039BE" w:rsidP="00756591">
      <w:pPr>
        <w:rPr>
          <w:rFonts w:ascii="Times New Roman" w:hAnsi="Times New Roman" w:cs="Times New Roman"/>
          <w:sz w:val="28"/>
          <w:szCs w:val="28"/>
        </w:rPr>
      </w:pPr>
      <w:r>
        <w:rPr>
          <w:noProof/>
        </w:rPr>
        <w:drawing>
          <wp:inline distT="0" distB="0" distL="0" distR="0" wp14:anchorId="038F67EB" wp14:editId="2F925237">
            <wp:extent cx="923925" cy="923925"/>
            <wp:effectExtent l="0" t="0" r="9525" b="9525"/>
            <wp:docPr id="9" name="Bilde 9" descr="Et bilde som inneholder tekst, logo, Fon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logo, Font, Grafikk&#10;&#10;Automatisk generert beskrivels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DE7307">
        <w:rPr>
          <w:rFonts w:ascii="Times New Roman" w:hAnsi="Times New Roman" w:cs="Times New Roman"/>
          <w:sz w:val="28"/>
          <w:szCs w:val="28"/>
        </w:rPr>
        <w:tab/>
      </w:r>
      <w:r w:rsidR="00DE7307">
        <w:rPr>
          <w:noProof/>
        </w:rPr>
        <w:drawing>
          <wp:inline distT="0" distB="0" distL="0" distR="0" wp14:anchorId="088C0457" wp14:editId="298C2F14">
            <wp:extent cx="876300" cy="876300"/>
            <wp:effectExtent l="0" t="0" r="0" b="0"/>
            <wp:docPr id="18" name="Bilde 18" descr="Illustrasjon for bærekraftsmål 7: Rein energi til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sjon for bærekraftsmål 7: Rein energi til al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DE7307">
        <w:rPr>
          <w:rFonts w:ascii="Times New Roman" w:hAnsi="Times New Roman" w:cs="Times New Roman"/>
          <w:sz w:val="28"/>
          <w:szCs w:val="28"/>
        </w:rPr>
        <w:tab/>
      </w:r>
      <w:r>
        <w:rPr>
          <w:noProof/>
        </w:rPr>
        <w:drawing>
          <wp:inline distT="0" distB="0" distL="0" distR="0" wp14:anchorId="1331CA46" wp14:editId="05F67858">
            <wp:extent cx="1291590" cy="904647"/>
            <wp:effectExtent l="0" t="0" r="3810" b="0"/>
            <wp:docPr id="10" name="Bilde 10" descr="Et bilde som inneholder tekst, logo, Grafikk,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 logo, Grafikk, Font&#10;&#10;Automatisk generert beskrivel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9857" cy="917442"/>
                    </a:xfrm>
                    <a:prstGeom prst="rect">
                      <a:avLst/>
                    </a:prstGeom>
                    <a:noFill/>
                    <a:ln>
                      <a:noFill/>
                    </a:ln>
                  </pic:spPr>
                </pic:pic>
              </a:graphicData>
            </a:graphic>
          </wp:inline>
        </w:drawing>
      </w:r>
      <w:r>
        <w:rPr>
          <w:noProof/>
        </w:rPr>
        <w:drawing>
          <wp:inline distT="0" distB="0" distL="0" distR="0" wp14:anchorId="3F208CFF" wp14:editId="5ECDE6EE">
            <wp:extent cx="923925" cy="923925"/>
            <wp:effectExtent l="0" t="0" r="9525" b="9525"/>
            <wp:docPr id="5" name="Bilde 5" descr="Et bilde som inneholder tekst, Font, design,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design, skjermbilde&#10;&#10;Automatisk generert beskrivel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30576E66" w14:textId="77777777" w:rsidR="00CA3D2F" w:rsidRDefault="00CA3D2F" w:rsidP="009039BE">
      <w:pPr>
        <w:rPr>
          <w:rFonts w:ascii="Times New Roman" w:hAnsi="Times New Roman" w:cs="Times New Roman"/>
          <w:sz w:val="28"/>
          <w:szCs w:val="28"/>
        </w:rPr>
      </w:pPr>
    </w:p>
    <w:p w14:paraId="2629E0E5" w14:textId="313744CE" w:rsidR="009039BE" w:rsidRPr="009039BE" w:rsidRDefault="009039BE" w:rsidP="009039BE">
      <w:pPr>
        <w:rPr>
          <w:rFonts w:ascii="Times New Roman" w:hAnsi="Times New Roman" w:cs="Times New Roman"/>
          <w:sz w:val="28"/>
          <w:szCs w:val="28"/>
        </w:rPr>
      </w:pPr>
      <w:r w:rsidRPr="009039BE">
        <w:rPr>
          <w:rFonts w:ascii="Times New Roman" w:hAnsi="Times New Roman" w:cs="Times New Roman"/>
          <w:sz w:val="28"/>
          <w:szCs w:val="28"/>
        </w:rPr>
        <w:t>Ansvar: 9180 (Vann) og 9185 (Avløp) + 1986 (Investeringer)</w:t>
      </w:r>
      <w:r w:rsidRPr="009039BE">
        <w:rPr>
          <w:rFonts w:ascii="Times New Roman" w:hAnsi="Times New Roman" w:cs="Times New Roman"/>
          <w:sz w:val="28"/>
          <w:szCs w:val="28"/>
        </w:rPr>
        <w:br/>
        <w:t>9180 – ca. 1.7MNOK, 9185 – ca. 1MNOK og 1986 – Ca. 5MNOK.</w:t>
      </w:r>
      <w:r w:rsidRPr="009039BE">
        <w:rPr>
          <w:rFonts w:ascii="Times New Roman" w:hAnsi="Times New Roman" w:cs="Times New Roman"/>
          <w:sz w:val="28"/>
          <w:szCs w:val="28"/>
        </w:rPr>
        <w:br/>
        <w:t>Fokus: Trygt drikkevann, håndtering av avløp og sanitærforhold.</w:t>
      </w:r>
    </w:p>
    <w:p w14:paraId="096A584A" w14:textId="77777777" w:rsidR="00CE42D6" w:rsidRDefault="00CE42D6" w:rsidP="009039BE">
      <w:pPr>
        <w:rPr>
          <w:rFonts w:ascii="Times New Roman" w:hAnsi="Times New Roman" w:cs="Times New Roman"/>
          <w:sz w:val="28"/>
          <w:szCs w:val="28"/>
        </w:rPr>
      </w:pPr>
    </w:p>
    <w:p w14:paraId="3D0705B9" w14:textId="7E8D2FA9" w:rsidR="009039BE" w:rsidRPr="009039BE" w:rsidRDefault="009039BE" w:rsidP="009039BE">
      <w:pPr>
        <w:rPr>
          <w:rFonts w:ascii="Times New Roman" w:hAnsi="Times New Roman" w:cs="Times New Roman"/>
          <w:sz w:val="28"/>
          <w:szCs w:val="28"/>
        </w:rPr>
      </w:pPr>
      <w:r w:rsidRPr="009039BE">
        <w:rPr>
          <w:rFonts w:ascii="Times New Roman" w:hAnsi="Times New Roman" w:cs="Times New Roman"/>
          <w:sz w:val="28"/>
          <w:szCs w:val="28"/>
        </w:rPr>
        <w:t>Vi vil at Flakstad skal være en bærekraftig kommune med fokus på ressursforvaltning og naturmiljø, en god forvaltning av turismen og et godt kollektivtilbud. Og at kystfiske og reiseliv skal være klimavennlig og bidra aktivt til det grønne skiftet.</w:t>
      </w:r>
    </w:p>
    <w:p w14:paraId="51736AF0" w14:textId="77777777" w:rsidR="009039BE" w:rsidRP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Vi bruker penger på tilrettelegging for turisme</w:t>
      </w:r>
    </w:p>
    <w:p w14:paraId="53DA6622" w14:textId="77777777" w:rsidR="009039BE" w:rsidRP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Besøksforvaltning</w:t>
      </w:r>
    </w:p>
    <w:p w14:paraId="7C8D043C" w14:textId="77777777" w:rsidR="009039BE" w:rsidRP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Samarbeid med private</w:t>
      </w:r>
    </w:p>
    <w:p w14:paraId="48E8627D" w14:textId="4C31684B" w:rsid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Deltar i prosjekter med fokus på klima og grønt næringsliv/reiseliv ++</w:t>
      </w:r>
    </w:p>
    <w:p w14:paraId="1E7ADFB0" w14:textId="77777777" w:rsidR="00CA3D2F" w:rsidRPr="009039BE" w:rsidRDefault="00CA3D2F" w:rsidP="00CA3D2F">
      <w:pPr>
        <w:contextualSpacing/>
        <w:rPr>
          <w:rFonts w:ascii="Times New Roman" w:hAnsi="Times New Roman" w:cs="Times New Roman"/>
          <w:sz w:val="28"/>
          <w:szCs w:val="28"/>
        </w:rPr>
      </w:pPr>
    </w:p>
    <w:p w14:paraId="01269437" w14:textId="096B6BDC" w:rsidR="00CA3D2F" w:rsidRPr="00CE42D6" w:rsidRDefault="00CA3D2F" w:rsidP="00CA3D2F">
      <w:pPr>
        <w:rPr>
          <w:rFonts w:ascii="Times New Roman" w:hAnsi="Times New Roman" w:cs="Times New Roman"/>
          <w:bCs/>
          <w:color w:val="000000" w:themeColor="text1"/>
          <w:sz w:val="28"/>
          <w:szCs w:val="28"/>
          <w14:textOutline w14:w="0" w14:cap="flat" w14:cmpd="sng" w14:algn="ctr">
            <w14:noFill/>
            <w14:prstDash w14:val="solid"/>
            <w14:round/>
          </w14:textOutline>
        </w:rPr>
      </w:pPr>
      <w:r w:rsidRPr="00CE42D6">
        <w:rPr>
          <w:rFonts w:ascii="Times New Roman" w:hAnsi="Times New Roman" w:cs="Times New Roman"/>
          <w:bCs/>
          <w:color w:val="000000" w:themeColor="text1"/>
          <w:sz w:val="28"/>
          <w:szCs w:val="28"/>
          <w14:textOutline w14:w="0" w14:cap="flat" w14:cmpd="sng" w14:algn="ctr">
            <w14:noFill/>
            <w14:prstDash w14:val="solid"/>
            <w14:round/>
          </w14:textOutline>
        </w:rPr>
        <w:t>4515, 3525, 4516 Boliger</w:t>
      </w:r>
    </w:p>
    <w:p w14:paraId="64753835" w14:textId="77777777" w:rsidR="00CA4F3B" w:rsidRDefault="00CA4F3B" w:rsidP="00CA3D2F">
      <w:pPr>
        <w:rPr>
          <w:rFonts w:ascii="Times New Roman" w:hAnsi="Times New Roman" w:cs="Times New Roman"/>
          <w:bCs/>
          <w:color w:val="000000" w:themeColor="text1"/>
          <w:sz w:val="28"/>
          <w:szCs w:val="28"/>
          <w14:textOutline w14:w="0" w14:cap="flat" w14:cmpd="sng" w14:algn="ctr">
            <w14:noFill/>
            <w14:prstDash w14:val="solid"/>
            <w14:round/>
          </w14:textOutline>
        </w:rPr>
      </w:pPr>
    </w:p>
    <w:p w14:paraId="4010BBD3" w14:textId="3820FC20" w:rsidR="00CA3D2F" w:rsidRPr="00CE42D6" w:rsidRDefault="00CA3D2F" w:rsidP="00CA3D2F">
      <w:pPr>
        <w:rPr>
          <w:rFonts w:ascii="Times New Roman" w:hAnsi="Times New Roman" w:cs="Times New Roman"/>
          <w:bCs/>
          <w:color w:val="000000" w:themeColor="text1"/>
          <w:sz w:val="28"/>
          <w:szCs w:val="28"/>
          <w14:textOutline w14:w="0" w14:cap="flat" w14:cmpd="sng" w14:algn="ctr">
            <w14:noFill/>
            <w14:prstDash w14:val="solid"/>
            <w14:round/>
          </w14:textOutline>
        </w:rPr>
      </w:pPr>
      <w:r w:rsidRPr="00CE42D6">
        <w:rPr>
          <w:rFonts w:ascii="Times New Roman" w:hAnsi="Times New Roman" w:cs="Times New Roman"/>
          <w:bCs/>
          <w:color w:val="000000" w:themeColor="text1"/>
          <w:sz w:val="28"/>
          <w:szCs w:val="28"/>
          <w14:textOutline w14:w="0" w14:cap="flat" w14:cmpd="sng" w14:algn="ctr">
            <w14:noFill/>
            <w14:prstDash w14:val="solid"/>
            <w14:round/>
          </w14:textOutline>
        </w:rPr>
        <w:t>Innsatsområde:</w:t>
      </w:r>
      <w:r w:rsidRPr="00CE42D6">
        <w:rPr>
          <w:rFonts w:ascii="Times New Roman" w:hAnsi="Times New Roman" w:cs="Times New Roman"/>
          <w:b/>
          <w:color w:val="000000" w:themeColor="text1"/>
          <w:sz w:val="28"/>
          <w:szCs w:val="28"/>
          <w14:textOutline w14:w="0" w14:cap="flat" w14:cmpd="sng" w14:algn="ctr">
            <w14:noFill/>
            <w14:prstDash w14:val="solid"/>
            <w14:round/>
          </w14:textOutline>
        </w:rPr>
        <w:t xml:space="preserve"> </w:t>
      </w:r>
      <w:r w:rsidRPr="00CE42D6">
        <w:rPr>
          <w:rFonts w:ascii="Times New Roman" w:hAnsi="Times New Roman" w:cs="Times New Roman"/>
          <w:bCs/>
          <w:color w:val="000000" w:themeColor="text1"/>
          <w:sz w:val="28"/>
          <w:szCs w:val="28"/>
          <w14:textOutline w14:w="0" w14:cap="flat" w14:cmpd="sng" w14:algn="ctr">
            <w14:noFill/>
            <w14:prstDash w14:val="solid"/>
            <w14:round/>
          </w14:textOutline>
        </w:rPr>
        <w:t>Kunne tilby differensierte boligtilbud</w:t>
      </w:r>
    </w:p>
    <w:p w14:paraId="49A672B2" w14:textId="77777777" w:rsidR="007273DC" w:rsidRPr="00CE42D6" w:rsidRDefault="007273DC" w:rsidP="007273DC">
      <w:pPr>
        <w:rPr>
          <w:rFonts w:ascii="Times New Roman" w:hAnsi="Times New Roman" w:cs="Times New Roman"/>
          <w:sz w:val="28"/>
          <w:szCs w:val="28"/>
          <w14:textOutline w14:w="0" w14:cap="flat" w14:cmpd="sng" w14:algn="ctr">
            <w14:noFill/>
            <w14:prstDash w14:val="solid"/>
            <w14:round/>
          </w14:textOutline>
        </w:rPr>
      </w:pPr>
      <w:r w:rsidRPr="00CE42D6">
        <w:rPr>
          <w:rFonts w:ascii="Times New Roman" w:hAnsi="Times New Roman" w:cs="Times New Roman"/>
          <w:sz w:val="28"/>
          <w:szCs w:val="28"/>
          <w14:textOutline w14:w="0" w14:cap="flat" w14:cmpd="sng" w14:algn="ctr">
            <w14:noFill/>
            <w14:prstDash w14:val="solid"/>
            <w14:round/>
          </w14:textOutline>
        </w:rPr>
        <w:t>3525, 4510 og 4515, 3501: Digital hjemme oppfølging, Digitale tilsyn, digitale tjenester og digitale systemer</w:t>
      </w:r>
    </w:p>
    <w:p w14:paraId="7F2170E3" w14:textId="77777777" w:rsidR="00F75EA2" w:rsidRPr="00CE42D6" w:rsidRDefault="00F75EA2" w:rsidP="007273DC">
      <w:pPr>
        <w:rPr>
          <w:rFonts w:ascii="Times New Roman" w:hAnsi="Times New Roman" w:cs="Times New Roman"/>
          <w:sz w:val="28"/>
          <w:szCs w:val="28"/>
          <w14:textOutline w14:w="0" w14:cap="flat" w14:cmpd="sng" w14:algn="ctr">
            <w14:noFill/>
            <w14:prstDash w14:val="solid"/>
            <w14:round/>
          </w14:textOutline>
        </w:rPr>
      </w:pPr>
    </w:p>
    <w:p w14:paraId="118B03EA" w14:textId="6417C65B" w:rsidR="007273DC" w:rsidRPr="00CE42D6" w:rsidRDefault="007273DC" w:rsidP="007273DC">
      <w:pPr>
        <w:rPr>
          <w:rFonts w:ascii="Times New Roman" w:hAnsi="Times New Roman" w:cs="Times New Roman"/>
          <w:sz w:val="28"/>
          <w:szCs w:val="28"/>
          <w14:textOutline w14:w="0" w14:cap="flat" w14:cmpd="sng" w14:algn="ctr">
            <w14:noFill/>
            <w14:prstDash w14:val="solid"/>
            <w14:round/>
          </w14:textOutline>
        </w:rPr>
      </w:pPr>
      <w:r w:rsidRPr="00CE42D6">
        <w:rPr>
          <w:rFonts w:ascii="Times New Roman" w:hAnsi="Times New Roman" w:cs="Times New Roman"/>
          <w:sz w:val="28"/>
          <w:szCs w:val="28"/>
          <w14:textOutline w14:w="0" w14:cap="flat" w14:cmpd="sng" w14:algn="ctr">
            <w14:noFill/>
            <w14:prstDash w14:val="solid"/>
            <w14:round/>
          </w14:textOutline>
        </w:rPr>
        <w:t xml:space="preserve">Innsatsområde: Personer med kroniske lidelser eller behov for langvarig oppfølging bør tilbys digital hjemme oppfølging som en individuelt tilpasset tjeneste (Helsedirektoratet). </w:t>
      </w:r>
    </w:p>
    <w:p w14:paraId="1D21D50B" w14:textId="77777777" w:rsidR="007273DC" w:rsidRPr="00CE42D6" w:rsidRDefault="007273DC" w:rsidP="007273DC">
      <w:pPr>
        <w:rPr>
          <w:rFonts w:ascii="Times New Roman" w:hAnsi="Times New Roman" w:cs="Times New Roman"/>
          <w:sz w:val="28"/>
          <w:szCs w:val="28"/>
          <w14:textOutline w14:w="0" w14:cap="flat" w14:cmpd="sng" w14:algn="ctr">
            <w14:noFill/>
            <w14:prstDash w14:val="solid"/>
            <w14:round/>
          </w14:textOutline>
        </w:rPr>
      </w:pPr>
      <w:r w:rsidRPr="00CE42D6">
        <w:rPr>
          <w:rFonts w:ascii="Times New Roman" w:hAnsi="Times New Roman" w:cs="Times New Roman"/>
          <w:sz w:val="28"/>
          <w:szCs w:val="28"/>
          <w14:textOutline w14:w="0" w14:cap="flat" w14:cmpd="sng" w14:algn="ctr">
            <w14:noFill/>
            <w14:prstDash w14:val="solid"/>
            <w14:round/>
          </w14:textOutline>
        </w:rPr>
        <w:t xml:space="preserve">Bærekrafts mål: Fremme inkluderende og bærekraftig innovasjon. Bærekraftig forbruk og produksjon.  (Høyere forbruk av tjenester enn hva vi klarer å produsere). </w:t>
      </w:r>
    </w:p>
    <w:p w14:paraId="35F6C0D7" w14:textId="77777777" w:rsidR="007273DC" w:rsidRPr="006A71C8" w:rsidRDefault="007273DC" w:rsidP="007273DC">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Samordne deltidsstillinger: 4516 og 3517.</w:t>
      </w:r>
    </w:p>
    <w:p w14:paraId="5650DAA3" w14:textId="77777777" w:rsidR="007273DC" w:rsidRPr="006A71C8" w:rsidRDefault="007273DC" w:rsidP="007273DC">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Innsatsområde: Holde stillinger vakant frem til en mer hensiktsmessig tjenestemodell er iverksatt. Ikke hensiktsmessig med mange små deltidsstillinger, fra deltid til heltid.</w:t>
      </w:r>
    </w:p>
    <w:p w14:paraId="76E07395" w14:textId="77777777" w:rsidR="007273DC" w:rsidRPr="006A71C8" w:rsidRDefault="007273DC" w:rsidP="007273DC">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 xml:space="preserve">Bærekrafts mål: Fremme varig og anstendig arbeid. </w:t>
      </w:r>
    </w:p>
    <w:p w14:paraId="5D02702F" w14:textId="36866990" w:rsidR="00CA3D2F" w:rsidRPr="00CA3D2F" w:rsidRDefault="00CA3D2F" w:rsidP="00CA3D2F">
      <w:pP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307">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Bærekrafts mål</w:t>
      </w:r>
      <w:r w:rsidRPr="00CA3D2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3D2F">
        <w:rPr>
          <w:rFonts w:ascii="Times New Roman" w:hAnsi="Times New Roman" w:cs="Times New Roman"/>
          <w:color w:val="333333"/>
          <w:sz w:val="28"/>
          <w:szCs w:val="28"/>
          <w:shd w:val="clear" w:color="auto" w:fill="FFFFFF"/>
        </w:rPr>
        <w:t>Innen 2030 sørge for at alle har tilgang til tilfredsstillende og trygge boliger.</w:t>
      </w:r>
    </w:p>
    <w:p w14:paraId="5E334E88" w14:textId="4C9B28C0" w:rsidR="009039BE" w:rsidRDefault="009039BE" w:rsidP="00756591">
      <w:pPr>
        <w:rPr>
          <w:rFonts w:ascii="Times New Roman" w:hAnsi="Times New Roman" w:cs="Times New Roman"/>
          <w:sz w:val="28"/>
          <w:szCs w:val="28"/>
        </w:rPr>
      </w:pPr>
    </w:p>
    <w:p w14:paraId="0BE2EE18" w14:textId="77777777" w:rsidR="00CE42D6" w:rsidRPr="009039BE" w:rsidRDefault="00CE42D6" w:rsidP="00756591">
      <w:pPr>
        <w:rPr>
          <w:rFonts w:ascii="Times New Roman" w:hAnsi="Times New Roman" w:cs="Times New Roman"/>
          <w:sz w:val="28"/>
          <w:szCs w:val="28"/>
        </w:rPr>
      </w:pPr>
    </w:p>
    <w:p w14:paraId="4FF4FC0D" w14:textId="0215078C" w:rsidR="00C06A7C" w:rsidRDefault="009039BE" w:rsidP="00756591">
      <w:pPr>
        <w:rPr>
          <w:rFonts w:ascii="Times New Roman" w:hAnsi="Times New Roman" w:cs="Times New Roman"/>
          <w:sz w:val="28"/>
          <w:szCs w:val="28"/>
        </w:rPr>
      </w:pPr>
      <w:r>
        <w:rPr>
          <w:noProof/>
        </w:rPr>
        <w:drawing>
          <wp:inline distT="0" distB="0" distL="0" distR="0" wp14:anchorId="263DEF87" wp14:editId="2B3E0852">
            <wp:extent cx="990600" cy="952500"/>
            <wp:effectExtent l="0" t="0" r="0" b="0"/>
            <wp:docPr id="11" name="Bilde 11" descr="Et bilde som inneholder tekst,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tekst, Font, logo, Grafikk&#10;&#10;Automatisk generert beskrivels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rsidR="00DE7307">
        <w:rPr>
          <w:rFonts w:ascii="Times New Roman" w:hAnsi="Times New Roman" w:cs="Times New Roman"/>
          <w:sz w:val="28"/>
          <w:szCs w:val="28"/>
        </w:rPr>
        <w:tab/>
      </w:r>
      <w:r w:rsidR="00DE7307">
        <w:rPr>
          <w:noProof/>
        </w:rPr>
        <w:drawing>
          <wp:inline distT="0" distB="0" distL="0" distR="0" wp14:anchorId="7BCF45EB" wp14:editId="6A0B5509">
            <wp:extent cx="866525" cy="951230"/>
            <wp:effectExtent l="0" t="0" r="0" b="1270"/>
            <wp:docPr id="8" name="Bilde 8" descr="Et bilde som inneholder design, tekst, Font,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design, tekst, Font, Grafikk&#10;&#10;Automatisk generert beskrivels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0806" cy="966907"/>
                    </a:xfrm>
                    <a:prstGeom prst="rect">
                      <a:avLst/>
                    </a:prstGeom>
                    <a:noFill/>
                    <a:ln>
                      <a:noFill/>
                    </a:ln>
                  </pic:spPr>
                </pic:pic>
              </a:graphicData>
            </a:graphic>
          </wp:inline>
        </w:drawing>
      </w:r>
      <w:r w:rsidR="00DE7307">
        <w:rPr>
          <w:rFonts w:ascii="Times New Roman" w:hAnsi="Times New Roman" w:cs="Times New Roman"/>
          <w:sz w:val="28"/>
          <w:szCs w:val="28"/>
        </w:rPr>
        <w:tab/>
      </w:r>
      <w:r>
        <w:rPr>
          <w:rFonts w:ascii="Times New Roman" w:hAnsi="Times New Roman" w:cs="Times New Roman"/>
          <w:sz w:val="28"/>
          <w:szCs w:val="28"/>
        </w:rPr>
        <w:tab/>
      </w:r>
      <w:r>
        <w:rPr>
          <w:noProof/>
        </w:rPr>
        <w:drawing>
          <wp:inline distT="0" distB="0" distL="0" distR="0" wp14:anchorId="7FAB8368" wp14:editId="532664E2">
            <wp:extent cx="923925" cy="923925"/>
            <wp:effectExtent l="0" t="0" r="9525" b="9525"/>
            <wp:docPr id="7" name="Bilde 7" descr="Et bilde som inneholder tekst, Font, logo,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Font, logo, Grafikk&#10;&#10;Automatisk generert beskrivels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CA3D2F">
        <w:rPr>
          <w:rFonts w:ascii="Times New Roman" w:hAnsi="Times New Roman" w:cs="Times New Roman"/>
          <w:sz w:val="28"/>
          <w:szCs w:val="28"/>
        </w:rPr>
        <w:tab/>
      </w:r>
    </w:p>
    <w:p w14:paraId="4CEDE9F0" w14:textId="5E3482FD" w:rsidR="00C06A7C" w:rsidRDefault="00C06A7C" w:rsidP="00756591">
      <w:pPr>
        <w:rPr>
          <w:rFonts w:ascii="Times New Roman" w:hAnsi="Times New Roman" w:cs="Times New Roman"/>
          <w:sz w:val="28"/>
          <w:szCs w:val="28"/>
        </w:rPr>
      </w:pPr>
    </w:p>
    <w:p w14:paraId="6E216FB9" w14:textId="77777777" w:rsidR="009039BE" w:rsidRPr="009039BE" w:rsidRDefault="009039BE" w:rsidP="009039BE">
      <w:pPr>
        <w:rPr>
          <w:rFonts w:ascii="Times New Roman" w:hAnsi="Times New Roman" w:cs="Times New Roman"/>
          <w:sz w:val="28"/>
          <w:szCs w:val="28"/>
        </w:rPr>
      </w:pPr>
      <w:r w:rsidRPr="009039BE">
        <w:rPr>
          <w:rFonts w:ascii="Times New Roman" w:hAnsi="Times New Roman" w:cs="Times New Roman"/>
          <w:sz w:val="28"/>
          <w:szCs w:val="28"/>
        </w:rPr>
        <w:t>Vi vil at Flakstad skal videreutvikles som en aktiv og fremtidsrettet fiskerikommune. Vi ønsker at primærnæringene fortsatt skal stå sterkt og videreutvikles, men også legge til rette for nye næringer. Lokale naturressurser og kvoterettigheter skal gi mest mulig verdiskaping i kommunen.</w:t>
      </w:r>
    </w:p>
    <w:p w14:paraId="13C80B5D" w14:textId="77777777" w:rsidR="009039BE" w:rsidRP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Ungdomsfiske</w:t>
      </w:r>
    </w:p>
    <w:p w14:paraId="7C68ABB3" w14:textId="77777777" w:rsidR="009039BE" w:rsidRP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Rekruttering</w:t>
      </w:r>
    </w:p>
    <w:p w14:paraId="568FE5B7" w14:textId="6E543867" w:rsidR="009039BE" w:rsidRDefault="009039BE" w:rsidP="009039BE">
      <w:pPr>
        <w:numPr>
          <w:ilvl w:val="0"/>
          <w:numId w:val="3"/>
        </w:numPr>
        <w:contextualSpacing/>
        <w:rPr>
          <w:rFonts w:ascii="Times New Roman" w:hAnsi="Times New Roman" w:cs="Times New Roman"/>
          <w:sz w:val="28"/>
          <w:szCs w:val="28"/>
        </w:rPr>
      </w:pPr>
      <w:r w:rsidRPr="009039BE">
        <w:rPr>
          <w:rFonts w:ascii="Times New Roman" w:hAnsi="Times New Roman" w:cs="Times New Roman"/>
          <w:sz w:val="28"/>
          <w:szCs w:val="28"/>
        </w:rPr>
        <w:t>Jordbruk, driveplikt</w:t>
      </w:r>
    </w:p>
    <w:p w14:paraId="3004B231" w14:textId="3F34D57F" w:rsidR="00224F08" w:rsidRDefault="00224F08" w:rsidP="00224F08">
      <w:pPr>
        <w:contextualSpacing/>
        <w:rPr>
          <w:rFonts w:ascii="Times New Roman" w:hAnsi="Times New Roman" w:cs="Times New Roman"/>
          <w:sz w:val="28"/>
          <w:szCs w:val="28"/>
        </w:rPr>
      </w:pPr>
    </w:p>
    <w:p w14:paraId="68EF3EDA" w14:textId="3D4B299B" w:rsidR="00224F08" w:rsidRDefault="00224F08" w:rsidP="00224F08">
      <w:pPr>
        <w:contextualSpacing/>
        <w:rPr>
          <w:rFonts w:ascii="Times New Roman" w:hAnsi="Times New Roman" w:cs="Times New Roman"/>
          <w:sz w:val="28"/>
          <w:szCs w:val="28"/>
        </w:rPr>
      </w:pPr>
    </w:p>
    <w:p w14:paraId="0787F52E" w14:textId="77777777" w:rsidR="00224F08" w:rsidRPr="009039BE" w:rsidRDefault="00224F08" w:rsidP="00224F08">
      <w:pPr>
        <w:contextualSpacing/>
        <w:rPr>
          <w:rFonts w:ascii="Times New Roman" w:hAnsi="Times New Roman" w:cs="Times New Roman"/>
          <w:sz w:val="28"/>
          <w:szCs w:val="28"/>
        </w:rPr>
      </w:pPr>
    </w:p>
    <w:p w14:paraId="7D614C13" w14:textId="77777777" w:rsidR="007273DC" w:rsidRDefault="007273DC" w:rsidP="007273DC">
      <w:pPr>
        <w:rPr>
          <w:rFonts w:ascii="Times New Roman" w:hAnsi="Times New Roman" w:cs="Times New Roman"/>
          <w:sz w:val="28"/>
          <w:szCs w:val="28"/>
        </w:rPr>
      </w:pPr>
    </w:p>
    <w:p w14:paraId="231F7B4B" w14:textId="77777777" w:rsidR="007276F3" w:rsidRDefault="007276F3" w:rsidP="007273DC">
      <w:pPr>
        <w:rPr>
          <w:rFonts w:ascii="Times New Roman" w:hAnsi="Times New Roman" w:cs="Times New Roman"/>
          <w:sz w:val="28"/>
          <w:szCs w:val="28"/>
        </w:rPr>
      </w:pPr>
    </w:p>
    <w:p w14:paraId="1893BBC7" w14:textId="77777777" w:rsidR="007276F3" w:rsidRDefault="007276F3" w:rsidP="007273DC">
      <w:pPr>
        <w:rPr>
          <w:rFonts w:ascii="Times New Roman" w:hAnsi="Times New Roman" w:cs="Times New Roman"/>
          <w:sz w:val="28"/>
          <w:szCs w:val="28"/>
        </w:rPr>
      </w:pPr>
    </w:p>
    <w:p w14:paraId="4DB97EB2" w14:textId="09C9AA37" w:rsidR="001C7920" w:rsidRPr="007273DC" w:rsidRDefault="001C7920" w:rsidP="007273DC">
      <w:pPr>
        <w:rPr>
          <w:rFonts w:ascii="Times New Roman" w:hAnsi="Times New Roman" w:cs="Times New Roman"/>
          <w:sz w:val="28"/>
          <w:szCs w:val="28"/>
        </w:rPr>
      </w:pPr>
      <w:r w:rsidRPr="007273DC">
        <w:rPr>
          <w:rFonts w:ascii="Times New Roman" w:hAnsi="Times New Roman" w:cs="Times New Roman"/>
          <w:sz w:val="28"/>
          <w:szCs w:val="28"/>
        </w:rPr>
        <w:t xml:space="preserve">Fokus: Bærekraftige metoder og </w:t>
      </w:r>
      <w:r w:rsidR="00224F08" w:rsidRPr="007273DC">
        <w:rPr>
          <w:rFonts w:ascii="Times New Roman" w:hAnsi="Times New Roman" w:cs="Times New Roman"/>
          <w:sz w:val="28"/>
          <w:szCs w:val="28"/>
        </w:rPr>
        <w:t>innlemme</w:t>
      </w:r>
      <w:r w:rsidRPr="007273DC">
        <w:rPr>
          <w:rFonts w:ascii="Times New Roman" w:hAnsi="Times New Roman" w:cs="Times New Roman"/>
          <w:sz w:val="28"/>
          <w:szCs w:val="28"/>
        </w:rPr>
        <w:t xml:space="preserve"> informasjon om slikt.</w:t>
      </w:r>
      <w:r w:rsidRPr="007273DC">
        <w:rPr>
          <w:rFonts w:ascii="Times New Roman" w:hAnsi="Times New Roman" w:cs="Times New Roman"/>
          <w:sz w:val="28"/>
          <w:szCs w:val="28"/>
        </w:rPr>
        <w:br/>
        <w:t>Fremme bærekraftige ordninger for offentlig innkjøp.</w:t>
      </w:r>
      <w:r w:rsidRPr="007273DC">
        <w:rPr>
          <w:rFonts w:ascii="Times New Roman" w:hAnsi="Times New Roman" w:cs="Times New Roman"/>
          <w:sz w:val="28"/>
          <w:szCs w:val="28"/>
        </w:rPr>
        <w:br/>
        <w:t>Planlegger utskiftning av fossilt bruk til strøm (bilpark)</w:t>
      </w:r>
    </w:p>
    <w:p w14:paraId="698D7B18" w14:textId="77777777" w:rsidR="007273DC" w:rsidRPr="007273DC" w:rsidRDefault="007273DC" w:rsidP="007273DC">
      <w:pPr>
        <w:rPr>
          <w:rFonts w:ascii="Times New Roman" w:hAnsi="Times New Roman" w:cs="Times New Roman"/>
          <w:sz w:val="28"/>
          <w:szCs w:val="28"/>
        </w:rPr>
      </w:pPr>
      <w:r w:rsidRPr="007273DC">
        <w:rPr>
          <w:rFonts w:ascii="Times New Roman" w:hAnsi="Times New Roman" w:cs="Times New Roman"/>
          <w:sz w:val="28"/>
          <w:szCs w:val="28"/>
        </w:rPr>
        <w:t>Ansvar: 9165, ca. 1.4MNOK (KV) og 9169 (Investering Gravemaskin) 735 000,-</w:t>
      </w:r>
      <w:r w:rsidRPr="007273DC">
        <w:rPr>
          <w:rFonts w:ascii="Times New Roman" w:hAnsi="Times New Roman" w:cs="Times New Roman"/>
          <w:sz w:val="28"/>
          <w:szCs w:val="28"/>
        </w:rPr>
        <w:br/>
        <w:t>Fokus: Forebygge, vedlikeholde og utvikle =&gt; pålitelig og solid infrastruktur</w:t>
      </w:r>
    </w:p>
    <w:p w14:paraId="32AD915A" w14:textId="77777777" w:rsidR="0007143F" w:rsidRPr="0007143F" w:rsidRDefault="0007143F" w:rsidP="0007143F">
      <w:pPr>
        <w:rPr>
          <w:rFonts w:ascii="Times New Roman" w:hAnsi="Times New Roman" w:cs="Times New Roman"/>
          <w:sz w:val="28"/>
          <w:szCs w:val="28"/>
        </w:rPr>
      </w:pPr>
      <w:r w:rsidRPr="0007143F">
        <w:rPr>
          <w:rFonts w:ascii="Times New Roman" w:hAnsi="Times New Roman" w:cs="Times New Roman"/>
          <w:sz w:val="28"/>
          <w:szCs w:val="28"/>
        </w:rPr>
        <w:t>Ordet innovasjon kan knyttes til prosesser som har som mål å skape noe kvalitativt nytt, for eksempel nye måter å tenke og jobbe på. Kulturfeltet knytter forbindelser mellom mennesker, verdener, ideer og tankesett gjennom sine arenaer. Her møtes, opplever, og samskaper vi på tvers av etnisitet, alder, yrke, posisjon osv. I vår vitenskapelige, markedsorienterte verden handler vårt tankesett i stor grad om å reprodusere med kvantitet som mål. I kulturfeltets tankesett er gjerne prosesskvalitet vel så viktig, og det er gjerne i prosessen nye måter å tenke og handle på slår rot. En kunstners hverdag handler ofte om å se flere løsninger, utfordre sannheter, og finne ulike perspektiver. Kulturlivet besitter dermed både tankesett og arbeidsmetoder som fremmer et innovativt samfunn.</w:t>
      </w:r>
    </w:p>
    <w:p w14:paraId="4DEB35A9" w14:textId="53767713" w:rsidR="00CE42D6" w:rsidRDefault="00CE42D6" w:rsidP="001C7920">
      <w:pPr>
        <w:ind w:left="360"/>
        <w:rPr>
          <w:sz w:val="28"/>
          <w:szCs w:val="28"/>
        </w:rPr>
      </w:pPr>
    </w:p>
    <w:p w14:paraId="02C2F636" w14:textId="77777777" w:rsidR="00CE42D6" w:rsidRDefault="00CE42D6" w:rsidP="001C7920">
      <w:pPr>
        <w:ind w:left="360"/>
        <w:rPr>
          <w:sz w:val="28"/>
          <w:szCs w:val="28"/>
        </w:rPr>
      </w:pPr>
    </w:p>
    <w:p w14:paraId="5202A470" w14:textId="03356B15" w:rsidR="00DE7307" w:rsidRDefault="00DE7307" w:rsidP="001C7920">
      <w:pPr>
        <w:ind w:left="360"/>
        <w:rPr>
          <w:sz w:val="28"/>
          <w:szCs w:val="28"/>
        </w:rPr>
      </w:pPr>
      <w:r>
        <w:rPr>
          <w:noProof/>
          <w:sz w:val="28"/>
          <w:szCs w:val="28"/>
        </w:rPr>
        <w:drawing>
          <wp:inline distT="0" distB="0" distL="0" distR="0" wp14:anchorId="3359B988" wp14:editId="463E4E6B">
            <wp:extent cx="1022370" cy="971550"/>
            <wp:effectExtent l="0" t="0" r="6350" b="0"/>
            <wp:docPr id="45141468" name="Bilde 3" descr="Et bilde som inneholder tekst, Grafikk, Fon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41468" name="Bilde 3" descr="Et bilde som inneholder tekst, Grafikk, Font, skjermbilde&#10;&#10;Automatisk generert beskrivels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5746" cy="974758"/>
                    </a:xfrm>
                    <a:prstGeom prst="rect">
                      <a:avLst/>
                    </a:prstGeom>
                    <a:noFill/>
                  </pic:spPr>
                </pic:pic>
              </a:graphicData>
            </a:graphic>
          </wp:inline>
        </w:drawing>
      </w:r>
    </w:p>
    <w:p w14:paraId="102892EC" w14:textId="77777777" w:rsidR="00DE7307" w:rsidRDefault="00DE7307" w:rsidP="001C7920">
      <w:pPr>
        <w:ind w:left="360"/>
        <w:rPr>
          <w:sz w:val="28"/>
          <w:szCs w:val="28"/>
        </w:rPr>
      </w:pPr>
    </w:p>
    <w:p w14:paraId="219658C2" w14:textId="77777777" w:rsidR="00DE7307" w:rsidRPr="00DE7307" w:rsidRDefault="00DE7307" w:rsidP="00DE7307">
      <w:pPr>
        <w:rPr>
          <w:rFonts w:ascii="Times New Roman" w:hAnsi="Times New Roman" w:cs="Times New Roman"/>
          <w:sz w:val="28"/>
          <w:szCs w:val="28"/>
        </w:rPr>
      </w:pPr>
      <w:r w:rsidRPr="00DE7307">
        <w:rPr>
          <w:rFonts w:ascii="Times New Roman" w:hAnsi="Times New Roman" w:cs="Times New Roman"/>
          <w:sz w:val="28"/>
          <w:szCs w:val="28"/>
        </w:rPr>
        <w:t>Dersom vi skal oppnå mindre ulikhet er det viktig at vi kan sette oss inn i andres ståsted og forstå andres perspektiv. Å løfte frem og debattere kulturarven vår kan synliggjøre hvilke samfunnsstemmer som har vært sterke og hvilke som har vært undertrykte. Dette kan fremme en sterkere bevissthet rundt hvordan vi fremover forholder oss til ulike samfunnsgrupper, raser og nasjoner. Kulturlivet skaper også arenaer for likeverdig deltagelse på tvers av ulikheter. Biblioteket er et eksempel på en åpen og gratis arena som formidler faglig og politisk nøytral kunnskap, og som legger til rette for debatt og meningsutveksling.</w:t>
      </w:r>
    </w:p>
    <w:p w14:paraId="1FD7D016" w14:textId="77777777" w:rsidR="00DE7307" w:rsidRPr="00DE7307" w:rsidRDefault="00DE7307" w:rsidP="00DE7307">
      <w:pPr>
        <w:rPr>
          <w:rFonts w:ascii="Times New Roman" w:hAnsi="Times New Roman" w:cs="Times New Roman"/>
          <w:sz w:val="28"/>
          <w:szCs w:val="28"/>
        </w:rPr>
      </w:pPr>
    </w:p>
    <w:p w14:paraId="69CDF3FE" w14:textId="04D9A000" w:rsidR="009039BE" w:rsidRDefault="001C7920" w:rsidP="00756591">
      <w:pPr>
        <w:rPr>
          <w:rFonts w:ascii="Times New Roman" w:hAnsi="Times New Roman" w:cs="Times New Roman"/>
          <w:sz w:val="28"/>
          <w:szCs w:val="28"/>
        </w:rPr>
      </w:pPr>
      <w:r>
        <w:rPr>
          <w:noProof/>
        </w:rPr>
        <w:drawing>
          <wp:inline distT="0" distB="0" distL="0" distR="0" wp14:anchorId="2BDBC9F6" wp14:editId="2E8FD6F5">
            <wp:extent cx="1009650" cy="1009650"/>
            <wp:effectExtent l="0" t="0" r="0" b="0"/>
            <wp:docPr id="21" name="Bilde 21" descr="Illustrasjon for bærekraftsmål 13: Stopp klimaendring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sjon for bærekraftsmål 13: Stopp klimaendringa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44828C9" w14:textId="77777777" w:rsidR="006A71C8" w:rsidRDefault="006A71C8" w:rsidP="001C7920">
      <w:pPr>
        <w:rPr>
          <w:rFonts w:ascii="Times New Roman" w:hAnsi="Times New Roman" w:cs="Times New Roman"/>
          <w:sz w:val="28"/>
          <w:szCs w:val="28"/>
        </w:rPr>
      </w:pPr>
    </w:p>
    <w:p w14:paraId="6EC1E156" w14:textId="50291CF1" w:rsidR="001C7920" w:rsidRPr="00DE7307" w:rsidRDefault="001C7920" w:rsidP="001C7920">
      <w:pPr>
        <w:rPr>
          <w:rFonts w:ascii="Times New Roman" w:hAnsi="Times New Roman" w:cs="Times New Roman"/>
          <w:sz w:val="28"/>
          <w:szCs w:val="28"/>
        </w:rPr>
      </w:pPr>
      <w:r w:rsidRPr="001C7920">
        <w:rPr>
          <w:rFonts w:ascii="Times New Roman" w:hAnsi="Times New Roman" w:cs="Times New Roman"/>
          <w:sz w:val="28"/>
          <w:szCs w:val="28"/>
        </w:rPr>
        <w:t xml:space="preserve">Ansvar: 9101 – Teknisk sektor – program ca. 15k. </w:t>
      </w:r>
      <w:r w:rsidRPr="001C7920">
        <w:rPr>
          <w:rFonts w:ascii="Times New Roman" w:hAnsi="Times New Roman" w:cs="Times New Roman"/>
          <w:sz w:val="28"/>
          <w:szCs w:val="28"/>
        </w:rPr>
        <w:br/>
        <w:t>Fokus: Klimaendringer, overvannsproblematikk – utarbeide tiltak for nye utfordringer</w:t>
      </w:r>
    </w:p>
    <w:p w14:paraId="34FABB98" w14:textId="77777777" w:rsidR="006A71C8" w:rsidRPr="006A71C8" w:rsidRDefault="006A71C8" w:rsidP="006A71C8">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4515, 3525, 4517 og 4516: Leasing av biler</w:t>
      </w:r>
    </w:p>
    <w:p w14:paraId="11FB75E9" w14:textId="0AD0BCED" w:rsidR="006A71C8" w:rsidRDefault="006A71C8" w:rsidP="006A71C8">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 xml:space="preserve">Innsatsområde: Bytte til et grønnere valg av biler gjennom å kjøpe flere el-biler. Helse Miljø og sikkerhet til personell. Arbeidsmiljøloven. </w:t>
      </w:r>
    </w:p>
    <w:p w14:paraId="0174C516" w14:textId="77777777" w:rsidR="007273DC" w:rsidRPr="00DE7307" w:rsidRDefault="007273DC" w:rsidP="007273DC">
      <w:pPr>
        <w:rPr>
          <w:rFonts w:ascii="Times New Roman" w:hAnsi="Times New Roman" w:cs="Times New Roman"/>
          <w:sz w:val="28"/>
          <w:szCs w:val="28"/>
        </w:rPr>
      </w:pPr>
      <w:r w:rsidRPr="009039BE">
        <w:rPr>
          <w:rFonts w:ascii="Times New Roman" w:hAnsi="Times New Roman" w:cs="Times New Roman"/>
          <w:sz w:val="28"/>
          <w:szCs w:val="28"/>
        </w:rPr>
        <w:t>Ansvar: 1979 (Investering skole)</w:t>
      </w:r>
      <w:r w:rsidRPr="009039BE">
        <w:rPr>
          <w:rFonts w:ascii="Times New Roman" w:hAnsi="Times New Roman" w:cs="Times New Roman"/>
          <w:sz w:val="28"/>
          <w:szCs w:val="28"/>
        </w:rPr>
        <w:br/>
        <w:t>Fokus: Ekstrakostnader energibrønner og solcelle for fornybar og ren energi.</w:t>
      </w:r>
    </w:p>
    <w:p w14:paraId="76E72E41" w14:textId="0C6C3516" w:rsidR="006A71C8" w:rsidRDefault="006A71C8" w:rsidP="006A71C8">
      <w:pPr>
        <w:rPr>
          <w:rFonts w:ascii="Times New Roman" w:hAnsi="Times New Roman" w:cs="Times New Roman"/>
          <w:color w:val="212121"/>
          <w:sz w:val="28"/>
          <w:szCs w:val="28"/>
          <w:shd w:val="clear" w:color="auto" w:fill="FCFFFC"/>
        </w:rPr>
      </w:pPr>
      <w:r w:rsidRPr="006A71C8">
        <w:rPr>
          <w:rFonts w:ascii="Times New Roman" w:hAnsi="Times New Roman" w:cs="Times New Roman"/>
          <w:color w:val="212121"/>
          <w:sz w:val="28"/>
          <w:szCs w:val="28"/>
          <w:shd w:val="clear" w:color="auto" w:fill="FCFFFC"/>
        </w:rPr>
        <w:t>Bærekrafts mål: Redusere klimautslipp</w:t>
      </w:r>
    </w:p>
    <w:p w14:paraId="2E3D3AB4" w14:textId="7E01CE37" w:rsidR="00CE42D6" w:rsidRDefault="00CE42D6" w:rsidP="006A71C8">
      <w:pPr>
        <w:rPr>
          <w:rFonts w:ascii="Times New Roman" w:hAnsi="Times New Roman" w:cs="Times New Roman"/>
          <w:color w:val="212121"/>
          <w:sz w:val="28"/>
          <w:szCs w:val="28"/>
          <w:shd w:val="clear" w:color="auto" w:fill="FCFFFC"/>
        </w:rPr>
      </w:pPr>
    </w:p>
    <w:p w14:paraId="265105D6" w14:textId="0D59A98E" w:rsidR="00CE42D6" w:rsidRDefault="00CE42D6" w:rsidP="006A71C8">
      <w:pPr>
        <w:rPr>
          <w:rFonts w:ascii="Times New Roman" w:hAnsi="Times New Roman" w:cs="Times New Roman"/>
          <w:color w:val="212121"/>
          <w:sz w:val="28"/>
          <w:szCs w:val="28"/>
          <w:shd w:val="clear" w:color="auto" w:fill="FCFFFC"/>
        </w:rPr>
      </w:pPr>
    </w:p>
    <w:p w14:paraId="43CA52A6" w14:textId="43D18EA2" w:rsidR="00CE42D6" w:rsidRDefault="00CE42D6" w:rsidP="006A71C8">
      <w:pPr>
        <w:rPr>
          <w:rFonts w:ascii="Times New Roman" w:hAnsi="Times New Roman" w:cs="Times New Roman"/>
          <w:color w:val="212121"/>
          <w:sz w:val="28"/>
          <w:szCs w:val="28"/>
          <w:shd w:val="clear" w:color="auto" w:fill="FCFFFC"/>
        </w:rPr>
      </w:pPr>
    </w:p>
    <w:p w14:paraId="5959BF02" w14:textId="6301879E" w:rsidR="00CE42D6" w:rsidRDefault="00CE42D6" w:rsidP="006A71C8">
      <w:pPr>
        <w:rPr>
          <w:rFonts w:ascii="Times New Roman" w:hAnsi="Times New Roman" w:cs="Times New Roman"/>
          <w:color w:val="212121"/>
          <w:sz w:val="28"/>
          <w:szCs w:val="28"/>
          <w:shd w:val="clear" w:color="auto" w:fill="FCFFFC"/>
        </w:rPr>
      </w:pPr>
    </w:p>
    <w:p w14:paraId="78057BBB" w14:textId="6B2D3960" w:rsidR="0048328F" w:rsidRPr="0048328F" w:rsidRDefault="0048328F" w:rsidP="00CE42D6">
      <w:pPr>
        <w:pStyle w:val="Overskrift1"/>
        <w:jc w:val="center"/>
        <w:rPr>
          <w:shd w:val="clear" w:color="auto" w:fill="FCFFFC"/>
        </w:rPr>
      </w:pPr>
      <w:bookmarkStart w:id="12" w:name="_Toc152001339"/>
      <w:r w:rsidRPr="0048328F">
        <w:rPr>
          <w:shd w:val="clear" w:color="auto" w:fill="FCFFFC"/>
        </w:rPr>
        <w:t>Klimabudsjett i Flakstad kommune</w:t>
      </w:r>
      <w:bookmarkEnd w:id="12"/>
    </w:p>
    <w:p w14:paraId="74F8108A" w14:textId="77777777" w:rsidR="00984241" w:rsidRPr="0048328F" w:rsidRDefault="00984241" w:rsidP="00CE42D6">
      <w:pPr>
        <w:pStyle w:val="Overskrift1"/>
        <w:jc w:val="center"/>
      </w:pPr>
      <w:bookmarkStart w:id="13" w:name="_Toc152001340"/>
      <w:r w:rsidRPr="0048328F">
        <w:t>Sektorfordelte utslipp per år Flakstad</w:t>
      </w:r>
      <w:bookmarkEnd w:id="13"/>
    </w:p>
    <w:p w14:paraId="6B9F78B7" w14:textId="72759370" w:rsidR="00984241" w:rsidRPr="0048328F" w:rsidRDefault="00CE42D6" w:rsidP="00984241">
      <w:pPr>
        <w:jc w:val="cente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6CE79645" wp14:editId="2B87D300">
            <wp:simplePos x="0" y="0"/>
            <wp:positionH relativeFrom="column">
              <wp:posOffset>-556895</wp:posOffset>
            </wp:positionH>
            <wp:positionV relativeFrom="paragraph">
              <wp:posOffset>318135</wp:posOffset>
            </wp:positionV>
            <wp:extent cx="6343650" cy="3038475"/>
            <wp:effectExtent l="0" t="0" r="0" b="9525"/>
            <wp:wrapSquare wrapText="bothSides"/>
            <wp:docPr id="13" name="Bilde 13" descr="Et bilde som inneholder skjermbilde, tekst, Fargerikt, Plott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skjermbilde, tekst, Fargerikt, Plottdiagram&#10;&#10;Automatisk generert beskrivelse"/>
                    <pic:cNvPicPr/>
                  </pic:nvPicPr>
                  <pic:blipFill>
                    <a:blip r:embed="rId31">
                      <a:extLst>
                        <a:ext uri="{28A0092B-C50C-407E-A947-70E740481C1C}">
                          <a14:useLocalDpi xmlns:a14="http://schemas.microsoft.com/office/drawing/2010/main" val="0"/>
                        </a:ext>
                      </a:extLst>
                    </a:blip>
                    <a:stretch>
                      <a:fillRect/>
                    </a:stretch>
                  </pic:blipFill>
                  <pic:spPr>
                    <a:xfrm>
                      <a:off x="0" y="0"/>
                      <a:ext cx="6343650" cy="3038475"/>
                    </a:xfrm>
                    <a:prstGeom prst="rect">
                      <a:avLst/>
                    </a:prstGeom>
                  </pic:spPr>
                </pic:pic>
              </a:graphicData>
            </a:graphic>
            <wp14:sizeRelH relativeFrom="margin">
              <wp14:pctWidth>0</wp14:pctWidth>
            </wp14:sizeRelH>
            <wp14:sizeRelV relativeFrom="margin">
              <wp14:pctHeight>0</wp14:pctHeight>
            </wp14:sizeRelV>
          </wp:anchor>
        </w:drawing>
      </w:r>
      <w:r w:rsidR="00984241" w:rsidRPr="0048328F">
        <w:rPr>
          <w:rFonts w:ascii="Times New Roman" w:hAnsi="Times New Roman" w:cs="Times New Roman"/>
          <w:sz w:val="28"/>
          <w:szCs w:val="28"/>
        </w:rPr>
        <w:t>Kilde: Miljødirektoratet</w:t>
      </w:r>
    </w:p>
    <w:p w14:paraId="22FE43C8" w14:textId="3153AF37" w:rsidR="00984241" w:rsidRPr="006A71C8" w:rsidRDefault="00984241" w:rsidP="00984241">
      <w:pPr>
        <w:jc w:val="center"/>
        <w:rPr>
          <w:rFonts w:ascii="Times New Roman" w:hAnsi="Times New Roman" w:cs="Times New Roman"/>
          <w:color w:val="212121"/>
          <w:sz w:val="28"/>
          <w:szCs w:val="28"/>
          <w:shd w:val="clear" w:color="auto" w:fill="FCFFFC"/>
        </w:rPr>
      </w:pPr>
    </w:p>
    <w:p w14:paraId="1D9841D3" w14:textId="752210B1" w:rsidR="0048328F" w:rsidRDefault="0048328F" w:rsidP="001C7920">
      <w:pPr>
        <w:rPr>
          <w:rFonts w:ascii="Times New Roman" w:hAnsi="Times New Roman" w:cs="Times New Roman"/>
          <w:sz w:val="28"/>
          <w:szCs w:val="28"/>
        </w:rPr>
      </w:pPr>
    </w:p>
    <w:p w14:paraId="36E75CB9" w14:textId="0D87CBE8" w:rsidR="0048328F" w:rsidRDefault="0048328F" w:rsidP="001C7920">
      <w:pPr>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2DA64B97" wp14:editId="5FAE9E32">
            <wp:simplePos x="0" y="0"/>
            <wp:positionH relativeFrom="margin">
              <wp:posOffset>0</wp:posOffset>
            </wp:positionH>
            <wp:positionV relativeFrom="paragraph">
              <wp:posOffset>323215</wp:posOffset>
            </wp:positionV>
            <wp:extent cx="6114415" cy="3011170"/>
            <wp:effectExtent l="0" t="0" r="635" b="17780"/>
            <wp:wrapSquare wrapText="bothSides"/>
            <wp:docPr id="19" name="Diagram 19">
              <a:extLst xmlns:a="http://schemas.openxmlformats.org/drawingml/2006/main">
                <a:ext uri="{FF2B5EF4-FFF2-40B4-BE49-F238E27FC236}">
                  <a16:creationId xmlns:a16="http://schemas.microsoft.com/office/drawing/2014/main" id="{76823D49-3976-4FBA-90D6-7BCBBA7B4A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C6DC9D4" w14:textId="6AE488BA" w:rsidR="0048328F" w:rsidRDefault="0048328F" w:rsidP="001C7920">
      <w:pPr>
        <w:rPr>
          <w:rFonts w:ascii="Times New Roman" w:hAnsi="Times New Roman" w:cs="Times New Roman"/>
          <w:sz w:val="28"/>
          <w:szCs w:val="28"/>
        </w:rPr>
      </w:pPr>
    </w:p>
    <w:p w14:paraId="5C5E490C" w14:textId="2A002E99" w:rsidR="0048328F" w:rsidRDefault="0048328F" w:rsidP="001C7920">
      <w:pPr>
        <w:rPr>
          <w:rFonts w:ascii="Times New Roman" w:hAnsi="Times New Roman" w:cs="Times New Roman"/>
          <w:sz w:val="28"/>
          <w:szCs w:val="28"/>
        </w:rPr>
      </w:pPr>
    </w:p>
    <w:p w14:paraId="64086A3D" w14:textId="77777777" w:rsidR="00224F08" w:rsidRDefault="00224F08" w:rsidP="001C7920">
      <w:pPr>
        <w:rPr>
          <w:rFonts w:ascii="Times New Roman" w:hAnsi="Times New Roman" w:cs="Times New Roman"/>
          <w:sz w:val="28"/>
          <w:szCs w:val="28"/>
        </w:rPr>
      </w:pPr>
    </w:p>
    <w:tbl>
      <w:tblPr>
        <w:tblW w:w="0" w:type="auto"/>
        <w:tblCellMar>
          <w:left w:w="70" w:type="dxa"/>
          <w:right w:w="70" w:type="dxa"/>
        </w:tblCellMar>
        <w:tblLook w:val="04A0" w:firstRow="1" w:lastRow="0" w:firstColumn="1" w:lastColumn="0" w:noHBand="0" w:noVBand="1"/>
      </w:tblPr>
      <w:tblGrid>
        <w:gridCol w:w="999"/>
        <w:gridCol w:w="1746"/>
        <w:gridCol w:w="1334"/>
        <w:gridCol w:w="1630"/>
        <w:gridCol w:w="1941"/>
        <w:gridCol w:w="1412"/>
      </w:tblGrid>
      <w:tr w:rsidR="0048328F" w:rsidRPr="00036401" w14:paraId="7CC4AEF3" w14:textId="77777777" w:rsidTr="0058283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08EDC72B"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Kilde</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24FE79C4"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Ansvarlig enhet</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51921012"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Tiltak</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6B7F6165"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Kostnad</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10C85E40"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Estimert utslippsreduksjon</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71D468C8"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Kommentar</w:t>
            </w:r>
          </w:p>
        </w:tc>
      </w:tr>
      <w:tr w:rsidR="0048328F" w:rsidRPr="00036401" w14:paraId="2C5BB5BD" w14:textId="77777777" w:rsidTr="005828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88881"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Veitrafikk</w:t>
            </w:r>
          </w:p>
        </w:tc>
        <w:tc>
          <w:tcPr>
            <w:tcW w:w="0" w:type="auto"/>
            <w:tcBorders>
              <w:top w:val="nil"/>
              <w:left w:val="nil"/>
              <w:bottom w:val="single" w:sz="4" w:space="0" w:color="auto"/>
              <w:right w:val="single" w:sz="4" w:space="0" w:color="auto"/>
            </w:tcBorders>
            <w:shd w:val="clear" w:color="auto" w:fill="auto"/>
            <w:vAlign w:val="center"/>
            <w:hideMark/>
          </w:tcPr>
          <w:p w14:paraId="4B1989D0"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Hjemmetjenesten</w:t>
            </w:r>
          </w:p>
        </w:tc>
        <w:tc>
          <w:tcPr>
            <w:tcW w:w="0" w:type="auto"/>
            <w:tcBorders>
              <w:top w:val="nil"/>
              <w:left w:val="nil"/>
              <w:bottom w:val="single" w:sz="4" w:space="0" w:color="auto"/>
              <w:right w:val="single" w:sz="4" w:space="0" w:color="auto"/>
            </w:tcBorders>
            <w:shd w:val="clear" w:color="auto" w:fill="auto"/>
            <w:vAlign w:val="center"/>
            <w:hideMark/>
          </w:tcPr>
          <w:p w14:paraId="2DC8DF4F"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Elektriske tjenestebiler</w:t>
            </w:r>
          </w:p>
        </w:tc>
        <w:tc>
          <w:tcPr>
            <w:tcW w:w="0" w:type="auto"/>
            <w:tcBorders>
              <w:top w:val="nil"/>
              <w:left w:val="nil"/>
              <w:bottom w:val="single" w:sz="4" w:space="0" w:color="auto"/>
              <w:right w:val="single" w:sz="4" w:space="0" w:color="auto"/>
            </w:tcBorders>
            <w:shd w:val="clear" w:color="auto" w:fill="auto"/>
            <w:vAlign w:val="center"/>
            <w:hideMark/>
          </w:tcPr>
          <w:p w14:paraId="0E2B9F03"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Avhengig av biltype og anskaffelse (kjøp/leasing)</w:t>
            </w:r>
          </w:p>
        </w:tc>
        <w:tc>
          <w:tcPr>
            <w:tcW w:w="0" w:type="auto"/>
            <w:tcBorders>
              <w:top w:val="nil"/>
              <w:left w:val="nil"/>
              <w:bottom w:val="single" w:sz="4" w:space="0" w:color="auto"/>
              <w:right w:val="single" w:sz="4" w:space="0" w:color="auto"/>
            </w:tcBorders>
            <w:shd w:val="clear" w:color="auto" w:fill="auto"/>
            <w:vAlign w:val="center"/>
            <w:hideMark/>
          </w:tcPr>
          <w:p w14:paraId="3A7FEA3E"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6 tonn Co2-ekvivalenter pr år</w:t>
            </w:r>
          </w:p>
        </w:tc>
        <w:tc>
          <w:tcPr>
            <w:tcW w:w="0" w:type="auto"/>
            <w:tcBorders>
              <w:top w:val="nil"/>
              <w:left w:val="nil"/>
              <w:bottom w:val="single" w:sz="4" w:space="0" w:color="auto"/>
              <w:right w:val="single" w:sz="4" w:space="0" w:color="auto"/>
            </w:tcBorders>
            <w:shd w:val="clear" w:color="auto" w:fill="auto"/>
            <w:vAlign w:val="center"/>
            <w:hideMark/>
          </w:tcPr>
          <w:p w14:paraId="584A102F"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4 elbiler byttes ut med Suzuki Vitara (125g/km)</w:t>
            </w:r>
          </w:p>
        </w:tc>
      </w:tr>
      <w:tr w:rsidR="0048328F" w:rsidRPr="00036401" w14:paraId="72F6A8C1" w14:textId="77777777" w:rsidTr="005828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57E542"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Sjøfart</w:t>
            </w:r>
          </w:p>
        </w:tc>
        <w:tc>
          <w:tcPr>
            <w:tcW w:w="0" w:type="auto"/>
            <w:tcBorders>
              <w:top w:val="nil"/>
              <w:left w:val="nil"/>
              <w:bottom w:val="single" w:sz="4" w:space="0" w:color="auto"/>
              <w:right w:val="single" w:sz="4" w:space="0" w:color="auto"/>
            </w:tcBorders>
            <w:shd w:val="clear" w:color="auto" w:fill="auto"/>
            <w:vAlign w:val="center"/>
            <w:hideMark/>
          </w:tcPr>
          <w:p w14:paraId="2802E766"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Teknisk/Næring</w:t>
            </w:r>
          </w:p>
        </w:tc>
        <w:tc>
          <w:tcPr>
            <w:tcW w:w="0" w:type="auto"/>
            <w:tcBorders>
              <w:top w:val="nil"/>
              <w:left w:val="nil"/>
              <w:bottom w:val="single" w:sz="4" w:space="0" w:color="auto"/>
              <w:right w:val="single" w:sz="4" w:space="0" w:color="auto"/>
            </w:tcBorders>
            <w:shd w:val="clear" w:color="auto" w:fill="auto"/>
            <w:vAlign w:val="center"/>
            <w:hideMark/>
          </w:tcPr>
          <w:p w14:paraId="12740667"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Landstrøm</w:t>
            </w:r>
          </w:p>
        </w:tc>
        <w:tc>
          <w:tcPr>
            <w:tcW w:w="0" w:type="auto"/>
            <w:tcBorders>
              <w:top w:val="nil"/>
              <w:left w:val="nil"/>
              <w:bottom w:val="single" w:sz="4" w:space="0" w:color="auto"/>
              <w:right w:val="single" w:sz="4" w:space="0" w:color="auto"/>
            </w:tcBorders>
            <w:shd w:val="clear" w:color="auto" w:fill="auto"/>
            <w:vAlign w:val="center"/>
            <w:hideMark/>
          </w:tcPr>
          <w:p w14:paraId="082668CD"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Avhengig av omfang, og kapasitet på nettet</w:t>
            </w:r>
            <w:r>
              <w:rPr>
                <w:rFonts w:ascii="Calibri" w:eastAsia="Times New Roman" w:hAnsi="Calibri" w:cs="Calibri"/>
                <w:color w:val="000000"/>
                <w:lang w:eastAsia="nb-NO"/>
              </w:rPr>
              <w:t xml:space="preserve"> (50k pr punkt)</w:t>
            </w:r>
          </w:p>
        </w:tc>
        <w:tc>
          <w:tcPr>
            <w:tcW w:w="0" w:type="auto"/>
            <w:tcBorders>
              <w:top w:val="nil"/>
              <w:left w:val="nil"/>
              <w:bottom w:val="single" w:sz="4" w:space="0" w:color="auto"/>
              <w:right w:val="single" w:sz="4" w:space="0" w:color="auto"/>
            </w:tcBorders>
            <w:shd w:val="clear" w:color="auto" w:fill="auto"/>
            <w:vAlign w:val="center"/>
            <w:hideMark/>
          </w:tcPr>
          <w:p w14:paraId="448F299C"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r>
              <w:rPr>
                <w:rFonts w:ascii="Calibri" w:eastAsia="Times New Roman" w:hAnsi="Calibri" w:cs="Calibri"/>
                <w:color w:val="000000"/>
                <w:lang w:eastAsia="nb-NO"/>
              </w:rPr>
              <w:t xml:space="preserve">2,58kg Co2 pr liter diesel som blir erstatta med strøm. </w:t>
            </w:r>
          </w:p>
        </w:tc>
        <w:tc>
          <w:tcPr>
            <w:tcW w:w="0" w:type="auto"/>
            <w:tcBorders>
              <w:top w:val="nil"/>
              <w:left w:val="nil"/>
              <w:bottom w:val="single" w:sz="4" w:space="0" w:color="auto"/>
              <w:right w:val="single" w:sz="4" w:space="0" w:color="auto"/>
            </w:tcBorders>
            <w:shd w:val="clear" w:color="auto" w:fill="auto"/>
            <w:vAlign w:val="center"/>
            <w:hideMark/>
          </w:tcPr>
          <w:p w14:paraId="433C14CC"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r>
      <w:tr w:rsidR="0048328F" w:rsidRPr="00036401" w14:paraId="1B11F1B0" w14:textId="77777777" w:rsidTr="0058283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4DB5C"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r>
              <w:rPr>
                <w:rFonts w:ascii="Calibri" w:eastAsia="Times New Roman" w:hAnsi="Calibri" w:cs="Calibri"/>
                <w:color w:val="000000"/>
                <w:lang w:eastAsia="nb-NO"/>
              </w:rPr>
              <w:t>xxx</w:t>
            </w:r>
          </w:p>
        </w:tc>
        <w:tc>
          <w:tcPr>
            <w:tcW w:w="0" w:type="auto"/>
            <w:tcBorders>
              <w:top w:val="nil"/>
              <w:left w:val="nil"/>
              <w:bottom w:val="single" w:sz="4" w:space="0" w:color="auto"/>
              <w:right w:val="single" w:sz="4" w:space="0" w:color="auto"/>
            </w:tcBorders>
            <w:shd w:val="clear" w:color="auto" w:fill="auto"/>
            <w:vAlign w:val="center"/>
            <w:hideMark/>
          </w:tcPr>
          <w:p w14:paraId="64506450"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7B252FB2"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5CA3A950"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0DA34067"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c>
          <w:tcPr>
            <w:tcW w:w="0" w:type="auto"/>
            <w:tcBorders>
              <w:top w:val="nil"/>
              <w:left w:val="nil"/>
              <w:bottom w:val="single" w:sz="4" w:space="0" w:color="auto"/>
              <w:right w:val="single" w:sz="4" w:space="0" w:color="auto"/>
            </w:tcBorders>
            <w:shd w:val="clear" w:color="auto" w:fill="auto"/>
            <w:vAlign w:val="center"/>
            <w:hideMark/>
          </w:tcPr>
          <w:p w14:paraId="4AEA56D4" w14:textId="77777777" w:rsidR="0048328F" w:rsidRPr="00036401" w:rsidRDefault="0048328F" w:rsidP="0058283B">
            <w:pPr>
              <w:spacing w:after="0" w:line="240" w:lineRule="auto"/>
              <w:rPr>
                <w:rFonts w:ascii="Calibri" w:eastAsia="Times New Roman" w:hAnsi="Calibri" w:cs="Calibri"/>
                <w:color w:val="000000"/>
                <w:lang w:eastAsia="nb-NO"/>
              </w:rPr>
            </w:pPr>
            <w:r w:rsidRPr="00036401">
              <w:rPr>
                <w:rFonts w:ascii="Calibri" w:eastAsia="Times New Roman" w:hAnsi="Calibri" w:cs="Calibri"/>
                <w:color w:val="000000"/>
                <w:lang w:eastAsia="nb-NO"/>
              </w:rPr>
              <w:t> </w:t>
            </w:r>
          </w:p>
        </w:tc>
      </w:tr>
    </w:tbl>
    <w:p w14:paraId="343F1D7A" w14:textId="745AA5E9" w:rsidR="0048328F" w:rsidRDefault="0048328F" w:rsidP="001C7920">
      <w:pPr>
        <w:rPr>
          <w:rFonts w:ascii="Times New Roman" w:hAnsi="Times New Roman" w:cs="Times New Roman"/>
          <w:sz w:val="28"/>
          <w:szCs w:val="28"/>
        </w:rPr>
      </w:pPr>
    </w:p>
    <w:p w14:paraId="4D92C16D" w14:textId="77777777" w:rsidR="00F75EA2" w:rsidRPr="00F75EA2" w:rsidRDefault="00F75EA2" w:rsidP="00F75EA2">
      <w:pPr>
        <w:rPr>
          <w:rFonts w:ascii="Times New Roman" w:hAnsi="Times New Roman" w:cs="Times New Roman"/>
          <w:sz w:val="28"/>
          <w:szCs w:val="28"/>
        </w:rPr>
      </w:pPr>
      <w:r w:rsidRPr="00F75EA2">
        <w:rPr>
          <w:rFonts w:ascii="Times New Roman" w:hAnsi="Times New Roman" w:cs="Times New Roman"/>
          <w:sz w:val="28"/>
          <w:szCs w:val="28"/>
        </w:rPr>
        <w:t xml:space="preserve">Gjennom klimasats har kommunen fått tilskudd til å etablere 4 stk ladepunkter. Gjennom tildelingen har kommunen forpliktet seg til å bytte ut en fossildrevet bil med en elektrisk bil pr ladepunkt. Det er ikke krav om at kommunen må kjøpe elbilene, slik at prisen på gjennomføringen vil være avhengig av hvordan kommunen går til anskaffelse av nye kjøretøy. </w:t>
      </w:r>
    </w:p>
    <w:p w14:paraId="12135941" w14:textId="564BE9D2" w:rsidR="00F75EA2" w:rsidRPr="00F75EA2" w:rsidRDefault="00F75EA2" w:rsidP="00CE42D6">
      <w:pPr>
        <w:pStyle w:val="Overskrift1"/>
      </w:pPr>
      <w:bookmarkStart w:id="14" w:name="_Toc118898526"/>
      <w:bookmarkStart w:id="15" w:name="_Toc152001341"/>
      <w:r w:rsidRPr="00F75EA2">
        <w:t>Etablere landstrøm i havner</w:t>
      </w:r>
      <w:bookmarkEnd w:id="14"/>
      <w:bookmarkEnd w:id="15"/>
    </w:p>
    <w:p w14:paraId="0B53C040" w14:textId="165442B4" w:rsidR="00F75EA2" w:rsidRPr="00F75EA2" w:rsidRDefault="00F75EA2" w:rsidP="00F75EA2">
      <w:pPr>
        <w:rPr>
          <w:rFonts w:ascii="Times New Roman" w:hAnsi="Times New Roman" w:cs="Times New Roman"/>
          <w:sz w:val="28"/>
          <w:szCs w:val="28"/>
        </w:rPr>
      </w:pPr>
      <w:r w:rsidRPr="00F75EA2">
        <w:rPr>
          <w:rFonts w:ascii="Times New Roman" w:hAnsi="Times New Roman" w:cs="Times New Roman"/>
          <w:sz w:val="28"/>
          <w:szCs w:val="28"/>
        </w:rPr>
        <w:t xml:space="preserve">Behov og potensial for landstrøm og </w:t>
      </w:r>
      <w:r w:rsidR="00514A18" w:rsidRPr="00F75EA2">
        <w:rPr>
          <w:rFonts w:ascii="Times New Roman" w:hAnsi="Times New Roman" w:cs="Times New Roman"/>
          <w:sz w:val="28"/>
          <w:szCs w:val="28"/>
        </w:rPr>
        <w:t>ladding</w:t>
      </w:r>
      <w:r w:rsidRPr="00F75EA2">
        <w:rPr>
          <w:rFonts w:ascii="Times New Roman" w:hAnsi="Times New Roman" w:cs="Times New Roman"/>
          <w:sz w:val="28"/>
          <w:szCs w:val="28"/>
        </w:rPr>
        <w:t xml:space="preserve"> i havner blir kartlagt som en del av Zerokyst. Det planlegges å oppgradere nettkapasiteten ved næringsarealer for å tilrettelegge for ladeinfrastruktur og annen industri. Gjennom Zerokyst er det kartlagt hvor stort behovet for landstrøm er i de ulike havner. Når man vet hvor stort effektbehovet for hotellasten i en havn er, har man mulighet til å regne ut potensiale for utslippsredusering. Besparelsen i utslipp avhenger av hvor stor del av behovet som dekkes gjennom landstrøm, og det er derfor oppgitt estimert utslippsreduksjon for hver liter diesel som erstattes med strøm for at man skal kunne se effekten uten at det er bestemt hvor mange ladepunkt som skal etableres.   </w:t>
      </w:r>
    </w:p>
    <w:p w14:paraId="2702FC1E" w14:textId="77777777" w:rsidR="00F75EA2" w:rsidRPr="00F75EA2" w:rsidRDefault="00F75EA2" w:rsidP="00F75EA2">
      <w:pPr>
        <w:rPr>
          <w:rFonts w:ascii="Times New Roman" w:hAnsi="Times New Roman" w:cs="Times New Roman"/>
          <w:sz w:val="28"/>
          <w:szCs w:val="28"/>
        </w:rPr>
      </w:pPr>
      <w:r w:rsidRPr="00F75EA2">
        <w:rPr>
          <w:rFonts w:ascii="Times New Roman" w:hAnsi="Times New Roman" w:cs="Times New Roman"/>
          <w:sz w:val="28"/>
          <w:szCs w:val="28"/>
        </w:rPr>
        <w:t xml:space="preserve">Det legges til grunn at en forbrenningsmotor bruker 0,217 liter diesel for å levere 1kWh. 1 liter diesel tilsvarer utslipp av 2,66kg Co2-ekv. Utslipp fra fysisk levert strøm i kraftnettet er beregnet av NVE til å være 0,017kg Co2-ekv per kWh (Rapport Zerokyst). </w:t>
      </w:r>
    </w:p>
    <w:p w14:paraId="549BDE9E" w14:textId="7AB840B7" w:rsidR="0048328F" w:rsidRPr="00F75EA2" w:rsidRDefault="0048328F" w:rsidP="001C7920">
      <w:pPr>
        <w:rPr>
          <w:rFonts w:ascii="Times New Roman" w:hAnsi="Times New Roman" w:cs="Times New Roman"/>
          <w:sz w:val="28"/>
          <w:szCs w:val="28"/>
        </w:rPr>
      </w:pPr>
    </w:p>
    <w:p w14:paraId="0997AD36" w14:textId="314446AE" w:rsidR="0048328F" w:rsidRDefault="0048328F" w:rsidP="001C7920">
      <w:pPr>
        <w:rPr>
          <w:rFonts w:ascii="Times New Roman" w:hAnsi="Times New Roman" w:cs="Times New Roman"/>
          <w:sz w:val="28"/>
          <w:szCs w:val="28"/>
        </w:rPr>
      </w:pPr>
    </w:p>
    <w:p w14:paraId="23584D91" w14:textId="40CD2106" w:rsidR="00F75EA2" w:rsidRDefault="00F75EA2" w:rsidP="001C7920">
      <w:pPr>
        <w:rPr>
          <w:rFonts w:ascii="Times New Roman" w:hAnsi="Times New Roman" w:cs="Times New Roman"/>
          <w:sz w:val="28"/>
          <w:szCs w:val="28"/>
        </w:rPr>
      </w:pPr>
    </w:p>
    <w:p w14:paraId="1878B0CF" w14:textId="6923BB08" w:rsidR="00CE42D6" w:rsidRDefault="00CE42D6" w:rsidP="001C7920">
      <w:pPr>
        <w:rPr>
          <w:rFonts w:ascii="Times New Roman" w:hAnsi="Times New Roman" w:cs="Times New Roman"/>
          <w:sz w:val="28"/>
          <w:szCs w:val="28"/>
        </w:rPr>
      </w:pPr>
    </w:p>
    <w:p w14:paraId="1ACB06D6" w14:textId="77777777" w:rsidR="00CE42D6" w:rsidRDefault="00CE42D6" w:rsidP="001C7920">
      <w:pPr>
        <w:rPr>
          <w:rFonts w:ascii="Times New Roman" w:hAnsi="Times New Roman" w:cs="Times New Roman"/>
          <w:sz w:val="28"/>
          <w:szCs w:val="28"/>
        </w:rPr>
      </w:pPr>
    </w:p>
    <w:p w14:paraId="167855C2" w14:textId="241D78A0" w:rsidR="00C06A7C" w:rsidRPr="001C7920" w:rsidRDefault="001C7920" w:rsidP="00756591">
      <w:pPr>
        <w:rPr>
          <w:rFonts w:ascii="Times New Roman" w:hAnsi="Times New Roman" w:cs="Times New Roman"/>
          <w:sz w:val="28"/>
          <w:szCs w:val="28"/>
        </w:rPr>
      </w:pPr>
      <w:r>
        <w:rPr>
          <w:noProof/>
        </w:rPr>
        <w:drawing>
          <wp:inline distT="0" distB="0" distL="0" distR="0" wp14:anchorId="19A95A95" wp14:editId="731442CA">
            <wp:extent cx="1066800" cy="1066800"/>
            <wp:effectExtent l="0" t="0" r="0" b="0"/>
            <wp:docPr id="22" name="Bilde 22" descr="Illustrasjon for bærekraftsmål 15: Livet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lustrasjon for bærekraftsmål 15: Livet på lan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B3CB33C" w14:textId="77777777" w:rsidR="007273DC" w:rsidRDefault="001C7920" w:rsidP="001C7920">
      <w:pPr>
        <w:rPr>
          <w:rFonts w:ascii="Times New Roman" w:hAnsi="Times New Roman" w:cs="Times New Roman"/>
          <w:sz w:val="28"/>
          <w:szCs w:val="28"/>
        </w:rPr>
      </w:pPr>
      <w:r w:rsidRPr="001C7920">
        <w:rPr>
          <w:rFonts w:ascii="Times New Roman" w:hAnsi="Times New Roman" w:cs="Times New Roman"/>
          <w:sz w:val="28"/>
          <w:szCs w:val="28"/>
        </w:rPr>
        <w:t xml:space="preserve">Fokus: Verne, tilbakeføre og fremme bærekraftig bruk av økosystem via plan. </w:t>
      </w:r>
      <w:r w:rsidRPr="001C7920">
        <w:rPr>
          <w:rFonts w:ascii="Times New Roman" w:hAnsi="Times New Roman" w:cs="Times New Roman"/>
          <w:sz w:val="28"/>
          <w:szCs w:val="28"/>
        </w:rPr>
        <w:br/>
        <w:t xml:space="preserve">Naturmangfoldsplanen igangsatt for artsmangfold bla. </w:t>
      </w:r>
    </w:p>
    <w:p w14:paraId="228B4555" w14:textId="6710CD98" w:rsidR="007273DC" w:rsidRDefault="007273DC" w:rsidP="001C7920">
      <w:pPr>
        <w:rPr>
          <w:rFonts w:ascii="Times New Roman" w:hAnsi="Times New Roman" w:cs="Times New Roman"/>
          <w:sz w:val="28"/>
          <w:szCs w:val="28"/>
        </w:rPr>
      </w:pPr>
      <w:r>
        <w:rPr>
          <w:b/>
          <w:bCs/>
          <w:noProof/>
          <w:sz w:val="28"/>
          <w:szCs w:val="28"/>
        </w:rPr>
        <w:drawing>
          <wp:inline distT="0" distB="0" distL="0" distR="0" wp14:anchorId="0AAC2227" wp14:editId="08A6F528">
            <wp:extent cx="1242060" cy="1242060"/>
            <wp:effectExtent l="0" t="0" r="0" b="0"/>
            <wp:docPr id="402958768" name="Bilde 5" descr="Et bilde som inneholder tekst, fugl,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58768" name="Bilde 5" descr="Et bilde som inneholder tekst, fugl, design&#10;&#10;Automatisk generert beskrivels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inline>
        </w:drawing>
      </w:r>
    </w:p>
    <w:p w14:paraId="319AF620" w14:textId="77777777" w:rsidR="007273DC" w:rsidRDefault="007273DC" w:rsidP="007273DC">
      <w:pPr>
        <w:rPr>
          <w:sz w:val="28"/>
          <w:szCs w:val="28"/>
        </w:rPr>
      </w:pPr>
      <w:r w:rsidRPr="007273DC">
        <w:rPr>
          <w:rFonts w:ascii="Times New Roman" w:hAnsi="Times New Roman" w:cs="Times New Roman"/>
          <w:sz w:val="28"/>
          <w:szCs w:val="28"/>
        </w:rPr>
        <w:t>Ytringsfriheten er en menneskerett. Gjennom teater, dans, musikk, litteratur, film osv. kan vi uttrykke våre skjeve, romantiske, bekymrede, rare og provoserende refleksjoner rundt livet og det samfunnet vi lever i. I fred må det</w:t>
      </w:r>
      <w:r w:rsidRPr="007273DC">
        <w:rPr>
          <w:sz w:val="28"/>
          <w:szCs w:val="28"/>
        </w:rPr>
        <w:t xml:space="preserve"> </w:t>
      </w:r>
    </w:p>
    <w:p w14:paraId="72D32376" w14:textId="77777777" w:rsidR="007273DC" w:rsidRDefault="007273DC" w:rsidP="007273DC">
      <w:pPr>
        <w:rPr>
          <w:sz w:val="28"/>
          <w:szCs w:val="28"/>
        </w:rPr>
      </w:pPr>
    </w:p>
    <w:p w14:paraId="128C79CC" w14:textId="20E1003F" w:rsidR="007273DC" w:rsidRPr="007273DC" w:rsidRDefault="007273DC" w:rsidP="007273DC">
      <w:pPr>
        <w:rPr>
          <w:rFonts w:ascii="Times New Roman" w:hAnsi="Times New Roman" w:cs="Times New Roman"/>
          <w:sz w:val="28"/>
          <w:szCs w:val="28"/>
        </w:rPr>
      </w:pPr>
      <w:r w:rsidRPr="007273DC">
        <w:rPr>
          <w:rFonts w:ascii="Times New Roman" w:hAnsi="Times New Roman" w:cs="Times New Roman"/>
          <w:sz w:val="28"/>
          <w:szCs w:val="28"/>
        </w:rPr>
        <w:t>være rom for alle disse ytringene, alle disse perspektivene, vi må kunne leve i et uenighetsfellesskap. Utallige kunstprosjekt, konserter, teater og andre uttrykk har vist at artister kan forenes på tross av ulike kulturer, tro og politiske meninger. De uttrykker seg, samskaper, og løfter hverandre med respekt og tillit. Den kraften som ligger i å møtes og uttrykke seg gjennom kunst og kultur er enorm, den binder oss sammen utenfor politikkens og språkets rekkevidde, og den er i høyeste grad med på å vise vei for et samfunn som ønsker fred og rettferdighet.</w:t>
      </w:r>
    </w:p>
    <w:p w14:paraId="2AC01E00" w14:textId="19F46E3E" w:rsidR="007273DC" w:rsidRPr="007273DC" w:rsidRDefault="007273DC" w:rsidP="001C7920">
      <w:pPr>
        <w:rPr>
          <w:rFonts w:ascii="Times New Roman" w:hAnsi="Times New Roman" w:cs="Times New Roman"/>
          <w:sz w:val="28"/>
          <w:szCs w:val="28"/>
        </w:rPr>
      </w:pPr>
      <w:r>
        <w:rPr>
          <w:b/>
          <w:bCs/>
          <w:noProof/>
          <w:sz w:val="28"/>
          <w:szCs w:val="28"/>
        </w:rPr>
        <w:drawing>
          <wp:inline distT="0" distB="0" distL="0" distR="0" wp14:anchorId="5135F892" wp14:editId="3A4E61A2">
            <wp:extent cx="933450" cy="979170"/>
            <wp:effectExtent l="0" t="0" r="0" b="0"/>
            <wp:docPr id="1717896174" name="Bilde 4" descr="Et bilde som inneholder tekst, logo,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96174" name="Bilde 4" descr="Et bilde som inneholder tekst, logo, skjermbilde, Font&#10;&#10;Automatisk generert beskrivels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3900" cy="979642"/>
                    </a:xfrm>
                    <a:prstGeom prst="rect">
                      <a:avLst/>
                    </a:prstGeom>
                    <a:noFill/>
                  </pic:spPr>
                </pic:pic>
              </a:graphicData>
            </a:graphic>
          </wp:inline>
        </w:drawing>
      </w:r>
    </w:p>
    <w:p w14:paraId="0A4670A9" w14:textId="4B5CBC6A" w:rsidR="00CE42D6" w:rsidRDefault="007273DC" w:rsidP="007273DC">
      <w:pPr>
        <w:rPr>
          <w:rFonts w:ascii="Times New Roman" w:hAnsi="Times New Roman" w:cs="Times New Roman"/>
          <w:sz w:val="28"/>
          <w:szCs w:val="28"/>
        </w:rPr>
      </w:pPr>
      <w:r w:rsidRPr="007273DC">
        <w:rPr>
          <w:rFonts w:ascii="Times New Roman" w:hAnsi="Times New Roman" w:cs="Times New Roman"/>
          <w:sz w:val="28"/>
          <w:szCs w:val="28"/>
        </w:rPr>
        <w:t>Mål nr. 17 innebærer et behov for å knytte forbindelser mellom mennesker og verdener, og vi har allerede sett at kulturfeltet bidrar til nettopp dette. I et kunstnerisk samspill er helheten er totalt avhengig av den enkeltes innsats. Kulturfeltet bidrar til forståelse for hva det vil si å være en medborger.</w:t>
      </w:r>
    </w:p>
    <w:p w14:paraId="3FB5111D" w14:textId="77777777" w:rsidR="00CE42D6" w:rsidRDefault="00CE42D6" w:rsidP="007273DC">
      <w:pPr>
        <w:rPr>
          <w:rFonts w:ascii="Times New Roman" w:hAnsi="Times New Roman" w:cs="Times New Roman"/>
          <w:sz w:val="28"/>
          <w:szCs w:val="28"/>
        </w:rPr>
      </w:pPr>
    </w:p>
    <w:p w14:paraId="2B1CBE9A" w14:textId="77777777" w:rsidR="007276F3" w:rsidRDefault="007276F3" w:rsidP="007273DC">
      <w:pPr>
        <w:rPr>
          <w:rFonts w:ascii="Times New Roman" w:hAnsi="Times New Roman" w:cs="Times New Roman"/>
          <w:sz w:val="28"/>
          <w:szCs w:val="28"/>
        </w:rPr>
      </w:pPr>
    </w:p>
    <w:p w14:paraId="7EA902A4" w14:textId="769772D1" w:rsidR="007273DC" w:rsidRPr="007273DC" w:rsidRDefault="007273DC" w:rsidP="007273DC">
      <w:pPr>
        <w:rPr>
          <w:rFonts w:ascii="Times New Roman" w:hAnsi="Times New Roman" w:cs="Times New Roman"/>
          <w:sz w:val="28"/>
          <w:szCs w:val="28"/>
        </w:rPr>
      </w:pPr>
      <w:r w:rsidRPr="007273DC">
        <w:rPr>
          <w:rFonts w:ascii="Times New Roman" w:hAnsi="Times New Roman" w:cs="Times New Roman"/>
          <w:sz w:val="28"/>
          <w:szCs w:val="28"/>
        </w:rPr>
        <w:t xml:space="preserve"> I det meningsmangfoldet de kunstneriske uttrykkene representerer, synliggjøres både de små og store sammenhengene mellom menneske og natur, mellom fortid og nåtid, mellom den materialiserte og den forestilte verdenen. Når vi sørger for en velutviklet kulturell infrastruktur hvor vi kan oppleve, produsere, drive opplæring og formidling, implementerer vi kulturfeltet som en ressurs i en kommunal bærekraftig politikk.</w:t>
      </w:r>
    </w:p>
    <w:p w14:paraId="522717B0" w14:textId="77777777" w:rsidR="006A71C8" w:rsidRPr="006A71C8" w:rsidRDefault="006A71C8" w:rsidP="006A71C8">
      <w:pPr>
        <w:rPr>
          <w:rFonts w:ascii="Times New Roman" w:hAnsi="Times New Roman" w:cs="Times New Roman"/>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71C8">
        <w:rPr>
          <w:rFonts w:ascii="Times New Roman" w:hAnsi="Times New Roman" w:cs="Times New Roman"/>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4501 Helsefellesskapet</w:t>
      </w:r>
    </w:p>
    <w:p w14:paraId="40C4AE41" w14:textId="77777777" w:rsidR="006A71C8" w:rsidRPr="006A71C8" w:rsidRDefault="006A71C8" w:rsidP="006A71C8">
      <w:pPr>
        <w:rPr>
          <w:rFonts w:ascii="Times New Roman" w:hAnsi="Times New Roman" w:cs="Times New Roman"/>
          <w:bCs/>
          <w:color w:val="212121"/>
          <w:sz w:val="28"/>
          <w:szCs w:val="28"/>
          <w:shd w:val="clear" w:color="auto" w:fill="FCFFFC"/>
        </w:rPr>
      </w:pPr>
      <w:r w:rsidRPr="006A71C8">
        <w:rPr>
          <w:rFonts w:ascii="Times New Roman" w:hAnsi="Times New Roman" w:cs="Times New Roman"/>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Innsatsområde: </w:t>
      </w:r>
      <w:r w:rsidRPr="006A71C8">
        <w:rPr>
          <w:rFonts w:ascii="Times New Roman" w:hAnsi="Times New Roman" w:cs="Times New Roman"/>
          <w:bCs/>
          <w:color w:val="212121"/>
          <w:sz w:val="28"/>
          <w:szCs w:val="28"/>
          <w:shd w:val="clear" w:color="auto" w:fill="FCFFFC"/>
        </w:rPr>
        <w:t>Nasjonal helse- og sykehusplan 2020-2023 er å opprette 19 helsefellesskap. De består av helseforetak og kommunene i opptaksområdet. Representanter fra helseforetak, tilhørende kommuner, fastleger og brukere møtes for å planlegge og utvikle tjenestene sammen. Barn og unge, alvorlig psykisk syke, pasienter med flere kroniske lidelser og skrøpelige eldre skal prioriteres.</w:t>
      </w:r>
    </w:p>
    <w:p w14:paraId="2B01EAF2" w14:textId="77777777" w:rsidR="006A71C8" w:rsidRPr="006A71C8" w:rsidRDefault="006A71C8" w:rsidP="006A71C8">
      <w:pPr>
        <w:rPr>
          <w:rFonts w:ascii="Times New Roman" w:hAnsi="Times New Roman" w:cs="Times New Roman"/>
          <w:bCs/>
          <w:color w:val="212121"/>
          <w:sz w:val="28"/>
          <w:szCs w:val="28"/>
          <w:shd w:val="clear" w:color="auto" w:fill="FCFFFC"/>
        </w:rPr>
      </w:pPr>
      <w:r w:rsidRPr="006A71C8">
        <w:rPr>
          <w:rFonts w:ascii="Times New Roman" w:hAnsi="Times New Roman" w:cs="Times New Roman"/>
          <w:bCs/>
          <w:color w:val="212121"/>
          <w:sz w:val="28"/>
          <w:szCs w:val="28"/>
          <w:shd w:val="clear" w:color="auto" w:fill="FCFFFC"/>
        </w:rPr>
        <w:t xml:space="preserve">Bærekrafts mål: Partnerskap mellom flere interessenter.  </w:t>
      </w:r>
    </w:p>
    <w:p w14:paraId="5AAAFB95" w14:textId="6C82632F" w:rsidR="00C06A7C" w:rsidRDefault="00C06A7C" w:rsidP="00756591">
      <w:pPr>
        <w:rPr>
          <w:rFonts w:ascii="Times New Roman" w:hAnsi="Times New Roman" w:cs="Times New Roman"/>
          <w:sz w:val="28"/>
          <w:szCs w:val="28"/>
        </w:rPr>
      </w:pPr>
    </w:p>
    <w:p w14:paraId="1296A144" w14:textId="473CE049" w:rsidR="00F71501" w:rsidRPr="007276F3" w:rsidRDefault="00FF4A62" w:rsidP="00CE42D6">
      <w:pPr>
        <w:pStyle w:val="Overskrift1"/>
        <w:rPr>
          <w:b/>
          <w:bCs/>
          <w:i/>
          <w:iCs/>
        </w:rPr>
      </w:pPr>
      <w:bookmarkStart w:id="16" w:name="_Toc152001342"/>
      <w:r w:rsidRPr="007276F3">
        <w:rPr>
          <w:b/>
          <w:bCs/>
        </w:rPr>
        <w:t>Flakstad kommune økonomi</w:t>
      </w:r>
      <w:bookmarkEnd w:id="16"/>
    </w:p>
    <w:p w14:paraId="05752F3C" w14:textId="7BA1B4AF" w:rsidR="00FF4A62" w:rsidRDefault="00FF4A62" w:rsidP="00FF4A62"/>
    <w:p w14:paraId="1A344D56" w14:textId="73413D05" w:rsidR="009039BE" w:rsidRDefault="00FF4A62" w:rsidP="00FF4A62">
      <w:pPr>
        <w:rPr>
          <w:rFonts w:ascii="Times New Roman" w:hAnsi="Times New Roman" w:cs="Times New Roman"/>
          <w:sz w:val="28"/>
          <w:szCs w:val="28"/>
        </w:rPr>
      </w:pPr>
      <w:r>
        <w:rPr>
          <w:rFonts w:ascii="Times New Roman" w:hAnsi="Times New Roman" w:cs="Times New Roman"/>
          <w:sz w:val="28"/>
          <w:szCs w:val="28"/>
        </w:rPr>
        <w:t xml:space="preserve">Kommunens inntekter er høyere enn mange andre sammenlignbare kommuner. Dette skyldes at Flakstad kommune har inntekter fra eiendomsskatt og </w:t>
      </w:r>
    </w:p>
    <w:p w14:paraId="059D9E01" w14:textId="5E6600A5" w:rsidR="00FF4A62" w:rsidRDefault="00FF4A62" w:rsidP="00FF4A62">
      <w:pPr>
        <w:rPr>
          <w:rFonts w:ascii="Times New Roman" w:hAnsi="Times New Roman" w:cs="Times New Roman"/>
          <w:sz w:val="28"/>
          <w:szCs w:val="28"/>
        </w:rPr>
      </w:pPr>
      <w:r>
        <w:rPr>
          <w:rFonts w:ascii="Times New Roman" w:hAnsi="Times New Roman" w:cs="Times New Roman"/>
          <w:sz w:val="28"/>
          <w:szCs w:val="28"/>
        </w:rPr>
        <w:t xml:space="preserve">havbruksfond. Dette gjør at vår evne til å betjene gjeld er bedre enn sammenlignbare kommuner, når </w:t>
      </w:r>
      <w:r w:rsidR="00514A18">
        <w:rPr>
          <w:rFonts w:ascii="Times New Roman" w:hAnsi="Times New Roman" w:cs="Times New Roman"/>
          <w:sz w:val="28"/>
          <w:szCs w:val="28"/>
        </w:rPr>
        <w:t>en ser</w:t>
      </w:r>
      <w:r>
        <w:rPr>
          <w:rFonts w:ascii="Times New Roman" w:hAnsi="Times New Roman" w:cs="Times New Roman"/>
          <w:sz w:val="28"/>
          <w:szCs w:val="28"/>
        </w:rPr>
        <w:t xml:space="preserve"> på størrelsen. Imidlertid bruker vi vesentlig mer på drift av tjenestene enn sammenlignbare kommuner, videre er det gjort politiske vedtak som reduserer våre inntekter på kommunale avgifter på vann og avløp.</w:t>
      </w:r>
    </w:p>
    <w:p w14:paraId="518971FF" w14:textId="2BDF00A7" w:rsidR="00FF4A62" w:rsidRDefault="00FF4A62" w:rsidP="00FF4A62">
      <w:pPr>
        <w:rPr>
          <w:rFonts w:ascii="Times New Roman" w:hAnsi="Times New Roman" w:cs="Times New Roman"/>
          <w:sz w:val="28"/>
          <w:szCs w:val="28"/>
        </w:rPr>
      </w:pPr>
      <w:r>
        <w:rPr>
          <w:rFonts w:ascii="Times New Roman" w:hAnsi="Times New Roman" w:cs="Times New Roman"/>
          <w:sz w:val="28"/>
          <w:szCs w:val="28"/>
        </w:rPr>
        <w:t xml:space="preserve">Det er </w:t>
      </w:r>
      <w:r w:rsidR="00DA1DD6">
        <w:rPr>
          <w:rFonts w:ascii="Times New Roman" w:hAnsi="Times New Roman" w:cs="Times New Roman"/>
          <w:sz w:val="28"/>
          <w:szCs w:val="28"/>
        </w:rPr>
        <w:t xml:space="preserve">usikkerhet knyttet til den statlige finansieringen av kommunesektoren i årene som kommer. Det gjøres årlige endringer som reduserer kommunens inntekter. Noen av grepene er gratis SFO til alle første og andre klassinger. Det er også foreslått å redusere barnehagesatsene for 2024. </w:t>
      </w:r>
    </w:p>
    <w:p w14:paraId="2528CE4D" w14:textId="31E08B04" w:rsidR="00F87268" w:rsidRDefault="00F87268" w:rsidP="00FF4A62">
      <w:pPr>
        <w:rPr>
          <w:rFonts w:ascii="Times New Roman" w:hAnsi="Times New Roman" w:cs="Times New Roman"/>
          <w:sz w:val="28"/>
          <w:szCs w:val="28"/>
        </w:rPr>
      </w:pPr>
    </w:p>
    <w:p w14:paraId="0E41DEAA" w14:textId="1007DACE" w:rsidR="00224F08" w:rsidRDefault="00224F08" w:rsidP="00FF4A62">
      <w:pPr>
        <w:rPr>
          <w:rFonts w:ascii="Times New Roman" w:hAnsi="Times New Roman" w:cs="Times New Roman"/>
          <w:sz w:val="28"/>
          <w:szCs w:val="28"/>
        </w:rPr>
      </w:pPr>
    </w:p>
    <w:p w14:paraId="1861C969" w14:textId="7A7879F0" w:rsidR="00224F08" w:rsidRDefault="00224F08" w:rsidP="00FF4A62">
      <w:pPr>
        <w:rPr>
          <w:rFonts w:ascii="Times New Roman" w:hAnsi="Times New Roman" w:cs="Times New Roman"/>
          <w:sz w:val="28"/>
          <w:szCs w:val="28"/>
        </w:rPr>
      </w:pPr>
    </w:p>
    <w:p w14:paraId="7AEAE040" w14:textId="77777777" w:rsidR="00224F08" w:rsidRDefault="00224F08" w:rsidP="00FF4A62">
      <w:pPr>
        <w:rPr>
          <w:rFonts w:ascii="Times New Roman" w:hAnsi="Times New Roman" w:cs="Times New Roman"/>
          <w:sz w:val="28"/>
          <w:szCs w:val="28"/>
        </w:rPr>
      </w:pPr>
    </w:p>
    <w:p w14:paraId="3CF54E46" w14:textId="77777777" w:rsidR="00DA1DD6" w:rsidRDefault="00DA1DD6" w:rsidP="00FF4A62">
      <w:pPr>
        <w:rPr>
          <w:rFonts w:ascii="Times New Roman" w:hAnsi="Times New Roman" w:cs="Times New Roman"/>
          <w:sz w:val="28"/>
          <w:szCs w:val="28"/>
        </w:rPr>
      </w:pPr>
      <w:r>
        <w:rPr>
          <w:rFonts w:ascii="Times New Roman" w:hAnsi="Times New Roman" w:cs="Times New Roman"/>
          <w:sz w:val="28"/>
          <w:szCs w:val="28"/>
        </w:rPr>
        <w:t>Befolkningsutviklingen i kommunen har stor betydning for:</w:t>
      </w:r>
    </w:p>
    <w:p w14:paraId="1178F06D" w14:textId="4D628BAC" w:rsidR="00DA1DD6" w:rsidRDefault="00DA1DD6" w:rsidP="00DA1DD6">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Frie inntekter til kommunen (sum skatt og rammetilskudd)</w:t>
      </w:r>
    </w:p>
    <w:p w14:paraId="165485B8" w14:textId="14A08671" w:rsidR="00DA1DD6" w:rsidRDefault="00DA1DD6" w:rsidP="00DA1DD6">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Befolkningens fremtidige tjenestebehov</w:t>
      </w:r>
    </w:p>
    <w:p w14:paraId="6D52583E" w14:textId="77777777" w:rsidR="00CE42D6" w:rsidRPr="00CE42D6" w:rsidRDefault="00CE42D6" w:rsidP="00CE42D6">
      <w:pPr>
        <w:rPr>
          <w:rFonts w:ascii="Times New Roman" w:hAnsi="Times New Roman" w:cs="Times New Roman"/>
          <w:sz w:val="28"/>
          <w:szCs w:val="28"/>
        </w:rPr>
      </w:pPr>
    </w:p>
    <w:p w14:paraId="3F9A945D" w14:textId="24ABB81E" w:rsidR="00AB0241" w:rsidRDefault="00DA1DD6" w:rsidP="00D56829">
      <w:pPr>
        <w:rPr>
          <w:rFonts w:ascii="Times New Roman" w:hAnsi="Times New Roman" w:cs="Times New Roman"/>
          <w:sz w:val="28"/>
          <w:szCs w:val="28"/>
        </w:rPr>
      </w:pPr>
      <w:r>
        <w:rPr>
          <w:rFonts w:ascii="Times New Roman" w:hAnsi="Times New Roman" w:cs="Times New Roman"/>
          <w:sz w:val="28"/>
          <w:szCs w:val="28"/>
        </w:rPr>
        <w:t>Store deler av den kommune tjenesteproduksjon er rettet mot visse aldersgrupper. Derfor vil utviklingen i folketallet og fordelingen mellom aldersgrupper ha betydning for prioriteringer og kostnadsutviklingen, med dette som bakgrunn er det viktig med langsiktig perspektiv ved planlegging av kommunale tjenester</w:t>
      </w:r>
      <w:r w:rsidR="009B5F99">
        <w:rPr>
          <w:rFonts w:ascii="Times New Roman" w:hAnsi="Times New Roman" w:cs="Times New Roman"/>
          <w:sz w:val="28"/>
          <w:szCs w:val="28"/>
        </w:rPr>
        <w:t>.</w:t>
      </w:r>
      <w:r>
        <w:rPr>
          <w:rFonts w:ascii="Times New Roman" w:hAnsi="Times New Roman" w:cs="Times New Roman"/>
          <w:sz w:val="28"/>
          <w:szCs w:val="28"/>
        </w:rPr>
        <w:t xml:space="preserve"> </w:t>
      </w:r>
    </w:p>
    <w:p w14:paraId="70082E95" w14:textId="04EFF1E9" w:rsidR="00EF7954" w:rsidRDefault="00EF7954" w:rsidP="00D56829">
      <w:pPr>
        <w:rPr>
          <w:rFonts w:ascii="Times New Roman" w:hAnsi="Times New Roman" w:cs="Times New Roman"/>
          <w:sz w:val="28"/>
          <w:szCs w:val="28"/>
        </w:rPr>
      </w:pPr>
    </w:p>
    <w:p w14:paraId="472E8395" w14:textId="77777777" w:rsidR="001201F4" w:rsidRDefault="001201F4" w:rsidP="001201F4">
      <w:r>
        <w:t>Kilde: Folkemengde 1. januar og endringer. Tabell 06913 og 05426 i Statistikkbanken (SSB 2022).</w:t>
      </w:r>
    </w:p>
    <w:p w14:paraId="6AF3124D" w14:textId="137903ED" w:rsidR="00AB0241" w:rsidRDefault="001201F4" w:rsidP="00FF4A62">
      <w:pPr>
        <w:rPr>
          <w:rFonts w:ascii="Times New Roman" w:hAnsi="Times New Roman" w:cs="Times New Roman"/>
          <w:sz w:val="28"/>
          <w:szCs w:val="28"/>
        </w:rPr>
      </w:pPr>
      <w:r w:rsidRPr="001201F4">
        <w:rPr>
          <w:noProof/>
        </w:rPr>
        <w:drawing>
          <wp:inline distT="0" distB="0" distL="0" distR="0" wp14:anchorId="004DDF98" wp14:editId="4DE6F842">
            <wp:extent cx="5759675" cy="2607945"/>
            <wp:effectExtent l="0" t="0" r="0" b="190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6291" cy="2610941"/>
                    </a:xfrm>
                    <a:prstGeom prst="rect">
                      <a:avLst/>
                    </a:prstGeom>
                    <a:noFill/>
                    <a:ln>
                      <a:noFill/>
                    </a:ln>
                  </pic:spPr>
                </pic:pic>
              </a:graphicData>
            </a:graphic>
          </wp:inline>
        </w:drawing>
      </w:r>
    </w:p>
    <w:p w14:paraId="764241D7" w14:textId="77A10E4F" w:rsidR="00AB0241" w:rsidRDefault="001201F4" w:rsidP="00FF4A62">
      <w:pPr>
        <w:rPr>
          <w:rFonts w:ascii="Times New Roman" w:hAnsi="Times New Roman" w:cs="Times New Roman"/>
          <w:sz w:val="28"/>
          <w:szCs w:val="28"/>
        </w:rPr>
      </w:pPr>
      <w:r>
        <w:rPr>
          <w:rFonts w:ascii="Times New Roman" w:hAnsi="Times New Roman" w:cs="Times New Roman"/>
          <w:sz w:val="28"/>
          <w:szCs w:val="28"/>
        </w:rPr>
        <w:t xml:space="preserve">Flakstad kommune hadde </w:t>
      </w:r>
      <w:r w:rsidR="00224F08">
        <w:rPr>
          <w:rFonts w:ascii="Times New Roman" w:hAnsi="Times New Roman" w:cs="Times New Roman"/>
          <w:sz w:val="28"/>
          <w:szCs w:val="28"/>
        </w:rPr>
        <w:t>1220 innbyggere</w:t>
      </w:r>
      <w:r>
        <w:rPr>
          <w:rFonts w:ascii="Times New Roman" w:hAnsi="Times New Roman" w:cs="Times New Roman"/>
          <w:sz w:val="28"/>
          <w:szCs w:val="28"/>
        </w:rPr>
        <w:t xml:space="preserve"> </w:t>
      </w:r>
      <w:r w:rsidR="005D3BE9">
        <w:rPr>
          <w:rFonts w:ascii="Times New Roman" w:hAnsi="Times New Roman" w:cs="Times New Roman"/>
          <w:sz w:val="28"/>
          <w:szCs w:val="28"/>
        </w:rPr>
        <w:t xml:space="preserve">01 januar 2023, 2 kvartal 2023 har vi 1218 innbyggere, nedgangen i Flakstad kommune </w:t>
      </w:r>
      <w:r w:rsidR="00EF7954">
        <w:rPr>
          <w:rFonts w:ascii="Times New Roman" w:hAnsi="Times New Roman" w:cs="Times New Roman"/>
          <w:sz w:val="28"/>
          <w:szCs w:val="28"/>
        </w:rPr>
        <w:t xml:space="preserve">litt </w:t>
      </w:r>
      <w:r w:rsidR="005D3BE9">
        <w:rPr>
          <w:rFonts w:ascii="Times New Roman" w:hAnsi="Times New Roman" w:cs="Times New Roman"/>
          <w:sz w:val="28"/>
          <w:szCs w:val="28"/>
        </w:rPr>
        <w:t xml:space="preserve"> bekymringsfull, </w:t>
      </w:r>
      <w:r w:rsidR="00EF7954">
        <w:rPr>
          <w:rFonts w:ascii="Times New Roman" w:hAnsi="Times New Roman" w:cs="Times New Roman"/>
          <w:sz w:val="28"/>
          <w:szCs w:val="28"/>
        </w:rPr>
        <w:t>og</w:t>
      </w:r>
      <w:r w:rsidR="005D3BE9">
        <w:rPr>
          <w:rFonts w:ascii="Times New Roman" w:hAnsi="Times New Roman" w:cs="Times New Roman"/>
          <w:sz w:val="28"/>
          <w:szCs w:val="28"/>
        </w:rPr>
        <w:t xml:space="preserve"> vi må jobbe proaktivt med å legge til rette for tilflytting.</w:t>
      </w:r>
      <w:r w:rsidR="00E83CB2">
        <w:rPr>
          <w:rFonts w:ascii="Times New Roman" w:hAnsi="Times New Roman" w:cs="Times New Roman"/>
          <w:sz w:val="28"/>
          <w:szCs w:val="28"/>
        </w:rPr>
        <w:t xml:space="preserve"> Tabellen under viser at vi fram mot år 2046 vil få færre i alderen 16-66 år og flere i alderen 67 år +, så da ser vi at utfordringene for Flakstad kommune framover blir å få etablert omsorgstrappen og etablert heldøgns omsorgsboliger. </w:t>
      </w:r>
    </w:p>
    <w:p w14:paraId="52C53EB6" w14:textId="30CEE0FB" w:rsidR="009B5F99" w:rsidRDefault="009B5F99" w:rsidP="00FF4A62">
      <w:pPr>
        <w:rPr>
          <w:rFonts w:ascii="Times New Roman" w:hAnsi="Times New Roman" w:cs="Times New Roman"/>
          <w:sz w:val="28"/>
          <w:szCs w:val="28"/>
        </w:rPr>
      </w:pPr>
    </w:p>
    <w:p w14:paraId="0B99D155" w14:textId="27005CAF" w:rsidR="007276F3" w:rsidRDefault="007276F3" w:rsidP="00FF4A62">
      <w:pPr>
        <w:rPr>
          <w:rFonts w:ascii="Times New Roman" w:hAnsi="Times New Roman" w:cs="Times New Roman"/>
          <w:sz w:val="28"/>
          <w:szCs w:val="28"/>
        </w:rPr>
      </w:pPr>
    </w:p>
    <w:p w14:paraId="53F05EE5" w14:textId="47754F4F" w:rsidR="007276F3" w:rsidRDefault="007276F3" w:rsidP="00FF4A62">
      <w:pPr>
        <w:rPr>
          <w:rFonts w:ascii="Times New Roman" w:hAnsi="Times New Roman" w:cs="Times New Roman"/>
          <w:sz w:val="28"/>
          <w:szCs w:val="28"/>
        </w:rPr>
      </w:pPr>
    </w:p>
    <w:p w14:paraId="7A70548D" w14:textId="426890AC" w:rsidR="007276F3" w:rsidRDefault="007276F3" w:rsidP="00FF4A62">
      <w:pPr>
        <w:rPr>
          <w:rFonts w:ascii="Times New Roman" w:hAnsi="Times New Roman" w:cs="Times New Roman"/>
          <w:sz w:val="28"/>
          <w:szCs w:val="28"/>
        </w:rPr>
      </w:pPr>
    </w:p>
    <w:p w14:paraId="4082DC3E" w14:textId="7748147B" w:rsidR="007276F3" w:rsidRDefault="007276F3" w:rsidP="00FF4A62">
      <w:pPr>
        <w:rPr>
          <w:rFonts w:ascii="Times New Roman" w:hAnsi="Times New Roman" w:cs="Times New Roman"/>
          <w:sz w:val="28"/>
          <w:szCs w:val="28"/>
        </w:rPr>
      </w:pPr>
    </w:p>
    <w:p w14:paraId="2346AA59" w14:textId="77777777" w:rsidR="007276F3" w:rsidRDefault="007276F3" w:rsidP="00FF4A62">
      <w:pPr>
        <w:rPr>
          <w:rFonts w:ascii="Times New Roman" w:hAnsi="Times New Roman" w:cs="Times New Roman"/>
          <w:sz w:val="28"/>
          <w:szCs w:val="28"/>
        </w:rPr>
      </w:pPr>
    </w:p>
    <w:p w14:paraId="4DAE9AE5" w14:textId="372C7415" w:rsidR="009B5F99" w:rsidRDefault="00E83CB2" w:rsidP="00FF4A6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6933B1" wp14:editId="21C5AA8C">
            <wp:extent cx="5629275" cy="3180926"/>
            <wp:effectExtent l="0" t="0" r="0" b="63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29847" cy="3181249"/>
                    </a:xfrm>
                    <a:prstGeom prst="rect">
                      <a:avLst/>
                    </a:prstGeom>
                    <a:noFill/>
                  </pic:spPr>
                </pic:pic>
              </a:graphicData>
            </a:graphic>
          </wp:inline>
        </w:drawing>
      </w:r>
    </w:p>
    <w:p w14:paraId="20D364F4" w14:textId="0C9AC206" w:rsidR="003C602A" w:rsidRPr="007276F3" w:rsidRDefault="003C602A" w:rsidP="00E9250D">
      <w:pPr>
        <w:pStyle w:val="Overskrift1"/>
        <w:rPr>
          <w:b/>
          <w:bCs/>
        </w:rPr>
      </w:pPr>
      <w:bookmarkStart w:id="17" w:name="_Toc152001343"/>
      <w:r w:rsidRPr="007276F3">
        <w:rPr>
          <w:b/>
          <w:bCs/>
        </w:rPr>
        <w:t>§ 5-4. Bevilgningsoversikter – drift</w:t>
      </w:r>
      <w:bookmarkEnd w:id="17"/>
    </w:p>
    <w:p w14:paraId="49C871A5" w14:textId="5BEDAABE" w:rsidR="009B5F99" w:rsidRDefault="00E63E8F" w:rsidP="00FF4A62">
      <w:pPr>
        <w:rPr>
          <w:rFonts w:ascii="Times New Roman" w:hAnsi="Times New Roman" w:cs="Times New Roman"/>
          <w:sz w:val="28"/>
          <w:szCs w:val="28"/>
        </w:rPr>
      </w:pPr>
      <w:r w:rsidRPr="00E63E8F">
        <w:drawing>
          <wp:inline distT="0" distB="0" distL="0" distR="0" wp14:anchorId="5D549716" wp14:editId="45CC9D8E">
            <wp:extent cx="5760720" cy="455803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4558030"/>
                    </a:xfrm>
                    <a:prstGeom prst="rect">
                      <a:avLst/>
                    </a:prstGeom>
                    <a:noFill/>
                    <a:ln>
                      <a:noFill/>
                    </a:ln>
                  </pic:spPr>
                </pic:pic>
              </a:graphicData>
            </a:graphic>
          </wp:inline>
        </w:drawing>
      </w:r>
    </w:p>
    <w:p w14:paraId="47BC2BA4" w14:textId="25EC898F" w:rsidR="00260E03" w:rsidRDefault="00260E03" w:rsidP="00FF4A62">
      <w:pPr>
        <w:rPr>
          <w:rFonts w:ascii="Times New Roman" w:hAnsi="Times New Roman" w:cs="Times New Roman"/>
          <w:sz w:val="28"/>
          <w:szCs w:val="28"/>
        </w:rPr>
      </w:pPr>
    </w:p>
    <w:p w14:paraId="7E66024B" w14:textId="2A730529" w:rsidR="00260E03" w:rsidRDefault="00260E03" w:rsidP="00FF4A62">
      <w:pPr>
        <w:rPr>
          <w:rFonts w:ascii="Times New Roman" w:hAnsi="Times New Roman" w:cs="Times New Roman"/>
          <w:sz w:val="28"/>
          <w:szCs w:val="28"/>
        </w:rPr>
      </w:pPr>
    </w:p>
    <w:p w14:paraId="1999D0EF" w14:textId="77777777" w:rsidR="00260E03" w:rsidRDefault="00260E03" w:rsidP="00FF4A62">
      <w:pPr>
        <w:rPr>
          <w:rFonts w:ascii="Times New Roman" w:hAnsi="Times New Roman" w:cs="Times New Roman"/>
          <w:sz w:val="28"/>
          <w:szCs w:val="28"/>
        </w:rPr>
      </w:pPr>
    </w:p>
    <w:p w14:paraId="6E4B4297" w14:textId="4F12C426" w:rsidR="003C602A" w:rsidRDefault="00260E03" w:rsidP="00FF4A62">
      <w:pPr>
        <w:rPr>
          <w:rFonts w:ascii="Times New Roman" w:hAnsi="Times New Roman" w:cs="Times New Roman"/>
          <w:sz w:val="28"/>
          <w:szCs w:val="28"/>
        </w:rPr>
      </w:pPr>
      <w:r w:rsidRPr="00260E03">
        <w:drawing>
          <wp:inline distT="0" distB="0" distL="0" distR="0" wp14:anchorId="157CF405" wp14:editId="6630099D">
            <wp:extent cx="5760720" cy="2711450"/>
            <wp:effectExtent l="0" t="0" r="0" b="0"/>
            <wp:docPr id="402958753" name="Bilde 402958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711450"/>
                    </a:xfrm>
                    <a:prstGeom prst="rect">
                      <a:avLst/>
                    </a:prstGeom>
                    <a:noFill/>
                    <a:ln>
                      <a:noFill/>
                    </a:ln>
                  </pic:spPr>
                </pic:pic>
              </a:graphicData>
            </a:graphic>
          </wp:inline>
        </w:drawing>
      </w:r>
    </w:p>
    <w:p w14:paraId="011813AE" w14:textId="797B848D" w:rsidR="003C602A" w:rsidRDefault="003C602A" w:rsidP="00FF4A62">
      <w:pPr>
        <w:rPr>
          <w:rFonts w:ascii="Times New Roman" w:hAnsi="Times New Roman" w:cs="Times New Roman"/>
          <w:sz w:val="28"/>
          <w:szCs w:val="28"/>
        </w:rPr>
      </w:pPr>
    </w:p>
    <w:p w14:paraId="12991414" w14:textId="43A794F8" w:rsidR="00260E03" w:rsidRDefault="00260E03" w:rsidP="00FF4A62">
      <w:pPr>
        <w:rPr>
          <w:rFonts w:ascii="Times New Roman" w:hAnsi="Times New Roman" w:cs="Times New Roman"/>
          <w:sz w:val="28"/>
          <w:szCs w:val="28"/>
        </w:rPr>
      </w:pPr>
    </w:p>
    <w:p w14:paraId="0F0AD340" w14:textId="7D9629E2" w:rsidR="00260E03" w:rsidRDefault="00260E03" w:rsidP="00FF4A62">
      <w:pPr>
        <w:rPr>
          <w:rFonts w:ascii="Times New Roman" w:hAnsi="Times New Roman" w:cs="Times New Roman"/>
          <w:sz w:val="28"/>
          <w:szCs w:val="28"/>
        </w:rPr>
      </w:pPr>
    </w:p>
    <w:p w14:paraId="04D1BA9E" w14:textId="5FD70EA4" w:rsidR="00260E03" w:rsidRDefault="00260E03" w:rsidP="00FF4A62">
      <w:pPr>
        <w:rPr>
          <w:rFonts w:ascii="Times New Roman" w:hAnsi="Times New Roman" w:cs="Times New Roman"/>
          <w:sz w:val="28"/>
          <w:szCs w:val="28"/>
        </w:rPr>
      </w:pPr>
    </w:p>
    <w:p w14:paraId="58599C84" w14:textId="77777777" w:rsidR="00260E03" w:rsidRDefault="00260E03" w:rsidP="00FF4A62">
      <w:pPr>
        <w:rPr>
          <w:rFonts w:ascii="Times New Roman" w:hAnsi="Times New Roman" w:cs="Times New Roman"/>
          <w:sz w:val="28"/>
          <w:szCs w:val="28"/>
        </w:rPr>
      </w:pPr>
    </w:p>
    <w:p w14:paraId="375F496B" w14:textId="77777777" w:rsidR="003C602A" w:rsidRPr="007276F3" w:rsidRDefault="003C602A" w:rsidP="00E9250D">
      <w:pPr>
        <w:pStyle w:val="Overskrift1"/>
        <w:rPr>
          <w:b/>
          <w:bCs/>
        </w:rPr>
      </w:pPr>
      <w:bookmarkStart w:id="18" w:name="_Hlk150014118"/>
      <w:bookmarkStart w:id="19" w:name="_Toc152001344"/>
      <w:r w:rsidRPr="007276F3">
        <w:rPr>
          <w:b/>
          <w:bCs/>
        </w:rPr>
        <w:t>§ 5-5. Bevilgningsoversikter – investering</w:t>
      </w:r>
      <w:bookmarkEnd w:id="19"/>
    </w:p>
    <w:bookmarkEnd w:id="18"/>
    <w:p w14:paraId="125ADF47" w14:textId="7CBEB52C" w:rsidR="003C602A" w:rsidRDefault="00EF7954" w:rsidP="00FF4A62">
      <w:pPr>
        <w:rPr>
          <w:rFonts w:ascii="Times New Roman" w:hAnsi="Times New Roman" w:cs="Times New Roman"/>
          <w:sz w:val="28"/>
          <w:szCs w:val="28"/>
        </w:rPr>
      </w:pPr>
      <w:r w:rsidRPr="00EF7954">
        <w:rPr>
          <w:noProof/>
        </w:rPr>
        <w:drawing>
          <wp:inline distT="0" distB="0" distL="0" distR="0" wp14:anchorId="2A67E9AC" wp14:editId="20E4E306">
            <wp:extent cx="5760720" cy="4751070"/>
            <wp:effectExtent l="0" t="0" r="0" b="0"/>
            <wp:docPr id="402958752" name="Bilde 40295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4751070"/>
                    </a:xfrm>
                    <a:prstGeom prst="rect">
                      <a:avLst/>
                    </a:prstGeom>
                    <a:noFill/>
                    <a:ln>
                      <a:noFill/>
                    </a:ln>
                  </pic:spPr>
                </pic:pic>
              </a:graphicData>
            </a:graphic>
          </wp:inline>
        </w:drawing>
      </w:r>
    </w:p>
    <w:p w14:paraId="3B39584A" w14:textId="21FCD9BD" w:rsidR="00743345" w:rsidRDefault="00743345" w:rsidP="00FF4A62">
      <w:pPr>
        <w:rPr>
          <w:rFonts w:ascii="Times New Roman" w:hAnsi="Times New Roman" w:cs="Times New Roman"/>
          <w:sz w:val="28"/>
          <w:szCs w:val="28"/>
        </w:rPr>
      </w:pPr>
    </w:p>
    <w:p w14:paraId="7C39ECBE" w14:textId="553C20FF" w:rsidR="00743345" w:rsidRDefault="00743345" w:rsidP="00FF4A62">
      <w:pPr>
        <w:rPr>
          <w:rFonts w:ascii="Times New Roman" w:hAnsi="Times New Roman" w:cs="Times New Roman"/>
          <w:sz w:val="28"/>
          <w:szCs w:val="28"/>
        </w:rPr>
      </w:pPr>
    </w:p>
    <w:p w14:paraId="7ECAA6BB" w14:textId="3F6B5ACE" w:rsidR="00743345" w:rsidRDefault="00743345" w:rsidP="00FF4A62">
      <w:pPr>
        <w:rPr>
          <w:rFonts w:ascii="Times New Roman" w:hAnsi="Times New Roman" w:cs="Times New Roman"/>
          <w:sz w:val="28"/>
          <w:szCs w:val="28"/>
        </w:rPr>
      </w:pPr>
    </w:p>
    <w:p w14:paraId="148768E1" w14:textId="29CF43A0" w:rsidR="00743345" w:rsidRDefault="00743345" w:rsidP="00FF4A62">
      <w:pPr>
        <w:rPr>
          <w:rFonts w:ascii="Times New Roman" w:hAnsi="Times New Roman" w:cs="Times New Roman"/>
          <w:sz w:val="28"/>
          <w:szCs w:val="28"/>
        </w:rPr>
      </w:pPr>
    </w:p>
    <w:p w14:paraId="0F621A55" w14:textId="4198F41D" w:rsidR="00743345" w:rsidRDefault="00743345" w:rsidP="00FF4A62">
      <w:pPr>
        <w:rPr>
          <w:rFonts w:ascii="Times New Roman" w:hAnsi="Times New Roman" w:cs="Times New Roman"/>
          <w:sz w:val="28"/>
          <w:szCs w:val="28"/>
        </w:rPr>
      </w:pPr>
    </w:p>
    <w:p w14:paraId="23D9D015" w14:textId="76107D68" w:rsidR="00743345" w:rsidRDefault="00743345" w:rsidP="00FF4A62">
      <w:pPr>
        <w:rPr>
          <w:rFonts w:ascii="Times New Roman" w:hAnsi="Times New Roman" w:cs="Times New Roman"/>
          <w:sz w:val="28"/>
          <w:szCs w:val="28"/>
        </w:rPr>
      </w:pPr>
    </w:p>
    <w:p w14:paraId="71A7FF6E" w14:textId="54FF1A84" w:rsidR="00743345" w:rsidRDefault="00743345" w:rsidP="00FF4A62">
      <w:pPr>
        <w:rPr>
          <w:rFonts w:ascii="Times New Roman" w:hAnsi="Times New Roman" w:cs="Times New Roman"/>
          <w:sz w:val="28"/>
          <w:szCs w:val="28"/>
        </w:rPr>
      </w:pPr>
    </w:p>
    <w:p w14:paraId="59A92806" w14:textId="49714180" w:rsidR="00743345" w:rsidRDefault="00743345" w:rsidP="00FF4A62">
      <w:pPr>
        <w:rPr>
          <w:rFonts w:ascii="Times New Roman" w:hAnsi="Times New Roman" w:cs="Times New Roman"/>
          <w:sz w:val="28"/>
          <w:szCs w:val="28"/>
        </w:rPr>
      </w:pPr>
    </w:p>
    <w:p w14:paraId="18EAA4BE" w14:textId="7CBECD4F" w:rsidR="00743345" w:rsidRDefault="00743345" w:rsidP="00FF4A62">
      <w:pPr>
        <w:rPr>
          <w:rFonts w:ascii="Times New Roman" w:hAnsi="Times New Roman" w:cs="Times New Roman"/>
          <w:sz w:val="28"/>
          <w:szCs w:val="28"/>
        </w:rPr>
      </w:pPr>
    </w:p>
    <w:p w14:paraId="3ED74A0F" w14:textId="6440ECC0" w:rsidR="00743345" w:rsidRDefault="00743345" w:rsidP="00FF4A62">
      <w:pPr>
        <w:rPr>
          <w:rFonts w:ascii="Times New Roman" w:hAnsi="Times New Roman" w:cs="Times New Roman"/>
          <w:sz w:val="28"/>
          <w:szCs w:val="28"/>
        </w:rPr>
      </w:pPr>
    </w:p>
    <w:p w14:paraId="29C770A5" w14:textId="77777777" w:rsidR="00743345" w:rsidRDefault="00743345" w:rsidP="00FF4A62">
      <w:pPr>
        <w:rPr>
          <w:rFonts w:ascii="Times New Roman" w:hAnsi="Times New Roman" w:cs="Times New Roman"/>
          <w:sz w:val="28"/>
          <w:szCs w:val="28"/>
        </w:rPr>
      </w:pPr>
    </w:p>
    <w:p w14:paraId="099C825E" w14:textId="77777777" w:rsidR="00743345" w:rsidRDefault="00743345" w:rsidP="00FF4A62">
      <w:pPr>
        <w:rPr>
          <w:rFonts w:ascii="Times New Roman" w:hAnsi="Times New Roman" w:cs="Times New Roman"/>
          <w:sz w:val="28"/>
          <w:szCs w:val="28"/>
        </w:rPr>
      </w:pPr>
    </w:p>
    <w:p w14:paraId="4D08AD30" w14:textId="63393D2F" w:rsidR="003C602A" w:rsidRDefault="00743345" w:rsidP="00FF4A62">
      <w:pPr>
        <w:rPr>
          <w:rFonts w:ascii="Times New Roman" w:hAnsi="Times New Roman" w:cs="Times New Roman"/>
          <w:sz w:val="28"/>
          <w:szCs w:val="28"/>
        </w:rPr>
      </w:pPr>
      <w:r w:rsidRPr="00743345">
        <w:drawing>
          <wp:inline distT="0" distB="0" distL="0" distR="0" wp14:anchorId="76876FAD" wp14:editId="0B3BD128">
            <wp:extent cx="5760720" cy="6254750"/>
            <wp:effectExtent l="0" t="0" r="0" b="0"/>
            <wp:docPr id="402958755" name="Bilde 40295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6254750"/>
                    </a:xfrm>
                    <a:prstGeom prst="rect">
                      <a:avLst/>
                    </a:prstGeom>
                    <a:noFill/>
                    <a:ln>
                      <a:noFill/>
                    </a:ln>
                  </pic:spPr>
                </pic:pic>
              </a:graphicData>
            </a:graphic>
          </wp:inline>
        </w:drawing>
      </w:r>
    </w:p>
    <w:p w14:paraId="25ED2CB6" w14:textId="16D90688" w:rsidR="00743345" w:rsidRDefault="00743345" w:rsidP="00FF4A62">
      <w:pPr>
        <w:rPr>
          <w:rFonts w:ascii="Times New Roman" w:hAnsi="Times New Roman" w:cs="Times New Roman"/>
          <w:sz w:val="28"/>
          <w:szCs w:val="28"/>
        </w:rPr>
      </w:pPr>
    </w:p>
    <w:p w14:paraId="1EDC3CAA" w14:textId="2B431930" w:rsidR="00743345" w:rsidRDefault="00743345" w:rsidP="00FF4A62">
      <w:pPr>
        <w:rPr>
          <w:rFonts w:ascii="Times New Roman" w:hAnsi="Times New Roman" w:cs="Times New Roman"/>
          <w:sz w:val="28"/>
          <w:szCs w:val="28"/>
        </w:rPr>
      </w:pPr>
    </w:p>
    <w:p w14:paraId="482A1A95" w14:textId="1C148594" w:rsidR="00743345" w:rsidRDefault="00743345" w:rsidP="00FF4A62">
      <w:pPr>
        <w:rPr>
          <w:rFonts w:ascii="Times New Roman" w:hAnsi="Times New Roman" w:cs="Times New Roman"/>
          <w:sz w:val="28"/>
          <w:szCs w:val="28"/>
        </w:rPr>
      </w:pPr>
    </w:p>
    <w:p w14:paraId="5A55499E" w14:textId="7F336612" w:rsidR="00743345" w:rsidRDefault="00743345" w:rsidP="00FF4A62">
      <w:pPr>
        <w:rPr>
          <w:rFonts w:ascii="Times New Roman" w:hAnsi="Times New Roman" w:cs="Times New Roman"/>
          <w:sz w:val="28"/>
          <w:szCs w:val="28"/>
        </w:rPr>
      </w:pPr>
    </w:p>
    <w:p w14:paraId="71DFC070" w14:textId="03D27844" w:rsidR="00743345" w:rsidRDefault="00743345" w:rsidP="00FF4A62">
      <w:pPr>
        <w:rPr>
          <w:rFonts w:ascii="Times New Roman" w:hAnsi="Times New Roman" w:cs="Times New Roman"/>
          <w:sz w:val="28"/>
          <w:szCs w:val="28"/>
        </w:rPr>
      </w:pPr>
    </w:p>
    <w:p w14:paraId="3C5C786F" w14:textId="2201EE5D" w:rsidR="00743345" w:rsidRDefault="00743345" w:rsidP="00FF4A62">
      <w:pPr>
        <w:rPr>
          <w:rFonts w:ascii="Times New Roman" w:hAnsi="Times New Roman" w:cs="Times New Roman"/>
          <w:sz w:val="28"/>
          <w:szCs w:val="28"/>
        </w:rPr>
      </w:pPr>
    </w:p>
    <w:p w14:paraId="3F2221CE" w14:textId="23C8C907" w:rsidR="00743345" w:rsidRDefault="00743345" w:rsidP="00FF4A62">
      <w:pPr>
        <w:rPr>
          <w:rFonts w:ascii="Times New Roman" w:hAnsi="Times New Roman" w:cs="Times New Roman"/>
          <w:sz w:val="28"/>
          <w:szCs w:val="28"/>
        </w:rPr>
      </w:pPr>
    </w:p>
    <w:p w14:paraId="68D4CB76" w14:textId="77777777" w:rsidR="00743345" w:rsidRDefault="00743345" w:rsidP="00FF4A62">
      <w:pPr>
        <w:rPr>
          <w:rFonts w:ascii="Times New Roman" w:hAnsi="Times New Roman" w:cs="Times New Roman"/>
          <w:sz w:val="28"/>
          <w:szCs w:val="28"/>
        </w:rPr>
      </w:pPr>
    </w:p>
    <w:p w14:paraId="59F4DB4F" w14:textId="49F991A3" w:rsidR="00E9250D" w:rsidRPr="007276F3" w:rsidRDefault="00E9250D" w:rsidP="00E9250D">
      <w:pPr>
        <w:pStyle w:val="Overskrift1"/>
        <w:rPr>
          <w:b/>
          <w:bCs/>
        </w:rPr>
      </w:pPr>
      <w:bookmarkStart w:id="20" w:name="_Toc152001345"/>
      <w:r w:rsidRPr="007276F3">
        <w:rPr>
          <w:b/>
          <w:bCs/>
        </w:rPr>
        <w:t>§ 5-5. Bevilgningsoversikter – investering, fordelt på prosjekt</w:t>
      </w:r>
      <w:bookmarkEnd w:id="20"/>
    </w:p>
    <w:p w14:paraId="1B2EB067" w14:textId="1E4C22AF" w:rsidR="003C602A" w:rsidRDefault="00EF7954" w:rsidP="00FF4A62">
      <w:pPr>
        <w:rPr>
          <w:rFonts w:ascii="Times New Roman" w:hAnsi="Times New Roman" w:cs="Times New Roman"/>
          <w:sz w:val="28"/>
          <w:szCs w:val="28"/>
        </w:rPr>
      </w:pPr>
      <w:r w:rsidRPr="00EF7954">
        <w:rPr>
          <w:noProof/>
        </w:rPr>
        <w:drawing>
          <wp:inline distT="0" distB="0" distL="0" distR="0" wp14:anchorId="7B57C235" wp14:editId="3EE56DD4">
            <wp:extent cx="5760720" cy="4415790"/>
            <wp:effectExtent l="0" t="0" r="0" b="381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4415790"/>
                    </a:xfrm>
                    <a:prstGeom prst="rect">
                      <a:avLst/>
                    </a:prstGeom>
                    <a:noFill/>
                    <a:ln>
                      <a:noFill/>
                    </a:ln>
                  </pic:spPr>
                </pic:pic>
              </a:graphicData>
            </a:graphic>
          </wp:inline>
        </w:drawing>
      </w:r>
    </w:p>
    <w:p w14:paraId="6136ED37" w14:textId="539DD3E0" w:rsidR="003C602A" w:rsidRDefault="003C602A" w:rsidP="00FF4A62">
      <w:pPr>
        <w:rPr>
          <w:rFonts w:ascii="Times New Roman" w:hAnsi="Times New Roman" w:cs="Times New Roman"/>
          <w:sz w:val="28"/>
          <w:szCs w:val="28"/>
        </w:rPr>
      </w:pPr>
    </w:p>
    <w:p w14:paraId="47F1131B" w14:textId="1F228C1B" w:rsidR="003C602A" w:rsidRDefault="003C602A" w:rsidP="00FF4A62">
      <w:pPr>
        <w:rPr>
          <w:rFonts w:ascii="Times New Roman" w:hAnsi="Times New Roman" w:cs="Times New Roman"/>
          <w:sz w:val="28"/>
          <w:szCs w:val="28"/>
        </w:rPr>
      </w:pPr>
    </w:p>
    <w:p w14:paraId="0B65A33B" w14:textId="70AF88AD" w:rsidR="003C602A" w:rsidRDefault="00334718" w:rsidP="00FF4A62">
      <w:pPr>
        <w:rPr>
          <w:rFonts w:ascii="Times New Roman" w:hAnsi="Times New Roman" w:cs="Times New Roman"/>
          <w:sz w:val="28"/>
          <w:szCs w:val="28"/>
        </w:rPr>
      </w:pPr>
      <w:r>
        <w:rPr>
          <w:rFonts w:ascii="Times New Roman" w:hAnsi="Times New Roman" w:cs="Times New Roman"/>
          <w:sz w:val="28"/>
          <w:szCs w:val="28"/>
        </w:rPr>
        <w:t>I bevilgningsoversikt §5-5 fordelt på ansvar, finansieres investeringene av ubrukte lånemidler.</w:t>
      </w:r>
    </w:p>
    <w:p w14:paraId="191B3DAD" w14:textId="121EEAA2" w:rsidR="00334718" w:rsidRDefault="00334718" w:rsidP="00FF4A62">
      <w:pPr>
        <w:rPr>
          <w:rFonts w:ascii="Times New Roman" w:hAnsi="Times New Roman" w:cs="Times New Roman"/>
          <w:sz w:val="28"/>
          <w:szCs w:val="28"/>
        </w:rPr>
      </w:pPr>
      <w:r>
        <w:rPr>
          <w:rFonts w:ascii="Times New Roman" w:hAnsi="Times New Roman" w:cs="Times New Roman"/>
          <w:sz w:val="28"/>
          <w:szCs w:val="28"/>
        </w:rPr>
        <w:t>Tiltak 1947 og tiltak 1983 finansieres over disposisjonsfondet.</w:t>
      </w:r>
    </w:p>
    <w:p w14:paraId="471C0EC2" w14:textId="6C9CFED8" w:rsidR="00334718" w:rsidRDefault="00334718" w:rsidP="00FF4A62">
      <w:pPr>
        <w:rPr>
          <w:rFonts w:ascii="Times New Roman" w:hAnsi="Times New Roman" w:cs="Times New Roman"/>
          <w:sz w:val="28"/>
          <w:szCs w:val="28"/>
        </w:rPr>
      </w:pPr>
      <w:r>
        <w:rPr>
          <w:rFonts w:ascii="Times New Roman" w:hAnsi="Times New Roman" w:cs="Times New Roman"/>
          <w:sz w:val="28"/>
          <w:szCs w:val="28"/>
        </w:rPr>
        <w:t>Det er ikke lagt inn nye låneopptak i økonomiplanperioden.</w:t>
      </w:r>
    </w:p>
    <w:p w14:paraId="73FBA168" w14:textId="176C07AC" w:rsidR="003C602A" w:rsidRDefault="003C602A" w:rsidP="00FF4A62">
      <w:pPr>
        <w:rPr>
          <w:rFonts w:ascii="Times New Roman" w:hAnsi="Times New Roman" w:cs="Times New Roman"/>
          <w:sz w:val="28"/>
          <w:szCs w:val="28"/>
        </w:rPr>
      </w:pPr>
    </w:p>
    <w:p w14:paraId="266F12C0" w14:textId="0E2F0B3F" w:rsidR="003C602A" w:rsidRDefault="003C602A" w:rsidP="00FF4A62">
      <w:pPr>
        <w:rPr>
          <w:rFonts w:ascii="Times New Roman" w:hAnsi="Times New Roman" w:cs="Times New Roman"/>
          <w:sz w:val="28"/>
          <w:szCs w:val="28"/>
        </w:rPr>
      </w:pPr>
    </w:p>
    <w:p w14:paraId="3DCF2BE8" w14:textId="4FD429B7" w:rsidR="003C602A" w:rsidRDefault="003C602A" w:rsidP="00FF4A62">
      <w:pPr>
        <w:rPr>
          <w:rFonts w:ascii="Times New Roman" w:hAnsi="Times New Roman" w:cs="Times New Roman"/>
          <w:sz w:val="28"/>
          <w:szCs w:val="28"/>
        </w:rPr>
      </w:pPr>
    </w:p>
    <w:p w14:paraId="443FB5AE" w14:textId="5B29BCF6" w:rsidR="003C602A" w:rsidRDefault="003C602A" w:rsidP="00FF4A62">
      <w:pPr>
        <w:rPr>
          <w:rFonts w:ascii="Times New Roman" w:hAnsi="Times New Roman" w:cs="Times New Roman"/>
          <w:sz w:val="28"/>
          <w:szCs w:val="28"/>
        </w:rPr>
      </w:pPr>
    </w:p>
    <w:p w14:paraId="056D5071" w14:textId="517B6D89" w:rsidR="007276F3" w:rsidRDefault="007276F3" w:rsidP="00E9250D">
      <w:pPr>
        <w:pStyle w:val="Overskrift1"/>
      </w:pPr>
    </w:p>
    <w:p w14:paraId="0725F298" w14:textId="55D8722E" w:rsidR="00E63E8F" w:rsidRDefault="00E63E8F" w:rsidP="00E63E8F"/>
    <w:p w14:paraId="6BA13B0E" w14:textId="0EDC7050" w:rsidR="00E63E8F" w:rsidRDefault="00E63E8F" w:rsidP="00E63E8F"/>
    <w:p w14:paraId="39CD5AD8" w14:textId="77777777" w:rsidR="00E63E8F" w:rsidRPr="00E63E8F" w:rsidRDefault="00E63E8F" w:rsidP="00E63E8F"/>
    <w:p w14:paraId="63D41FBD" w14:textId="4F747D78" w:rsidR="00436822" w:rsidRPr="00A5466C" w:rsidRDefault="00436822" w:rsidP="00E9250D">
      <w:pPr>
        <w:pStyle w:val="Overskrift1"/>
      </w:pPr>
      <w:bookmarkStart w:id="21" w:name="_Toc152001346"/>
      <w:r w:rsidRPr="007276F3">
        <w:rPr>
          <w:b/>
          <w:bCs/>
        </w:rPr>
        <w:t>§ 5-7. Oversikt over gjeld og andre vesentlige langsiktige forpliktelser i økonomiplanen og årsbudsjettet</w:t>
      </w:r>
      <w:r>
        <w:t>.</w:t>
      </w:r>
      <w:bookmarkEnd w:id="21"/>
    </w:p>
    <w:p w14:paraId="3A6881B0" w14:textId="1166E1A5" w:rsidR="00436822" w:rsidRDefault="00EF7954" w:rsidP="00FF4A62">
      <w:pPr>
        <w:rPr>
          <w:rFonts w:ascii="Times New Roman" w:hAnsi="Times New Roman" w:cs="Times New Roman"/>
          <w:sz w:val="28"/>
          <w:szCs w:val="28"/>
        </w:rPr>
      </w:pPr>
      <w:r w:rsidRPr="00EF7954">
        <w:rPr>
          <w:noProof/>
        </w:rPr>
        <w:drawing>
          <wp:inline distT="0" distB="0" distL="0" distR="0" wp14:anchorId="534C76EF" wp14:editId="2E3415EC">
            <wp:extent cx="5760720" cy="268732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2687320"/>
                    </a:xfrm>
                    <a:prstGeom prst="rect">
                      <a:avLst/>
                    </a:prstGeom>
                    <a:noFill/>
                    <a:ln>
                      <a:noFill/>
                    </a:ln>
                  </pic:spPr>
                </pic:pic>
              </a:graphicData>
            </a:graphic>
          </wp:inline>
        </w:drawing>
      </w:r>
    </w:p>
    <w:p w14:paraId="32EB3090" w14:textId="77777777" w:rsidR="00224F08" w:rsidRDefault="00224F08" w:rsidP="00FF4A62">
      <w:pPr>
        <w:rPr>
          <w:rFonts w:ascii="Times New Roman" w:hAnsi="Times New Roman" w:cs="Times New Roman"/>
          <w:sz w:val="28"/>
          <w:szCs w:val="28"/>
        </w:rPr>
      </w:pPr>
    </w:p>
    <w:tbl>
      <w:tblPr>
        <w:tblW w:w="6740" w:type="dxa"/>
        <w:tblCellMar>
          <w:left w:w="0" w:type="dxa"/>
          <w:right w:w="0" w:type="dxa"/>
        </w:tblCellMar>
        <w:tblLook w:val="04A0" w:firstRow="1" w:lastRow="0" w:firstColumn="1" w:lastColumn="0" w:noHBand="0" w:noVBand="1"/>
      </w:tblPr>
      <w:tblGrid>
        <w:gridCol w:w="3780"/>
        <w:gridCol w:w="1500"/>
        <w:gridCol w:w="1460"/>
      </w:tblGrid>
      <w:tr w:rsidR="00224F08" w14:paraId="31D572E4" w14:textId="77777777" w:rsidTr="00224F08">
        <w:trPr>
          <w:trHeight w:val="620"/>
        </w:trPr>
        <w:tc>
          <w:tcPr>
            <w:tcW w:w="378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hideMark/>
          </w:tcPr>
          <w:p w14:paraId="308508A6" w14:textId="77777777" w:rsidR="00224F08" w:rsidRDefault="00224F08">
            <w:pPr>
              <w:rPr>
                <w:b/>
                <w:bCs/>
                <w:sz w:val="24"/>
                <w:szCs w:val="24"/>
              </w:rPr>
            </w:pPr>
            <w:r>
              <w:rPr>
                <w:b/>
                <w:bCs/>
                <w:sz w:val="24"/>
                <w:szCs w:val="24"/>
              </w:rPr>
              <w:t>Fordeling av langsiktig gjeld etter rentebetingelser </w:t>
            </w:r>
          </w:p>
        </w:tc>
        <w:tc>
          <w:tcPr>
            <w:tcW w:w="15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14:paraId="7AA9A3A4" w14:textId="77777777" w:rsidR="00224F08" w:rsidRDefault="00224F08">
            <w:pPr>
              <w:jc w:val="center"/>
              <w:rPr>
                <w:b/>
                <w:bCs/>
                <w:sz w:val="24"/>
                <w:szCs w:val="24"/>
              </w:rPr>
            </w:pPr>
            <w:r>
              <w:rPr>
                <w:b/>
                <w:bCs/>
                <w:sz w:val="24"/>
                <w:szCs w:val="24"/>
              </w:rPr>
              <w:t>Lån</w:t>
            </w:r>
          </w:p>
        </w:tc>
        <w:tc>
          <w:tcPr>
            <w:tcW w:w="14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bottom"/>
            <w:hideMark/>
          </w:tcPr>
          <w:p w14:paraId="58F7B487" w14:textId="77777777" w:rsidR="00224F08" w:rsidRDefault="00224F08">
            <w:pPr>
              <w:jc w:val="center"/>
              <w:rPr>
                <w:b/>
                <w:bCs/>
                <w:sz w:val="24"/>
                <w:szCs w:val="24"/>
              </w:rPr>
            </w:pPr>
            <w:r>
              <w:rPr>
                <w:b/>
                <w:bCs/>
                <w:sz w:val="24"/>
                <w:szCs w:val="24"/>
              </w:rPr>
              <w:t>I % av total lånegjeld</w:t>
            </w:r>
          </w:p>
        </w:tc>
      </w:tr>
      <w:tr w:rsidR="00224F08" w14:paraId="5E3B9FAF" w14:textId="77777777" w:rsidTr="00224F08">
        <w:trPr>
          <w:trHeight w:val="33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A5521E" w14:textId="77777777" w:rsidR="00224F08" w:rsidRDefault="00224F08">
            <w:r>
              <w:t>Langsiktig gjeld med fast rente</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4C3911" w14:textId="77777777" w:rsidR="00224F08" w:rsidRDefault="00224F08">
            <w:pPr>
              <w:jc w:val="right"/>
            </w:pPr>
            <w:r>
              <w:t>130 805 320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3617CB" w14:textId="77777777" w:rsidR="00224F08" w:rsidRDefault="00224F08">
            <w:pPr>
              <w:jc w:val="center"/>
            </w:pPr>
            <w:r>
              <w:t>59,78 %</w:t>
            </w:r>
          </w:p>
        </w:tc>
      </w:tr>
      <w:tr w:rsidR="00224F08" w14:paraId="2AD4AABC" w14:textId="77777777" w:rsidTr="00224F08">
        <w:trPr>
          <w:trHeight w:val="330"/>
        </w:trPr>
        <w:tc>
          <w:tcPr>
            <w:tcW w:w="37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069EDB8" w14:textId="77777777" w:rsidR="00224F08" w:rsidRDefault="00224F08">
            <w:r>
              <w:t>Langsiktig gjeld med flytende rente</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D169F5" w14:textId="77777777" w:rsidR="00224F08" w:rsidRDefault="00224F08">
            <w:pPr>
              <w:jc w:val="right"/>
            </w:pPr>
            <w:r>
              <w:t>88 000 552</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EDACC18" w14:textId="77777777" w:rsidR="00224F08" w:rsidRDefault="00224F08">
            <w:pPr>
              <w:jc w:val="center"/>
            </w:pPr>
            <w:r>
              <w:t>40,22 %</w:t>
            </w:r>
          </w:p>
        </w:tc>
      </w:tr>
    </w:tbl>
    <w:p w14:paraId="3BA6A512" w14:textId="77777777" w:rsidR="00224F08" w:rsidRDefault="00224F08" w:rsidP="00224F08">
      <w:pPr>
        <w:rPr>
          <w:rFonts w:ascii="Calibri" w:hAnsi="Calibri" w:cs="Calibri"/>
          <w:lang w:eastAsia="nb-NO"/>
        </w:rPr>
      </w:pPr>
      <w:r>
        <w:t>Dette er lånegjeld pr. 31.12.22.</w:t>
      </w:r>
    </w:p>
    <w:p w14:paraId="35ECF286" w14:textId="385A2DE0" w:rsidR="00224F08" w:rsidRPr="00224F08" w:rsidRDefault="00224F08" w:rsidP="00224F08">
      <w:pPr>
        <w:rPr>
          <w:rFonts w:ascii="Times New Roman" w:hAnsi="Times New Roman" w:cs="Times New Roman"/>
          <w:sz w:val="28"/>
          <w:szCs w:val="28"/>
        </w:rPr>
      </w:pPr>
      <w:r w:rsidRPr="00224F08">
        <w:rPr>
          <w:rFonts w:ascii="Times New Roman" w:hAnsi="Times New Roman" w:cs="Times New Roman"/>
          <w:sz w:val="28"/>
          <w:szCs w:val="28"/>
        </w:rPr>
        <w:t xml:space="preserve">vi </w:t>
      </w:r>
      <w:r w:rsidR="0084096B">
        <w:rPr>
          <w:rFonts w:ascii="Times New Roman" w:hAnsi="Times New Roman" w:cs="Times New Roman"/>
          <w:sz w:val="28"/>
          <w:szCs w:val="28"/>
        </w:rPr>
        <w:t xml:space="preserve">har </w:t>
      </w:r>
      <w:r w:rsidRPr="00224F08">
        <w:rPr>
          <w:rFonts w:ascii="Times New Roman" w:hAnsi="Times New Roman" w:cs="Times New Roman"/>
          <w:sz w:val="28"/>
          <w:szCs w:val="28"/>
        </w:rPr>
        <w:t>tatt opp kr. 20 527 700,- i investeringslån i 2023 og kr. 5 000 000,- i lån til videre utlån, og begge har flytende rente.</w:t>
      </w:r>
    </w:p>
    <w:p w14:paraId="13A5C7D0" w14:textId="25D2A3E0" w:rsidR="003C602A" w:rsidRDefault="0084096B" w:rsidP="00FF4A62">
      <w:pPr>
        <w:rPr>
          <w:rFonts w:ascii="Times New Roman" w:hAnsi="Times New Roman" w:cs="Times New Roman"/>
          <w:sz w:val="28"/>
          <w:szCs w:val="28"/>
        </w:rPr>
      </w:pPr>
      <w:r>
        <w:rPr>
          <w:rFonts w:ascii="Times New Roman" w:hAnsi="Times New Roman" w:cs="Times New Roman"/>
          <w:sz w:val="28"/>
          <w:szCs w:val="28"/>
        </w:rPr>
        <w:t xml:space="preserve">Flakstad kommunes disposisjonsfond </w:t>
      </w:r>
      <w:r w:rsidR="00F85E3C">
        <w:rPr>
          <w:rFonts w:ascii="Times New Roman" w:hAnsi="Times New Roman" w:cs="Times New Roman"/>
          <w:sz w:val="28"/>
          <w:szCs w:val="28"/>
        </w:rPr>
        <w:t xml:space="preserve">pr. 31.12.22 er på kr. 21 111 563,85 </w:t>
      </w:r>
    </w:p>
    <w:p w14:paraId="0E91887F" w14:textId="0BAD591F" w:rsidR="00650837" w:rsidRPr="007276F3" w:rsidRDefault="00650837" w:rsidP="00650837">
      <w:pPr>
        <w:pStyle w:val="Overskrift1"/>
        <w:rPr>
          <w:b/>
          <w:bCs/>
        </w:rPr>
      </w:pPr>
      <w:bookmarkStart w:id="22" w:name="_Toc152001347"/>
      <w:r w:rsidRPr="007276F3">
        <w:rPr>
          <w:b/>
          <w:bCs/>
        </w:rPr>
        <w:t xml:space="preserve">Budsjett </w:t>
      </w:r>
      <w:r w:rsidR="00224F08" w:rsidRPr="007276F3">
        <w:rPr>
          <w:b/>
          <w:bCs/>
        </w:rPr>
        <w:t>2024 -</w:t>
      </w:r>
      <w:r w:rsidRPr="007276F3">
        <w:rPr>
          <w:b/>
          <w:bCs/>
        </w:rPr>
        <w:t xml:space="preserve"> kommentarer på resultatområdene </w:t>
      </w:r>
      <w:r w:rsidR="002B419E" w:rsidRPr="007276F3">
        <w:rPr>
          <w:b/>
          <w:bCs/>
        </w:rPr>
        <w:t>- drift</w:t>
      </w:r>
      <w:bookmarkEnd w:id="22"/>
    </w:p>
    <w:p w14:paraId="61524A10" w14:textId="7E2809C9" w:rsidR="00CF61B5" w:rsidRDefault="00CF61B5" w:rsidP="00CF61B5">
      <w:pPr>
        <w:pStyle w:val="Overskrift1"/>
      </w:pPr>
      <w:bookmarkStart w:id="23" w:name="_Toc152001348"/>
      <w:r>
        <w:t>Resultatområde rådmann</w:t>
      </w:r>
      <w:bookmarkEnd w:id="23"/>
    </w:p>
    <w:p w14:paraId="610C6BB7" w14:textId="77777777" w:rsidR="00436822" w:rsidRPr="00436822" w:rsidRDefault="00436822" w:rsidP="00436822"/>
    <w:p w14:paraId="435951BC" w14:textId="35C73820" w:rsidR="00CF61B5" w:rsidRDefault="00CF61B5" w:rsidP="00CF61B5">
      <w:pPr>
        <w:rPr>
          <w:rFonts w:ascii="Times New Roman" w:hAnsi="Times New Roman" w:cs="Times New Roman"/>
          <w:sz w:val="28"/>
          <w:szCs w:val="28"/>
        </w:rPr>
      </w:pPr>
      <w:r w:rsidRPr="00CF61B5">
        <w:rPr>
          <w:rFonts w:ascii="Times New Roman" w:hAnsi="Times New Roman" w:cs="Times New Roman"/>
          <w:sz w:val="28"/>
          <w:szCs w:val="28"/>
        </w:rPr>
        <w:t>Under resultatområdet rådmann ligger</w:t>
      </w:r>
      <w:r>
        <w:rPr>
          <w:rFonts w:ascii="Times New Roman" w:hAnsi="Times New Roman" w:cs="Times New Roman"/>
          <w:sz w:val="28"/>
          <w:szCs w:val="28"/>
        </w:rPr>
        <w:t xml:space="preserve"> Regionale samarbeidstiltak, kontroll og revisjon, kontrollutvalget, beredskap, rådmannskontoret, sentrale folkevalgte organer, fellesutgifter, IKT- </w:t>
      </w:r>
      <w:r w:rsidR="00514A18">
        <w:rPr>
          <w:rFonts w:ascii="Times New Roman" w:hAnsi="Times New Roman" w:cs="Times New Roman"/>
          <w:sz w:val="28"/>
          <w:szCs w:val="28"/>
        </w:rPr>
        <w:t>tjenester</w:t>
      </w:r>
      <w:r>
        <w:rPr>
          <w:rFonts w:ascii="Times New Roman" w:hAnsi="Times New Roman" w:cs="Times New Roman"/>
          <w:sz w:val="28"/>
          <w:szCs w:val="28"/>
        </w:rPr>
        <w:t>, økonomiavdelingen, kommuneplan og viltnemnd.</w:t>
      </w:r>
    </w:p>
    <w:p w14:paraId="36C0F346" w14:textId="6A818B59" w:rsidR="00224F08" w:rsidRDefault="00224F08" w:rsidP="00CF61B5">
      <w:pPr>
        <w:rPr>
          <w:rFonts w:ascii="Times New Roman" w:hAnsi="Times New Roman" w:cs="Times New Roman"/>
          <w:sz w:val="28"/>
          <w:szCs w:val="28"/>
        </w:rPr>
      </w:pPr>
    </w:p>
    <w:p w14:paraId="06CBB3AC" w14:textId="4FB874E5" w:rsidR="00224F08" w:rsidRDefault="00224F08" w:rsidP="00CF61B5">
      <w:pPr>
        <w:rPr>
          <w:rFonts w:ascii="Times New Roman" w:hAnsi="Times New Roman" w:cs="Times New Roman"/>
          <w:sz w:val="28"/>
          <w:szCs w:val="28"/>
        </w:rPr>
      </w:pPr>
    </w:p>
    <w:p w14:paraId="726963DC" w14:textId="77777777" w:rsidR="00224F08" w:rsidRDefault="00224F08" w:rsidP="00CF61B5">
      <w:pPr>
        <w:rPr>
          <w:rFonts w:ascii="Times New Roman" w:hAnsi="Times New Roman" w:cs="Times New Roman"/>
          <w:sz w:val="28"/>
          <w:szCs w:val="28"/>
        </w:rPr>
      </w:pPr>
    </w:p>
    <w:p w14:paraId="2BAB304B" w14:textId="613B1FFC" w:rsidR="00CF61B5" w:rsidRDefault="00CF61B5" w:rsidP="00CF61B5">
      <w:pPr>
        <w:rPr>
          <w:rFonts w:ascii="Times New Roman" w:hAnsi="Times New Roman" w:cs="Times New Roman"/>
          <w:sz w:val="28"/>
          <w:szCs w:val="28"/>
          <w:u w:val="single"/>
        </w:rPr>
      </w:pPr>
      <w:r w:rsidRPr="00CF61B5">
        <w:rPr>
          <w:rFonts w:ascii="Times New Roman" w:hAnsi="Times New Roman" w:cs="Times New Roman"/>
          <w:sz w:val="28"/>
          <w:szCs w:val="28"/>
          <w:u w:val="single"/>
        </w:rPr>
        <w:t>Regionale samarbeidstiltak</w:t>
      </w:r>
    </w:p>
    <w:p w14:paraId="3446E5C8" w14:textId="3E22B70C" w:rsidR="00CF61B5" w:rsidRDefault="00CF61B5" w:rsidP="00CF61B5">
      <w:pPr>
        <w:rPr>
          <w:rFonts w:ascii="Times New Roman" w:hAnsi="Times New Roman" w:cs="Times New Roman"/>
          <w:sz w:val="28"/>
          <w:szCs w:val="28"/>
        </w:rPr>
      </w:pPr>
      <w:r>
        <w:rPr>
          <w:rFonts w:ascii="Times New Roman" w:hAnsi="Times New Roman" w:cs="Times New Roman"/>
          <w:sz w:val="28"/>
          <w:szCs w:val="28"/>
        </w:rPr>
        <w:t>Det er lagt inn økning i Lofotrådet,</w:t>
      </w:r>
      <w:r w:rsidR="000252C4">
        <w:rPr>
          <w:rFonts w:ascii="Times New Roman" w:hAnsi="Times New Roman" w:cs="Times New Roman"/>
          <w:sz w:val="28"/>
          <w:szCs w:val="28"/>
        </w:rPr>
        <w:t xml:space="preserve"> grunnet fast ansettelse av en tidligere prosjektleder</w:t>
      </w:r>
    </w:p>
    <w:p w14:paraId="4F153D4E" w14:textId="7CDDB3EC" w:rsidR="000C6B32" w:rsidRDefault="00CF61B5" w:rsidP="00CF61B5">
      <w:pPr>
        <w:rPr>
          <w:rFonts w:ascii="Times New Roman" w:hAnsi="Times New Roman" w:cs="Times New Roman"/>
          <w:sz w:val="28"/>
          <w:szCs w:val="28"/>
          <w:u w:val="single"/>
        </w:rPr>
      </w:pPr>
      <w:r>
        <w:rPr>
          <w:rFonts w:ascii="Times New Roman" w:hAnsi="Times New Roman" w:cs="Times New Roman"/>
          <w:sz w:val="28"/>
          <w:szCs w:val="28"/>
          <w:u w:val="single"/>
        </w:rPr>
        <w:t>Kontroll og revisjon</w:t>
      </w:r>
    </w:p>
    <w:p w14:paraId="519F53A6" w14:textId="2621C768" w:rsidR="00CF61B5" w:rsidRPr="000C6B32" w:rsidRDefault="000C6B32" w:rsidP="00CF61B5">
      <w:pPr>
        <w:rPr>
          <w:rFonts w:ascii="Times New Roman" w:hAnsi="Times New Roman" w:cs="Times New Roman"/>
          <w:sz w:val="28"/>
          <w:szCs w:val="28"/>
          <w:u w:val="single"/>
        </w:rPr>
      </w:pPr>
      <w:r>
        <w:rPr>
          <w:rFonts w:ascii="Times New Roman" w:hAnsi="Times New Roman" w:cs="Times New Roman"/>
          <w:sz w:val="28"/>
          <w:szCs w:val="28"/>
        </w:rPr>
        <w:t>D</w:t>
      </w:r>
      <w:r w:rsidR="00CF61B5">
        <w:rPr>
          <w:rFonts w:ascii="Times New Roman" w:hAnsi="Times New Roman" w:cs="Times New Roman"/>
          <w:sz w:val="28"/>
          <w:szCs w:val="28"/>
        </w:rPr>
        <w:t xml:space="preserve">et </w:t>
      </w:r>
      <w:r>
        <w:rPr>
          <w:rFonts w:ascii="Times New Roman" w:hAnsi="Times New Roman" w:cs="Times New Roman"/>
          <w:sz w:val="28"/>
          <w:szCs w:val="28"/>
        </w:rPr>
        <w:t xml:space="preserve">er </w:t>
      </w:r>
      <w:r w:rsidR="00CF61B5">
        <w:rPr>
          <w:rFonts w:ascii="Times New Roman" w:hAnsi="Times New Roman" w:cs="Times New Roman"/>
          <w:sz w:val="28"/>
          <w:szCs w:val="28"/>
        </w:rPr>
        <w:t xml:space="preserve">lagt inn økning </w:t>
      </w:r>
      <w:r>
        <w:rPr>
          <w:rFonts w:ascii="Times New Roman" w:hAnsi="Times New Roman" w:cs="Times New Roman"/>
          <w:sz w:val="28"/>
          <w:szCs w:val="28"/>
        </w:rPr>
        <w:t xml:space="preserve">etter vedtak i kontrollutvalget. </w:t>
      </w:r>
    </w:p>
    <w:p w14:paraId="50B67ACE" w14:textId="34FE1B94" w:rsidR="000C6B32" w:rsidRDefault="000C6B32" w:rsidP="00CF61B5">
      <w:pPr>
        <w:rPr>
          <w:rFonts w:ascii="Times New Roman" w:hAnsi="Times New Roman" w:cs="Times New Roman"/>
          <w:sz w:val="28"/>
          <w:szCs w:val="28"/>
          <w:u w:val="single"/>
        </w:rPr>
      </w:pPr>
      <w:r>
        <w:rPr>
          <w:rFonts w:ascii="Times New Roman" w:hAnsi="Times New Roman" w:cs="Times New Roman"/>
          <w:sz w:val="28"/>
          <w:szCs w:val="28"/>
          <w:u w:val="single"/>
        </w:rPr>
        <w:t>Kontrollutvalget</w:t>
      </w:r>
    </w:p>
    <w:p w14:paraId="1374DE8D" w14:textId="1CCB6CF8" w:rsidR="000C6B32" w:rsidRDefault="000C6B32" w:rsidP="00CF61B5">
      <w:pPr>
        <w:rPr>
          <w:rFonts w:ascii="Times New Roman" w:hAnsi="Times New Roman" w:cs="Times New Roman"/>
          <w:sz w:val="28"/>
          <w:szCs w:val="28"/>
        </w:rPr>
      </w:pPr>
      <w:r>
        <w:rPr>
          <w:rFonts w:ascii="Times New Roman" w:hAnsi="Times New Roman" w:cs="Times New Roman"/>
          <w:sz w:val="28"/>
          <w:szCs w:val="28"/>
        </w:rPr>
        <w:t>Det er lagt inn en økning etter vedtak i kontrollutvalget 06.09.23</w:t>
      </w:r>
    </w:p>
    <w:p w14:paraId="432024BC" w14:textId="2FCA8D32" w:rsidR="000C6B32" w:rsidRDefault="000C6B32" w:rsidP="00CF61B5">
      <w:pPr>
        <w:rPr>
          <w:rFonts w:ascii="Times New Roman" w:hAnsi="Times New Roman" w:cs="Times New Roman"/>
          <w:sz w:val="28"/>
          <w:szCs w:val="28"/>
          <w:u w:val="single"/>
        </w:rPr>
      </w:pPr>
      <w:r>
        <w:rPr>
          <w:rFonts w:ascii="Times New Roman" w:hAnsi="Times New Roman" w:cs="Times New Roman"/>
          <w:sz w:val="28"/>
          <w:szCs w:val="28"/>
          <w:u w:val="single"/>
        </w:rPr>
        <w:t xml:space="preserve">Beredskap </w:t>
      </w:r>
    </w:p>
    <w:p w14:paraId="3A484930" w14:textId="12C9B177" w:rsidR="000C6B32" w:rsidRDefault="000C6B32" w:rsidP="00CF61B5">
      <w:pPr>
        <w:rPr>
          <w:rFonts w:ascii="Times New Roman" w:hAnsi="Times New Roman" w:cs="Times New Roman"/>
          <w:sz w:val="28"/>
          <w:szCs w:val="28"/>
        </w:rPr>
      </w:pPr>
      <w:r>
        <w:rPr>
          <w:rFonts w:ascii="Times New Roman" w:hAnsi="Times New Roman" w:cs="Times New Roman"/>
          <w:sz w:val="28"/>
          <w:szCs w:val="28"/>
        </w:rPr>
        <w:t>Driftsutgiftene fra år 2023 videreføres</w:t>
      </w:r>
    </w:p>
    <w:p w14:paraId="002D1BCE" w14:textId="6B52C851" w:rsidR="000C6B32" w:rsidRDefault="000C6B32" w:rsidP="00CF61B5">
      <w:pPr>
        <w:rPr>
          <w:rFonts w:ascii="Times New Roman" w:hAnsi="Times New Roman" w:cs="Times New Roman"/>
          <w:sz w:val="28"/>
          <w:szCs w:val="28"/>
          <w:u w:val="single"/>
        </w:rPr>
      </w:pPr>
      <w:r>
        <w:rPr>
          <w:rFonts w:ascii="Times New Roman" w:hAnsi="Times New Roman" w:cs="Times New Roman"/>
          <w:sz w:val="28"/>
          <w:szCs w:val="28"/>
          <w:u w:val="single"/>
        </w:rPr>
        <w:t>Rådmannskontoret</w:t>
      </w:r>
    </w:p>
    <w:p w14:paraId="61DBB227" w14:textId="78EB9993" w:rsidR="000C6B32" w:rsidRDefault="000C6B32" w:rsidP="00CF61B5">
      <w:pPr>
        <w:rPr>
          <w:rFonts w:ascii="Times New Roman" w:hAnsi="Times New Roman" w:cs="Times New Roman"/>
          <w:sz w:val="28"/>
          <w:szCs w:val="28"/>
        </w:rPr>
      </w:pPr>
      <w:r>
        <w:rPr>
          <w:rFonts w:ascii="Times New Roman" w:hAnsi="Times New Roman" w:cs="Times New Roman"/>
          <w:sz w:val="28"/>
          <w:szCs w:val="28"/>
        </w:rPr>
        <w:t>Her tas driften ned grunnet feilføring av sykepengerefusjon i 2023</w:t>
      </w:r>
    </w:p>
    <w:p w14:paraId="70978CDA" w14:textId="08BE4A5C" w:rsidR="000C6B32" w:rsidRDefault="000C6B32" w:rsidP="00CF61B5">
      <w:pPr>
        <w:rPr>
          <w:rFonts w:ascii="Times New Roman" w:hAnsi="Times New Roman" w:cs="Times New Roman"/>
          <w:sz w:val="28"/>
          <w:szCs w:val="28"/>
          <w:u w:val="single"/>
        </w:rPr>
      </w:pPr>
      <w:r>
        <w:rPr>
          <w:rFonts w:ascii="Times New Roman" w:hAnsi="Times New Roman" w:cs="Times New Roman"/>
          <w:sz w:val="28"/>
          <w:szCs w:val="28"/>
          <w:u w:val="single"/>
        </w:rPr>
        <w:t xml:space="preserve">Sentrale folkevalgte organer </w:t>
      </w:r>
    </w:p>
    <w:p w14:paraId="07377109" w14:textId="6B8D4E2B" w:rsidR="000C6B32" w:rsidRDefault="006E55F0" w:rsidP="00CF61B5">
      <w:pPr>
        <w:rPr>
          <w:rFonts w:ascii="Times New Roman" w:hAnsi="Times New Roman" w:cs="Times New Roman"/>
          <w:sz w:val="28"/>
          <w:szCs w:val="28"/>
        </w:rPr>
      </w:pPr>
      <w:r>
        <w:rPr>
          <w:rFonts w:ascii="Times New Roman" w:hAnsi="Times New Roman" w:cs="Times New Roman"/>
          <w:sz w:val="28"/>
          <w:szCs w:val="28"/>
        </w:rPr>
        <w:t xml:space="preserve">Her økes driften grunnet </w:t>
      </w:r>
      <w:r w:rsidR="00514A18">
        <w:rPr>
          <w:rFonts w:ascii="Times New Roman" w:hAnsi="Times New Roman" w:cs="Times New Roman"/>
          <w:sz w:val="28"/>
          <w:szCs w:val="28"/>
        </w:rPr>
        <w:t>korrigeringer</w:t>
      </w:r>
      <w:r>
        <w:rPr>
          <w:rFonts w:ascii="Times New Roman" w:hAnsi="Times New Roman" w:cs="Times New Roman"/>
          <w:sz w:val="28"/>
          <w:szCs w:val="28"/>
        </w:rPr>
        <w:t xml:space="preserve"> i lønnark</w:t>
      </w:r>
    </w:p>
    <w:p w14:paraId="30060D02" w14:textId="250FCA7B" w:rsidR="000252C4" w:rsidRDefault="000252C4" w:rsidP="00CF61B5">
      <w:pPr>
        <w:rPr>
          <w:rFonts w:ascii="Times New Roman" w:hAnsi="Times New Roman" w:cs="Times New Roman"/>
          <w:sz w:val="28"/>
          <w:szCs w:val="28"/>
          <w:u w:val="single"/>
        </w:rPr>
      </w:pPr>
      <w:r w:rsidRPr="000252C4">
        <w:rPr>
          <w:rFonts w:ascii="Times New Roman" w:hAnsi="Times New Roman" w:cs="Times New Roman"/>
          <w:sz w:val="28"/>
          <w:szCs w:val="28"/>
          <w:u w:val="single"/>
        </w:rPr>
        <w:t>Fellesutgifter</w:t>
      </w:r>
    </w:p>
    <w:p w14:paraId="69D79AEF" w14:textId="1BD0CCE2" w:rsidR="000252C4" w:rsidRDefault="000252C4" w:rsidP="00CF61B5">
      <w:pPr>
        <w:rPr>
          <w:rFonts w:ascii="Times New Roman" w:hAnsi="Times New Roman" w:cs="Times New Roman"/>
          <w:sz w:val="28"/>
          <w:szCs w:val="28"/>
        </w:rPr>
      </w:pPr>
      <w:r w:rsidRPr="000252C4">
        <w:rPr>
          <w:rFonts w:ascii="Times New Roman" w:hAnsi="Times New Roman" w:cs="Times New Roman"/>
          <w:sz w:val="28"/>
          <w:szCs w:val="28"/>
        </w:rPr>
        <w:t>Her er budsjettet satt litt opp</w:t>
      </w:r>
      <w:r>
        <w:rPr>
          <w:rFonts w:ascii="Times New Roman" w:hAnsi="Times New Roman" w:cs="Times New Roman"/>
          <w:sz w:val="28"/>
          <w:szCs w:val="28"/>
        </w:rPr>
        <w:t xml:space="preserve"> grunnet forsikring</w:t>
      </w:r>
    </w:p>
    <w:p w14:paraId="3450B333" w14:textId="3D3DAB40" w:rsidR="000252C4" w:rsidRPr="000252C4" w:rsidRDefault="000252C4" w:rsidP="00CF61B5">
      <w:pPr>
        <w:rPr>
          <w:rFonts w:ascii="Times New Roman" w:hAnsi="Times New Roman" w:cs="Times New Roman"/>
          <w:sz w:val="28"/>
          <w:szCs w:val="28"/>
          <w:u w:val="single"/>
        </w:rPr>
      </w:pPr>
      <w:r w:rsidRPr="000252C4">
        <w:rPr>
          <w:rFonts w:ascii="Times New Roman" w:hAnsi="Times New Roman" w:cs="Times New Roman"/>
          <w:sz w:val="28"/>
          <w:szCs w:val="28"/>
          <w:u w:val="single"/>
        </w:rPr>
        <w:t>IKT- tjenester</w:t>
      </w:r>
    </w:p>
    <w:p w14:paraId="4334B88E" w14:textId="75802B12" w:rsidR="009B5F99" w:rsidRDefault="000252C4" w:rsidP="00FF4A62">
      <w:pPr>
        <w:rPr>
          <w:rFonts w:ascii="Times New Roman" w:hAnsi="Times New Roman" w:cs="Times New Roman"/>
          <w:sz w:val="28"/>
          <w:szCs w:val="28"/>
        </w:rPr>
      </w:pPr>
      <w:r>
        <w:rPr>
          <w:rFonts w:ascii="Times New Roman" w:hAnsi="Times New Roman" w:cs="Times New Roman"/>
          <w:sz w:val="28"/>
          <w:szCs w:val="28"/>
        </w:rPr>
        <w:t>Budsjettet er tatt litt ned grunnet inntekt på momskomp.</w:t>
      </w:r>
    </w:p>
    <w:p w14:paraId="51014082" w14:textId="70E8653F" w:rsidR="000252C4" w:rsidRPr="000252C4" w:rsidRDefault="00514A18" w:rsidP="00FF4A62">
      <w:pPr>
        <w:rPr>
          <w:rFonts w:ascii="Times New Roman" w:hAnsi="Times New Roman" w:cs="Times New Roman"/>
          <w:sz w:val="28"/>
          <w:szCs w:val="28"/>
          <w:u w:val="single"/>
        </w:rPr>
      </w:pPr>
      <w:r>
        <w:rPr>
          <w:rFonts w:ascii="Times New Roman" w:hAnsi="Times New Roman" w:cs="Times New Roman"/>
          <w:sz w:val="28"/>
          <w:szCs w:val="28"/>
          <w:u w:val="single"/>
        </w:rPr>
        <w:t>Økonomiavdelingen</w:t>
      </w:r>
    </w:p>
    <w:p w14:paraId="7E862933" w14:textId="3BA7A864" w:rsidR="009B5F99" w:rsidRDefault="000252C4" w:rsidP="00FF4A62">
      <w:pPr>
        <w:rPr>
          <w:rFonts w:ascii="Times New Roman" w:hAnsi="Times New Roman" w:cs="Times New Roman"/>
          <w:sz w:val="28"/>
          <w:szCs w:val="28"/>
        </w:rPr>
      </w:pPr>
      <w:r>
        <w:rPr>
          <w:rFonts w:ascii="Times New Roman" w:hAnsi="Times New Roman" w:cs="Times New Roman"/>
          <w:sz w:val="28"/>
          <w:szCs w:val="28"/>
        </w:rPr>
        <w:t>Her har budsjettet økt grunnet endringer i lønnsark, høyere gebyrer som ikke har vært budsjettert med tidligere.</w:t>
      </w:r>
    </w:p>
    <w:p w14:paraId="29F3EB22" w14:textId="2E822C5A" w:rsidR="000252C4" w:rsidRDefault="000252C4" w:rsidP="00FF4A62">
      <w:pPr>
        <w:rPr>
          <w:rFonts w:ascii="Times New Roman" w:hAnsi="Times New Roman" w:cs="Times New Roman"/>
          <w:sz w:val="28"/>
          <w:szCs w:val="28"/>
          <w:u w:val="single"/>
        </w:rPr>
      </w:pPr>
      <w:r>
        <w:rPr>
          <w:rFonts w:ascii="Times New Roman" w:hAnsi="Times New Roman" w:cs="Times New Roman"/>
          <w:sz w:val="28"/>
          <w:szCs w:val="28"/>
          <w:u w:val="single"/>
        </w:rPr>
        <w:t>Kommuneplan</w:t>
      </w:r>
    </w:p>
    <w:p w14:paraId="52EC4DBD" w14:textId="643D70EF" w:rsidR="000252C4" w:rsidRDefault="000252C4" w:rsidP="00FF4A62">
      <w:pPr>
        <w:rPr>
          <w:rFonts w:ascii="Times New Roman" w:hAnsi="Times New Roman" w:cs="Times New Roman"/>
          <w:sz w:val="28"/>
          <w:szCs w:val="28"/>
        </w:rPr>
      </w:pPr>
      <w:r>
        <w:rPr>
          <w:rFonts w:ascii="Times New Roman" w:hAnsi="Times New Roman" w:cs="Times New Roman"/>
          <w:sz w:val="28"/>
          <w:szCs w:val="28"/>
        </w:rPr>
        <w:t>Her har budsjettet økt noe grunnet arbeid med arealplan er planlagt i 2024.</w:t>
      </w:r>
    </w:p>
    <w:p w14:paraId="24227AE2" w14:textId="1421CE5A" w:rsidR="000252C4" w:rsidRDefault="000252C4" w:rsidP="00FF4A62">
      <w:pPr>
        <w:rPr>
          <w:rFonts w:ascii="Times New Roman" w:hAnsi="Times New Roman" w:cs="Times New Roman"/>
          <w:sz w:val="28"/>
          <w:szCs w:val="28"/>
          <w:u w:val="single"/>
        </w:rPr>
      </w:pPr>
      <w:r>
        <w:rPr>
          <w:rFonts w:ascii="Times New Roman" w:hAnsi="Times New Roman" w:cs="Times New Roman"/>
          <w:sz w:val="28"/>
          <w:szCs w:val="28"/>
          <w:u w:val="single"/>
        </w:rPr>
        <w:t>Viltnemnd</w:t>
      </w:r>
    </w:p>
    <w:p w14:paraId="6FF5FE73" w14:textId="4DB3C4CF" w:rsidR="000252C4" w:rsidRDefault="000252C4" w:rsidP="00FF4A62">
      <w:pPr>
        <w:rPr>
          <w:rFonts w:ascii="Times New Roman" w:hAnsi="Times New Roman" w:cs="Times New Roman"/>
          <w:sz w:val="28"/>
          <w:szCs w:val="28"/>
        </w:rPr>
      </w:pPr>
      <w:r>
        <w:rPr>
          <w:rFonts w:ascii="Times New Roman" w:hAnsi="Times New Roman" w:cs="Times New Roman"/>
          <w:sz w:val="28"/>
          <w:szCs w:val="28"/>
        </w:rPr>
        <w:t>Driftsbudsjett fra år 2023 videreføres</w:t>
      </w:r>
    </w:p>
    <w:p w14:paraId="0492172A" w14:textId="738F5130" w:rsidR="007276F3" w:rsidRDefault="007276F3" w:rsidP="00FF4A62">
      <w:pPr>
        <w:rPr>
          <w:rFonts w:ascii="Times New Roman" w:hAnsi="Times New Roman" w:cs="Times New Roman"/>
          <w:sz w:val="28"/>
          <w:szCs w:val="28"/>
        </w:rPr>
      </w:pPr>
    </w:p>
    <w:p w14:paraId="5C2AA1B6" w14:textId="67574D1D" w:rsidR="007276F3" w:rsidRDefault="007276F3" w:rsidP="00FF4A62">
      <w:pPr>
        <w:rPr>
          <w:rFonts w:ascii="Times New Roman" w:hAnsi="Times New Roman" w:cs="Times New Roman"/>
          <w:sz w:val="28"/>
          <w:szCs w:val="28"/>
        </w:rPr>
      </w:pPr>
    </w:p>
    <w:p w14:paraId="1B364CB8" w14:textId="77777777" w:rsidR="007276F3" w:rsidRPr="000252C4" w:rsidRDefault="007276F3" w:rsidP="00FF4A62">
      <w:pPr>
        <w:rPr>
          <w:rFonts w:ascii="Times New Roman" w:hAnsi="Times New Roman" w:cs="Times New Roman"/>
          <w:sz w:val="28"/>
          <w:szCs w:val="28"/>
        </w:rPr>
      </w:pPr>
    </w:p>
    <w:p w14:paraId="7B0EEE86" w14:textId="6D5AAF3A" w:rsidR="009B5F99" w:rsidRPr="0084096B" w:rsidRDefault="00462CB1" w:rsidP="00462CB1">
      <w:pPr>
        <w:pStyle w:val="Overskrift1"/>
      </w:pPr>
      <w:bookmarkStart w:id="24" w:name="_Toc152001349"/>
      <w:r w:rsidRPr="0084096B">
        <w:t>Resultatområde service stab</w:t>
      </w:r>
      <w:bookmarkEnd w:id="24"/>
    </w:p>
    <w:p w14:paraId="4B014852" w14:textId="0B403C32" w:rsidR="00462CB1" w:rsidRDefault="00462CB1" w:rsidP="00462CB1"/>
    <w:p w14:paraId="03CEF3FB" w14:textId="4DD0BAEA" w:rsidR="00462CB1" w:rsidRDefault="00462CB1" w:rsidP="00462CB1">
      <w:pPr>
        <w:rPr>
          <w:rFonts w:ascii="Times New Roman" w:hAnsi="Times New Roman" w:cs="Times New Roman"/>
          <w:sz w:val="28"/>
          <w:szCs w:val="28"/>
          <w:u w:val="single"/>
        </w:rPr>
      </w:pPr>
      <w:r>
        <w:rPr>
          <w:rFonts w:ascii="Times New Roman" w:hAnsi="Times New Roman" w:cs="Times New Roman"/>
          <w:sz w:val="28"/>
          <w:szCs w:val="28"/>
          <w:u w:val="single"/>
        </w:rPr>
        <w:t>Servicetorget</w:t>
      </w:r>
    </w:p>
    <w:p w14:paraId="5B9F79D9" w14:textId="342C74CC" w:rsidR="00462CB1" w:rsidRDefault="00462CB1" w:rsidP="00462CB1">
      <w:pPr>
        <w:rPr>
          <w:rFonts w:ascii="Times New Roman" w:hAnsi="Times New Roman" w:cs="Times New Roman"/>
          <w:sz w:val="28"/>
          <w:szCs w:val="28"/>
        </w:rPr>
      </w:pPr>
      <w:r>
        <w:rPr>
          <w:rFonts w:ascii="Times New Roman" w:hAnsi="Times New Roman" w:cs="Times New Roman"/>
          <w:sz w:val="28"/>
          <w:szCs w:val="28"/>
        </w:rPr>
        <w:t>Her er budsjettet tatt noe ned grunnet ryddig i resultatområdene</w:t>
      </w:r>
    </w:p>
    <w:p w14:paraId="28898E27" w14:textId="5BECFB04" w:rsidR="00462CB1" w:rsidRDefault="00462CB1" w:rsidP="00462CB1">
      <w:pPr>
        <w:rPr>
          <w:rFonts w:ascii="Times New Roman" w:hAnsi="Times New Roman" w:cs="Times New Roman"/>
          <w:sz w:val="28"/>
          <w:szCs w:val="28"/>
          <w:u w:val="single"/>
        </w:rPr>
      </w:pPr>
      <w:r>
        <w:rPr>
          <w:rFonts w:ascii="Times New Roman" w:hAnsi="Times New Roman" w:cs="Times New Roman"/>
          <w:sz w:val="28"/>
          <w:szCs w:val="28"/>
          <w:u w:val="single"/>
        </w:rPr>
        <w:t>Personalavdelingen</w:t>
      </w:r>
    </w:p>
    <w:p w14:paraId="2D66A990" w14:textId="348D2386" w:rsidR="00462CB1" w:rsidRDefault="00462CB1" w:rsidP="00462CB1">
      <w:pPr>
        <w:rPr>
          <w:rFonts w:ascii="Times New Roman" w:hAnsi="Times New Roman" w:cs="Times New Roman"/>
          <w:sz w:val="28"/>
          <w:szCs w:val="28"/>
        </w:rPr>
      </w:pPr>
      <w:r>
        <w:rPr>
          <w:rFonts w:ascii="Times New Roman" w:hAnsi="Times New Roman" w:cs="Times New Roman"/>
          <w:sz w:val="28"/>
          <w:szCs w:val="28"/>
        </w:rPr>
        <w:t>Her er budsjettet økt noe grunnet økning i annonsering og kjøp av tjeneste som personvernombud</w:t>
      </w:r>
    </w:p>
    <w:p w14:paraId="7A048C5A" w14:textId="3846BE00" w:rsidR="00462CB1" w:rsidRDefault="00462CB1" w:rsidP="00462CB1">
      <w:pPr>
        <w:rPr>
          <w:rFonts w:ascii="Times New Roman" w:hAnsi="Times New Roman" w:cs="Times New Roman"/>
          <w:sz w:val="28"/>
          <w:szCs w:val="28"/>
          <w:u w:val="single"/>
        </w:rPr>
      </w:pPr>
      <w:r>
        <w:rPr>
          <w:rFonts w:ascii="Times New Roman" w:hAnsi="Times New Roman" w:cs="Times New Roman"/>
          <w:sz w:val="28"/>
          <w:szCs w:val="28"/>
          <w:u w:val="single"/>
        </w:rPr>
        <w:t>Personalpolitiske tiltak</w:t>
      </w:r>
    </w:p>
    <w:p w14:paraId="0CF3C505" w14:textId="6C8A6344" w:rsidR="00462CB1" w:rsidRDefault="00462CB1" w:rsidP="00462CB1">
      <w:pPr>
        <w:rPr>
          <w:rFonts w:ascii="Times New Roman" w:hAnsi="Times New Roman" w:cs="Times New Roman"/>
          <w:sz w:val="28"/>
          <w:szCs w:val="28"/>
        </w:rPr>
      </w:pPr>
      <w:r>
        <w:rPr>
          <w:rFonts w:ascii="Times New Roman" w:hAnsi="Times New Roman" w:cs="Times New Roman"/>
          <w:sz w:val="28"/>
          <w:szCs w:val="28"/>
        </w:rPr>
        <w:t xml:space="preserve">Her er budsjettet økt noe grunnet opprydding i resultatområdene, det er </w:t>
      </w:r>
      <w:r w:rsidR="00514A18">
        <w:rPr>
          <w:rFonts w:ascii="Times New Roman" w:hAnsi="Times New Roman" w:cs="Times New Roman"/>
          <w:sz w:val="28"/>
          <w:szCs w:val="28"/>
        </w:rPr>
        <w:t>kontingenter</w:t>
      </w:r>
      <w:r>
        <w:rPr>
          <w:rFonts w:ascii="Times New Roman" w:hAnsi="Times New Roman" w:cs="Times New Roman"/>
          <w:sz w:val="28"/>
          <w:szCs w:val="28"/>
        </w:rPr>
        <w:t xml:space="preserve"> som er økt, Bedriftshelsetjeneste og OU-midler.</w:t>
      </w:r>
    </w:p>
    <w:p w14:paraId="50D2334A" w14:textId="0E1539A0" w:rsidR="00462CB1" w:rsidRDefault="00462CB1" w:rsidP="00462CB1">
      <w:pPr>
        <w:rPr>
          <w:rFonts w:ascii="Times New Roman" w:hAnsi="Times New Roman" w:cs="Times New Roman"/>
          <w:sz w:val="28"/>
          <w:szCs w:val="28"/>
          <w:u w:val="single"/>
        </w:rPr>
      </w:pPr>
      <w:r>
        <w:rPr>
          <w:rFonts w:ascii="Times New Roman" w:hAnsi="Times New Roman" w:cs="Times New Roman"/>
          <w:sz w:val="28"/>
          <w:szCs w:val="28"/>
          <w:u w:val="single"/>
        </w:rPr>
        <w:t>Kompetanseheving</w:t>
      </w:r>
    </w:p>
    <w:p w14:paraId="5F506F0A" w14:textId="621CEEE1" w:rsidR="00462CB1" w:rsidRDefault="00462CB1" w:rsidP="00462CB1">
      <w:pPr>
        <w:rPr>
          <w:rFonts w:ascii="Times New Roman" w:hAnsi="Times New Roman" w:cs="Times New Roman"/>
          <w:sz w:val="28"/>
          <w:szCs w:val="28"/>
        </w:rPr>
      </w:pPr>
      <w:r>
        <w:rPr>
          <w:rFonts w:ascii="Times New Roman" w:hAnsi="Times New Roman" w:cs="Times New Roman"/>
          <w:sz w:val="28"/>
          <w:szCs w:val="28"/>
        </w:rPr>
        <w:t>Driftsbudsjettet fra 2023 videreføres</w:t>
      </w:r>
    </w:p>
    <w:p w14:paraId="0B05101F" w14:textId="68A2853D" w:rsidR="00462CB1" w:rsidRDefault="00462CB1" w:rsidP="00462CB1">
      <w:pPr>
        <w:rPr>
          <w:rFonts w:ascii="Times New Roman" w:hAnsi="Times New Roman" w:cs="Times New Roman"/>
          <w:sz w:val="28"/>
          <w:szCs w:val="28"/>
          <w:u w:val="single"/>
        </w:rPr>
      </w:pPr>
      <w:r>
        <w:rPr>
          <w:rFonts w:ascii="Times New Roman" w:hAnsi="Times New Roman" w:cs="Times New Roman"/>
          <w:sz w:val="28"/>
          <w:szCs w:val="28"/>
          <w:u w:val="single"/>
        </w:rPr>
        <w:t>Feievesen</w:t>
      </w:r>
    </w:p>
    <w:p w14:paraId="3DDE74EA" w14:textId="1E812563" w:rsidR="00462CB1" w:rsidRDefault="00462CB1" w:rsidP="00462CB1">
      <w:pPr>
        <w:rPr>
          <w:rFonts w:ascii="Times New Roman" w:hAnsi="Times New Roman" w:cs="Times New Roman"/>
          <w:sz w:val="28"/>
          <w:szCs w:val="28"/>
        </w:rPr>
      </w:pPr>
      <w:r>
        <w:rPr>
          <w:rFonts w:ascii="Times New Roman" w:hAnsi="Times New Roman" w:cs="Times New Roman"/>
          <w:sz w:val="28"/>
          <w:szCs w:val="28"/>
        </w:rPr>
        <w:t>Her tas inntektene ned, gebyr må økes da vi har brukt opp fondsmidlene fra fei</w:t>
      </w:r>
      <w:r w:rsidR="00514A18">
        <w:rPr>
          <w:rFonts w:ascii="Times New Roman" w:hAnsi="Times New Roman" w:cs="Times New Roman"/>
          <w:sz w:val="28"/>
          <w:szCs w:val="28"/>
        </w:rPr>
        <w:t>i</w:t>
      </w:r>
      <w:r>
        <w:rPr>
          <w:rFonts w:ascii="Times New Roman" w:hAnsi="Times New Roman" w:cs="Times New Roman"/>
          <w:sz w:val="28"/>
          <w:szCs w:val="28"/>
        </w:rPr>
        <w:t>ng.</w:t>
      </w:r>
    </w:p>
    <w:p w14:paraId="44F0D781" w14:textId="48782049" w:rsidR="00462CB1" w:rsidRDefault="00462CB1" w:rsidP="00462CB1">
      <w:pPr>
        <w:rPr>
          <w:rFonts w:ascii="Times New Roman" w:hAnsi="Times New Roman" w:cs="Times New Roman"/>
          <w:sz w:val="28"/>
          <w:szCs w:val="28"/>
          <w:u w:val="single"/>
        </w:rPr>
      </w:pPr>
      <w:r w:rsidRPr="00462CB1">
        <w:rPr>
          <w:rFonts w:ascii="Times New Roman" w:hAnsi="Times New Roman" w:cs="Times New Roman"/>
          <w:sz w:val="28"/>
          <w:szCs w:val="28"/>
          <w:u w:val="single"/>
        </w:rPr>
        <w:t>Brannvesen</w:t>
      </w:r>
    </w:p>
    <w:p w14:paraId="437B5980" w14:textId="75A95EFD" w:rsidR="00462CB1" w:rsidRPr="00462CB1" w:rsidRDefault="00462CB1" w:rsidP="00462CB1">
      <w:pPr>
        <w:rPr>
          <w:rFonts w:ascii="Times New Roman" w:hAnsi="Times New Roman" w:cs="Times New Roman"/>
          <w:sz w:val="28"/>
          <w:szCs w:val="28"/>
        </w:rPr>
      </w:pPr>
      <w:r>
        <w:rPr>
          <w:rFonts w:ascii="Times New Roman" w:hAnsi="Times New Roman" w:cs="Times New Roman"/>
          <w:sz w:val="28"/>
          <w:szCs w:val="28"/>
        </w:rPr>
        <w:t xml:space="preserve">Her har budsjettet økt grunnet dyrere vetskommuneavtale. Tiltak i tiltaksliste med å holde </w:t>
      </w:r>
      <w:r w:rsidR="00514A18">
        <w:rPr>
          <w:rFonts w:ascii="Times New Roman" w:hAnsi="Times New Roman" w:cs="Times New Roman"/>
          <w:sz w:val="28"/>
          <w:szCs w:val="28"/>
        </w:rPr>
        <w:t>vakant</w:t>
      </w:r>
      <w:r>
        <w:rPr>
          <w:rFonts w:ascii="Times New Roman" w:hAnsi="Times New Roman" w:cs="Times New Roman"/>
          <w:sz w:val="28"/>
          <w:szCs w:val="28"/>
        </w:rPr>
        <w:t xml:space="preserve"> en stilling i frivillig brannvern</w:t>
      </w:r>
    </w:p>
    <w:p w14:paraId="56238CC2" w14:textId="211339EF" w:rsidR="00462CB1" w:rsidRDefault="00462CB1" w:rsidP="00462CB1">
      <w:pPr>
        <w:pStyle w:val="Overskrift1"/>
      </w:pPr>
      <w:bookmarkStart w:id="25" w:name="_Toc152001350"/>
      <w:r>
        <w:t>Resultatområde Trossamfunn</w:t>
      </w:r>
      <w:bookmarkEnd w:id="25"/>
    </w:p>
    <w:p w14:paraId="24A44EBF" w14:textId="77777777" w:rsidR="00436822" w:rsidRDefault="00436822" w:rsidP="00462CB1">
      <w:pPr>
        <w:rPr>
          <w:rFonts w:ascii="Times New Roman" w:hAnsi="Times New Roman" w:cs="Times New Roman"/>
          <w:sz w:val="28"/>
          <w:szCs w:val="28"/>
          <w:u w:val="single"/>
        </w:rPr>
      </w:pPr>
    </w:p>
    <w:p w14:paraId="00D1FF31" w14:textId="473A5A3A" w:rsidR="00462CB1" w:rsidRDefault="00462CB1" w:rsidP="00462CB1">
      <w:pPr>
        <w:rPr>
          <w:rFonts w:ascii="Times New Roman" w:hAnsi="Times New Roman" w:cs="Times New Roman"/>
          <w:sz w:val="28"/>
          <w:szCs w:val="28"/>
          <w:u w:val="single"/>
        </w:rPr>
      </w:pPr>
      <w:r w:rsidRPr="00DC0421">
        <w:rPr>
          <w:rFonts w:ascii="Times New Roman" w:hAnsi="Times New Roman" w:cs="Times New Roman"/>
          <w:sz w:val="28"/>
          <w:szCs w:val="28"/>
          <w:u w:val="single"/>
        </w:rPr>
        <w:t>Kirkea</w:t>
      </w:r>
      <w:r w:rsidR="00DC0421">
        <w:rPr>
          <w:rFonts w:ascii="Times New Roman" w:hAnsi="Times New Roman" w:cs="Times New Roman"/>
          <w:sz w:val="28"/>
          <w:szCs w:val="28"/>
          <w:u w:val="single"/>
        </w:rPr>
        <w:t>dministrasjon</w:t>
      </w:r>
    </w:p>
    <w:p w14:paraId="2C2336B9" w14:textId="0BB859FF" w:rsidR="00DC0421" w:rsidRPr="00DC0421" w:rsidRDefault="00DC0421" w:rsidP="00462CB1">
      <w:pPr>
        <w:rPr>
          <w:rFonts w:ascii="Times New Roman" w:hAnsi="Times New Roman" w:cs="Times New Roman"/>
          <w:sz w:val="28"/>
          <w:szCs w:val="28"/>
        </w:rPr>
      </w:pPr>
      <w:r w:rsidRPr="00DC0421">
        <w:rPr>
          <w:rFonts w:ascii="Times New Roman" w:hAnsi="Times New Roman" w:cs="Times New Roman"/>
          <w:sz w:val="28"/>
          <w:szCs w:val="28"/>
        </w:rPr>
        <w:t>Drifts</w:t>
      </w:r>
      <w:r>
        <w:rPr>
          <w:rFonts w:ascii="Times New Roman" w:hAnsi="Times New Roman" w:cs="Times New Roman"/>
          <w:sz w:val="28"/>
          <w:szCs w:val="28"/>
        </w:rPr>
        <w:t>budsjettet økt etter budsjettforslag fra kirkeverge</w:t>
      </w:r>
    </w:p>
    <w:p w14:paraId="1594121C" w14:textId="33AADF5F" w:rsidR="009B5F99" w:rsidRDefault="00DC0421" w:rsidP="00FF4A62">
      <w:pPr>
        <w:rPr>
          <w:rFonts w:ascii="Times New Roman" w:hAnsi="Times New Roman" w:cs="Times New Roman"/>
          <w:sz w:val="28"/>
          <w:szCs w:val="28"/>
          <w:u w:val="single"/>
        </w:rPr>
      </w:pPr>
      <w:r w:rsidRPr="00DC0421">
        <w:rPr>
          <w:rFonts w:ascii="Times New Roman" w:hAnsi="Times New Roman" w:cs="Times New Roman"/>
          <w:sz w:val="28"/>
          <w:szCs w:val="28"/>
          <w:u w:val="single"/>
        </w:rPr>
        <w:t>Flakstad kirke</w:t>
      </w:r>
    </w:p>
    <w:p w14:paraId="3D47FFA7" w14:textId="499672B5" w:rsidR="00DC0421" w:rsidRDefault="00DC0421" w:rsidP="00FF4A62">
      <w:pPr>
        <w:rPr>
          <w:rFonts w:ascii="Times New Roman" w:hAnsi="Times New Roman" w:cs="Times New Roman"/>
          <w:sz w:val="28"/>
          <w:szCs w:val="28"/>
        </w:rPr>
      </w:pPr>
      <w:r>
        <w:rPr>
          <w:rFonts w:ascii="Times New Roman" w:hAnsi="Times New Roman" w:cs="Times New Roman"/>
          <w:sz w:val="28"/>
          <w:szCs w:val="28"/>
        </w:rPr>
        <w:t>Driftsbudsjettet økt etter budsjettforslag fra kirkeverge</w:t>
      </w:r>
    </w:p>
    <w:p w14:paraId="2BBB5CB3" w14:textId="48927903" w:rsidR="00DC0421" w:rsidRDefault="00DC0421" w:rsidP="00FF4A62">
      <w:pPr>
        <w:rPr>
          <w:rFonts w:ascii="Times New Roman" w:hAnsi="Times New Roman" w:cs="Times New Roman"/>
          <w:sz w:val="28"/>
          <w:szCs w:val="28"/>
          <w:u w:val="single"/>
        </w:rPr>
      </w:pPr>
      <w:r>
        <w:rPr>
          <w:rFonts w:ascii="Times New Roman" w:hAnsi="Times New Roman" w:cs="Times New Roman"/>
          <w:sz w:val="28"/>
          <w:szCs w:val="28"/>
          <w:u w:val="single"/>
        </w:rPr>
        <w:t>Kirkegårder</w:t>
      </w:r>
    </w:p>
    <w:p w14:paraId="36394D05" w14:textId="769ECF27" w:rsidR="00DC0421" w:rsidRDefault="00DC0421" w:rsidP="00FF4A62">
      <w:pPr>
        <w:rPr>
          <w:rFonts w:ascii="Times New Roman" w:hAnsi="Times New Roman" w:cs="Times New Roman"/>
          <w:sz w:val="28"/>
          <w:szCs w:val="28"/>
        </w:rPr>
      </w:pPr>
      <w:r>
        <w:rPr>
          <w:rFonts w:ascii="Times New Roman" w:hAnsi="Times New Roman" w:cs="Times New Roman"/>
          <w:sz w:val="28"/>
          <w:szCs w:val="28"/>
        </w:rPr>
        <w:t>Driftsbudsjettet er økt etter budsjettforslag fra kirkeverge</w:t>
      </w:r>
    </w:p>
    <w:p w14:paraId="457DF0C5" w14:textId="0B8A9B19" w:rsidR="0084096B" w:rsidRDefault="0084096B" w:rsidP="00FF4A62">
      <w:pPr>
        <w:rPr>
          <w:rFonts w:ascii="Times New Roman" w:hAnsi="Times New Roman" w:cs="Times New Roman"/>
          <w:sz w:val="28"/>
          <w:szCs w:val="28"/>
        </w:rPr>
      </w:pPr>
    </w:p>
    <w:p w14:paraId="5F6CC647" w14:textId="3729782B" w:rsidR="0084096B" w:rsidRDefault="0084096B" w:rsidP="00FF4A62">
      <w:pPr>
        <w:rPr>
          <w:rFonts w:ascii="Times New Roman" w:hAnsi="Times New Roman" w:cs="Times New Roman"/>
          <w:sz w:val="28"/>
          <w:szCs w:val="28"/>
        </w:rPr>
      </w:pPr>
    </w:p>
    <w:p w14:paraId="4CF3DDB1" w14:textId="77777777" w:rsidR="0084096B" w:rsidRDefault="0084096B" w:rsidP="00FF4A62">
      <w:pPr>
        <w:rPr>
          <w:rFonts w:ascii="Times New Roman" w:hAnsi="Times New Roman" w:cs="Times New Roman"/>
          <w:sz w:val="28"/>
          <w:szCs w:val="28"/>
        </w:rPr>
      </w:pPr>
    </w:p>
    <w:p w14:paraId="0F489060" w14:textId="79B8A560" w:rsidR="00DC0421" w:rsidRDefault="00DC0421" w:rsidP="00DC0421">
      <w:pPr>
        <w:pStyle w:val="Overskrift1"/>
      </w:pPr>
      <w:bookmarkStart w:id="26" w:name="_Toc152001351"/>
      <w:r>
        <w:t>Resultatområde næring</w:t>
      </w:r>
      <w:bookmarkEnd w:id="26"/>
    </w:p>
    <w:p w14:paraId="3BAD4971" w14:textId="01E73E4F" w:rsidR="00DC0421" w:rsidRDefault="00DC0421" w:rsidP="00DC0421"/>
    <w:p w14:paraId="1F4E1067" w14:textId="78A79667" w:rsidR="00DC0421" w:rsidRDefault="00DC0421" w:rsidP="00DC0421">
      <w:pPr>
        <w:rPr>
          <w:rFonts w:ascii="Times New Roman" w:hAnsi="Times New Roman" w:cs="Times New Roman"/>
          <w:sz w:val="28"/>
          <w:szCs w:val="28"/>
          <w:u w:val="single"/>
        </w:rPr>
      </w:pPr>
      <w:r w:rsidRPr="00DC0421">
        <w:rPr>
          <w:rFonts w:ascii="Times New Roman" w:hAnsi="Times New Roman" w:cs="Times New Roman"/>
          <w:sz w:val="28"/>
          <w:szCs w:val="28"/>
          <w:u w:val="single"/>
        </w:rPr>
        <w:t>Næringsa</w:t>
      </w:r>
      <w:r>
        <w:rPr>
          <w:rFonts w:ascii="Times New Roman" w:hAnsi="Times New Roman" w:cs="Times New Roman"/>
          <w:sz w:val="28"/>
          <w:szCs w:val="28"/>
          <w:u w:val="single"/>
        </w:rPr>
        <w:t>dministrasjon</w:t>
      </w:r>
    </w:p>
    <w:p w14:paraId="5041F09E" w14:textId="78D2B250" w:rsidR="00DC0421" w:rsidRDefault="00DC0421" w:rsidP="00DC0421">
      <w:pPr>
        <w:rPr>
          <w:rFonts w:ascii="Times New Roman" w:hAnsi="Times New Roman" w:cs="Times New Roman"/>
          <w:sz w:val="28"/>
          <w:szCs w:val="28"/>
        </w:rPr>
      </w:pPr>
      <w:r>
        <w:rPr>
          <w:rFonts w:ascii="Times New Roman" w:hAnsi="Times New Roman" w:cs="Times New Roman"/>
          <w:sz w:val="28"/>
          <w:szCs w:val="28"/>
        </w:rPr>
        <w:t>Driftsbudsjettet er økt noe grunnet feilbudsjettering i 2023</w:t>
      </w:r>
    </w:p>
    <w:p w14:paraId="460FB2A7" w14:textId="4008DD00" w:rsidR="00DC0421" w:rsidRDefault="00DC0421" w:rsidP="00DC0421">
      <w:pPr>
        <w:rPr>
          <w:rFonts w:ascii="Times New Roman" w:hAnsi="Times New Roman" w:cs="Times New Roman"/>
          <w:sz w:val="28"/>
          <w:szCs w:val="28"/>
          <w:u w:val="single"/>
        </w:rPr>
      </w:pPr>
      <w:r>
        <w:rPr>
          <w:rFonts w:ascii="Times New Roman" w:hAnsi="Times New Roman" w:cs="Times New Roman"/>
          <w:sz w:val="28"/>
          <w:szCs w:val="28"/>
          <w:u w:val="single"/>
        </w:rPr>
        <w:t>Turistinformasjon</w:t>
      </w:r>
    </w:p>
    <w:p w14:paraId="2F13314D" w14:textId="094834D0" w:rsidR="00DC0421" w:rsidRDefault="00DC0421" w:rsidP="00DC0421">
      <w:pPr>
        <w:rPr>
          <w:rFonts w:ascii="Times New Roman" w:hAnsi="Times New Roman" w:cs="Times New Roman"/>
          <w:sz w:val="28"/>
          <w:szCs w:val="28"/>
        </w:rPr>
      </w:pPr>
      <w:r>
        <w:rPr>
          <w:rFonts w:ascii="Times New Roman" w:hAnsi="Times New Roman" w:cs="Times New Roman"/>
          <w:sz w:val="28"/>
          <w:szCs w:val="28"/>
        </w:rPr>
        <w:t>Driftsbudsjett fra år 2023 videreføres</w:t>
      </w:r>
    </w:p>
    <w:p w14:paraId="321EC849" w14:textId="4CA8C9FF" w:rsidR="00DC0421" w:rsidRDefault="00DC0421" w:rsidP="00DC0421">
      <w:pPr>
        <w:rPr>
          <w:rFonts w:ascii="Times New Roman" w:hAnsi="Times New Roman" w:cs="Times New Roman"/>
          <w:sz w:val="28"/>
          <w:szCs w:val="28"/>
          <w:u w:val="single"/>
        </w:rPr>
      </w:pPr>
      <w:r>
        <w:rPr>
          <w:rFonts w:ascii="Times New Roman" w:hAnsi="Times New Roman" w:cs="Times New Roman"/>
          <w:sz w:val="28"/>
          <w:szCs w:val="28"/>
          <w:u w:val="single"/>
        </w:rPr>
        <w:t>Kommunale næringsområder</w:t>
      </w:r>
    </w:p>
    <w:p w14:paraId="1A9739DA" w14:textId="77777777" w:rsidR="00436822" w:rsidRDefault="00436822" w:rsidP="00DC0421">
      <w:pPr>
        <w:rPr>
          <w:rFonts w:ascii="Times New Roman" w:hAnsi="Times New Roman" w:cs="Times New Roman"/>
          <w:sz w:val="28"/>
          <w:szCs w:val="28"/>
        </w:rPr>
      </w:pPr>
    </w:p>
    <w:p w14:paraId="025A1C13" w14:textId="35EB2FD8" w:rsidR="00DC0421" w:rsidRDefault="00DC0421" w:rsidP="00DC0421">
      <w:pPr>
        <w:rPr>
          <w:rFonts w:ascii="Times New Roman" w:hAnsi="Times New Roman" w:cs="Times New Roman"/>
          <w:sz w:val="28"/>
          <w:szCs w:val="28"/>
        </w:rPr>
      </w:pPr>
      <w:r>
        <w:rPr>
          <w:rFonts w:ascii="Times New Roman" w:hAnsi="Times New Roman" w:cs="Times New Roman"/>
          <w:sz w:val="28"/>
          <w:szCs w:val="28"/>
        </w:rPr>
        <w:t>Driftsbudsjettet har en liten inntekt ved salg av næringsområder</w:t>
      </w:r>
    </w:p>
    <w:p w14:paraId="15ADE521" w14:textId="1F597FA8" w:rsidR="00DC0421" w:rsidRDefault="00DC0421" w:rsidP="00DC0421">
      <w:pPr>
        <w:rPr>
          <w:rFonts w:ascii="Times New Roman" w:hAnsi="Times New Roman" w:cs="Times New Roman"/>
          <w:sz w:val="28"/>
          <w:szCs w:val="28"/>
          <w:u w:val="single"/>
        </w:rPr>
      </w:pPr>
      <w:r>
        <w:rPr>
          <w:rFonts w:ascii="Times New Roman" w:hAnsi="Times New Roman" w:cs="Times New Roman"/>
          <w:sz w:val="28"/>
          <w:szCs w:val="28"/>
          <w:u w:val="single"/>
        </w:rPr>
        <w:t>Besøktforvaltning</w:t>
      </w:r>
    </w:p>
    <w:p w14:paraId="47830621" w14:textId="23EDFAC9" w:rsidR="00DC0421" w:rsidRDefault="00DC0421" w:rsidP="00DC0421">
      <w:pPr>
        <w:rPr>
          <w:rFonts w:ascii="Times New Roman" w:hAnsi="Times New Roman" w:cs="Times New Roman"/>
          <w:sz w:val="28"/>
          <w:szCs w:val="28"/>
        </w:rPr>
      </w:pPr>
      <w:r>
        <w:rPr>
          <w:rFonts w:ascii="Times New Roman" w:hAnsi="Times New Roman" w:cs="Times New Roman"/>
          <w:sz w:val="28"/>
          <w:szCs w:val="28"/>
        </w:rPr>
        <w:t>Driftsbudsjettet har en liten økning i forholdet til regnskap 2022.</w:t>
      </w:r>
    </w:p>
    <w:p w14:paraId="25528F02" w14:textId="407B12D4" w:rsidR="001230F0" w:rsidRDefault="001230F0" w:rsidP="001230F0">
      <w:pPr>
        <w:pStyle w:val="Overskrift1"/>
      </w:pPr>
      <w:bookmarkStart w:id="27" w:name="_Toc152001352"/>
      <w:r>
        <w:t>Resultatområde vei og trafikk -trafikksikkerhet</w:t>
      </w:r>
      <w:bookmarkEnd w:id="27"/>
    </w:p>
    <w:p w14:paraId="4C8E3358" w14:textId="06549921" w:rsidR="001230F0" w:rsidRPr="001230F0" w:rsidRDefault="001230F0" w:rsidP="001230F0">
      <w:pPr>
        <w:rPr>
          <w:rFonts w:ascii="Times New Roman" w:hAnsi="Times New Roman" w:cs="Times New Roman"/>
          <w:sz w:val="28"/>
          <w:szCs w:val="28"/>
        </w:rPr>
      </w:pPr>
    </w:p>
    <w:p w14:paraId="76833883" w14:textId="2DF2C46C" w:rsidR="001230F0" w:rsidRPr="001230F0" w:rsidRDefault="001230F0" w:rsidP="001230F0">
      <w:pPr>
        <w:rPr>
          <w:rFonts w:ascii="Times New Roman" w:hAnsi="Times New Roman" w:cs="Times New Roman"/>
          <w:sz w:val="28"/>
          <w:szCs w:val="28"/>
          <w:u w:val="single"/>
        </w:rPr>
      </w:pPr>
      <w:r w:rsidRPr="001230F0">
        <w:rPr>
          <w:rFonts w:ascii="Times New Roman" w:hAnsi="Times New Roman" w:cs="Times New Roman"/>
          <w:sz w:val="28"/>
          <w:szCs w:val="28"/>
          <w:u w:val="single"/>
        </w:rPr>
        <w:t>Parkering</w:t>
      </w:r>
    </w:p>
    <w:p w14:paraId="61133AE3" w14:textId="24572FE1" w:rsidR="00DC0421" w:rsidRDefault="001230F0" w:rsidP="00DC0421">
      <w:pPr>
        <w:rPr>
          <w:rFonts w:ascii="Times New Roman" w:hAnsi="Times New Roman" w:cs="Times New Roman"/>
          <w:sz w:val="28"/>
          <w:szCs w:val="28"/>
        </w:rPr>
      </w:pPr>
      <w:r w:rsidRPr="001230F0">
        <w:rPr>
          <w:rFonts w:ascii="Times New Roman" w:hAnsi="Times New Roman" w:cs="Times New Roman"/>
          <w:sz w:val="28"/>
          <w:szCs w:val="28"/>
        </w:rPr>
        <w:t xml:space="preserve">Driftsbudsjettet </w:t>
      </w:r>
      <w:r>
        <w:rPr>
          <w:rFonts w:ascii="Times New Roman" w:hAnsi="Times New Roman" w:cs="Times New Roman"/>
          <w:sz w:val="28"/>
          <w:szCs w:val="28"/>
        </w:rPr>
        <w:t>har en økning av inntekt da det ikke var en kommunal tjeneste i 2022. Tiltak ligger inne i tiltaksliste med en utgift i forbindelse med leasing av bil,</w:t>
      </w:r>
    </w:p>
    <w:p w14:paraId="08A61E1A" w14:textId="18B59BBC" w:rsidR="001230F0" w:rsidRDefault="001230F0" w:rsidP="001230F0">
      <w:pPr>
        <w:pStyle w:val="Overskrift1"/>
      </w:pPr>
      <w:bookmarkStart w:id="28" w:name="_Toc152001353"/>
      <w:r>
        <w:t>Resultatområde Kultur</w:t>
      </w:r>
      <w:bookmarkEnd w:id="28"/>
    </w:p>
    <w:p w14:paraId="0A242BC7" w14:textId="28B038C7" w:rsidR="001230F0" w:rsidRDefault="001230F0" w:rsidP="001230F0"/>
    <w:p w14:paraId="0B7EE8B6" w14:textId="726E4AF3" w:rsidR="001230F0" w:rsidRDefault="001230F0" w:rsidP="001230F0">
      <w:pPr>
        <w:rPr>
          <w:rFonts w:ascii="Times New Roman" w:hAnsi="Times New Roman" w:cs="Times New Roman"/>
          <w:sz w:val="28"/>
          <w:szCs w:val="28"/>
          <w:u w:val="single"/>
        </w:rPr>
      </w:pPr>
      <w:r>
        <w:rPr>
          <w:rFonts w:ascii="Times New Roman" w:hAnsi="Times New Roman" w:cs="Times New Roman"/>
          <w:sz w:val="28"/>
          <w:szCs w:val="28"/>
          <w:u w:val="single"/>
        </w:rPr>
        <w:t>Folkebibliotek</w:t>
      </w:r>
    </w:p>
    <w:p w14:paraId="0C3E4896" w14:textId="606BE687" w:rsidR="001230F0" w:rsidRDefault="001230F0" w:rsidP="001230F0">
      <w:pPr>
        <w:rPr>
          <w:rFonts w:ascii="Times New Roman" w:hAnsi="Times New Roman" w:cs="Times New Roman"/>
          <w:sz w:val="28"/>
          <w:szCs w:val="28"/>
        </w:rPr>
      </w:pPr>
      <w:r>
        <w:rPr>
          <w:rFonts w:ascii="Times New Roman" w:hAnsi="Times New Roman" w:cs="Times New Roman"/>
          <w:sz w:val="28"/>
          <w:szCs w:val="28"/>
        </w:rPr>
        <w:t>Driftsbudsjettet er økt da vi ikke hadde folkebibliotek i 2022.</w:t>
      </w:r>
    </w:p>
    <w:p w14:paraId="2677BE75" w14:textId="20A67E28" w:rsidR="001230F0" w:rsidRDefault="001230F0" w:rsidP="001230F0">
      <w:pPr>
        <w:rPr>
          <w:rFonts w:ascii="Times New Roman" w:hAnsi="Times New Roman" w:cs="Times New Roman"/>
          <w:sz w:val="28"/>
          <w:szCs w:val="28"/>
          <w:u w:val="single"/>
        </w:rPr>
      </w:pPr>
      <w:r>
        <w:rPr>
          <w:rFonts w:ascii="Times New Roman" w:hAnsi="Times New Roman" w:cs="Times New Roman"/>
          <w:sz w:val="28"/>
          <w:szCs w:val="28"/>
          <w:u w:val="single"/>
        </w:rPr>
        <w:t>Kino/teater</w:t>
      </w:r>
    </w:p>
    <w:p w14:paraId="2E429861" w14:textId="4B1C8120" w:rsidR="001230F0" w:rsidRDefault="001230F0" w:rsidP="001230F0">
      <w:pPr>
        <w:rPr>
          <w:rFonts w:ascii="Times New Roman" w:hAnsi="Times New Roman" w:cs="Times New Roman"/>
          <w:sz w:val="28"/>
          <w:szCs w:val="28"/>
        </w:rPr>
      </w:pPr>
      <w:r>
        <w:rPr>
          <w:rFonts w:ascii="Times New Roman" w:hAnsi="Times New Roman" w:cs="Times New Roman"/>
          <w:sz w:val="28"/>
          <w:szCs w:val="28"/>
        </w:rPr>
        <w:t>Driftsbudsjettet fra år 2023 videreføres</w:t>
      </w:r>
    </w:p>
    <w:p w14:paraId="1F928803" w14:textId="6AB5849B" w:rsidR="001230F0" w:rsidRDefault="001230F0" w:rsidP="001230F0">
      <w:pPr>
        <w:rPr>
          <w:rFonts w:ascii="Times New Roman" w:hAnsi="Times New Roman" w:cs="Times New Roman"/>
          <w:sz w:val="28"/>
          <w:szCs w:val="28"/>
          <w:u w:val="single"/>
        </w:rPr>
      </w:pPr>
      <w:r w:rsidRPr="001230F0">
        <w:rPr>
          <w:rFonts w:ascii="Times New Roman" w:hAnsi="Times New Roman" w:cs="Times New Roman"/>
          <w:sz w:val="28"/>
          <w:szCs w:val="28"/>
          <w:u w:val="single"/>
        </w:rPr>
        <w:t>Idrett og friluft</w:t>
      </w:r>
    </w:p>
    <w:p w14:paraId="50AD278B" w14:textId="5DD0B343" w:rsidR="001230F0" w:rsidRDefault="001230F0" w:rsidP="001230F0">
      <w:pPr>
        <w:rPr>
          <w:rFonts w:ascii="Times New Roman" w:hAnsi="Times New Roman" w:cs="Times New Roman"/>
          <w:sz w:val="28"/>
          <w:szCs w:val="28"/>
        </w:rPr>
      </w:pPr>
      <w:r>
        <w:rPr>
          <w:rFonts w:ascii="Times New Roman" w:hAnsi="Times New Roman" w:cs="Times New Roman"/>
          <w:sz w:val="28"/>
          <w:szCs w:val="28"/>
        </w:rPr>
        <w:t>Driftsbudsjettet tas noe ned fra 2022 grunnet feilføring</w:t>
      </w:r>
    </w:p>
    <w:p w14:paraId="2A79EFD3" w14:textId="36CFD351" w:rsidR="001230F0" w:rsidRDefault="001230F0" w:rsidP="001230F0">
      <w:pPr>
        <w:rPr>
          <w:rFonts w:ascii="Times New Roman" w:hAnsi="Times New Roman" w:cs="Times New Roman"/>
          <w:sz w:val="28"/>
          <w:szCs w:val="28"/>
          <w:u w:val="single"/>
        </w:rPr>
      </w:pPr>
      <w:r w:rsidRPr="001230F0">
        <w:rPr>
          <w:rFonts w:ascii="Times New Roman" w:hAnsi="Times New Roman" w:cs="Times New Roman"/>
          <w:sz w:val="28"/>
          <w:szCs w:val="28"/>
          <w:u w:val="single"/>
        </w:rPr>
        <w:t>Parkering og friområder</w:t>
      </w:r>
    </w:p>
    <w:p w14:paraId="5DEA9727" w14:textId="7BEAF7A8" w:rsidR="001230F0" w:rsidRDefault="001230F0" w:rsidP="001230F0">
      <w:pPr>
        <w:rPr>
          <w:rFonts w:ascii="Times New Roman" w:hAnsi="Times New Roman" w:cs="Times New Roman"/>
          <w:sz w:val="28"/>
          <w:szCs w:val="28"/>
        </w:rPr>
      </w:pPr>
      <w:r>
        <w:rPr>
          <w:rFonts w:ascii="Times New Roman" w:hAnsi="Times New Roman" w:cs="Times New Roman"/>
          <w:sz w:val="28"/>
          <w:szCs w:val="28"/>
        </w:rPr>
        <w:t>Driftsbudsjettet er økt noe da vi ikke hadde dette ansvaret i 2022</w:t>
      </w:r>
    </w:p>
    <w:p w14:paraId="4F54B49F" w14:textId="77777777" w:rsidR="0084096B" w:rsidRDefault="0084096B" w:rsidP="001230F0">
      <w:pPr>
        <w:rPr>
          <w:rFonts w:ascii="Times New Roman" w:hAnsi="Times New Roman" w:cs="Times New Roman"/>
          <w:sz w:val="28"/>
          <w:szCs w:val="28"/>
          <w:u w:val="single"/>
        </w:rPr>
      </w:pPr>
    </w:p>
    <w:p w14:paraId="002BF4FA" w14:textId="64F2BD4A" w:rsidR="001230F0" w:rsidRDefault="00164150" w:rsidP="001230F0">
      <w:pPr>
        <w:rPr>
          <w:rFonts w:ascii="Times New Roman" w:hAnsi="Times New Roman" w:cs="Times New Roman"/>
          <w:sz w:val="28"/>
          <w:szCs w:val="28"/>
          <w:u w:val="single"/>
        </w:rPr>
      </w:pPr>
      <w:r>
        <w:rPr>
          <w:rFonts w:ascii="Times New Roman" w:hAnsi="Times New Roman" w:cs="Times New Roman"/>
          <w:sz w:val="28"/>
          <w:szCs w:val="28"/>
          <w:u w:val="single"/>
        </w:rPr>
        <w:t>Øvrige kulturformål</w:t>
      </w:r>
    </w:p>
    <w:p w14:paraId="399FD4A1" w14:textId="35A9F27F" w:rsidR="00164150" w:rsidRDefault="00164150" w:rsidP="001230F0">
      <w:pPr>
        <w:rPr>
          <w:rFonts w:ascii="Times New Roman" w:hAnsi="Times New Roman" w:cs="Times New Roman"/>
          <w:sz w:val="28"/>
          <w:szCs w:val="28"/>
        </w:rPr>
      </w:pPr>
      <w:r>
        <w:rPr>
          <w:rFonts w:ascii="Times New Roman" w:hAnsi="Times New Roman" w:cs="Times New Roman"/>
          <w:sz w:val="28"/>
          <w:szCs w:val="28"/>
        </w:rPr>
        <w:t>Driftsbudsjettet har økt mye, dette grunnet leieavtale med Vest-Lofoten flerbrukshall AS.</w:t>
      </w:r>
    </w:p>
    <w:p w14:paraId="0E9D0194" w14:textId="4E6DA989" w:rsidR="00164150" w:rsidRDefault="00164150" w:rsidP="00164150">
      <w:pPr>
        <w:pStyle w:val="Overskrift1"/>
      </w:pPr>
      <w:bookmarkStart w:id="29" w:name="_Toc152001354"/>
      <w:r>
        <w:t>Resultatområde helse og velferd</w:t>
      </w:r>
      <w:bookmarkEnd w:id="29"/>
    </w:p>
    <w:p w14:paraId="5A6C15E3" w14:textId="7F9091E2" w:rsidR="00164150" w:rsidRDefault="00164150" w:rsidP="00164150"/>
    <w:p w14:paraId="683984EF" w14:textId="5394385B" w:rsidR="00164150" w:rsidRDefault="00164150" w:rsidP="00164150">
      <w:pPr>
        <w:rPr>
          <w:rFonts w:ascii="Times New Roman" w:hAnsi="Times New Roman" w:cs="Times New Roman"/>
          <w:sz w:val="28"/>
          <w:szCs w:val="28"/>
          <w:u w:val="single"/>
        </w:rPr>
      </w:pPr>
      <w:r>
        <w:rPr>
          <w:rFonts w:ascii="Times New Roman" w:hAnsi="Times New Roman" w:cs="Times New Roman"/>
          <w:sz w:val="28"/>
          <w:szCs w:val="28"/>
          <w:u w:val="single"/>
        </w:rPr>
        <w:t>Helse felles</w:t>
      </w:r>
    </w:p>
    <w:p w14:paraId="6A6BA657" w14:textId="29381CD5" w:rsidR="001230F0" w:rsidRDefault="00886100" w:rsidP="00DC0421">
      <w:pPr>
        <w:rPr>
          <w:rFonts w:ascii="Times New Roman" w:hAnsi="Times New Roman" w:cs="Times New Roman"/>
          <w:sz w:val="28"/>
          <w:szCs w:val="28"/>
        </w:rPr>
      </w:pPr>
      <w:r>
        <w:rPr>
          <w:rFonts w:ascii="Times New Roman" w:hAnsi="Times New Roman" w:cs="Times New Roman"/>
          <w:sz w:val="28"/>
          <w:szCs w:val="28"/>
        </w:rPr>
        <w:t>Driftsbudsjettet er økt grunnet feilføring i 2023</w:t>
      </w:r>
      <w:r w:rsidR="00C17B02">
        <w:rPr>
          <w:rFonts w:ascii="Times New Roman" w:hAnsi="Times New Roman" w:cs="Times New Roman"/>
          <w:sz w:val="28"/>
          <w:szCs w:val="28"/>
        </w:rPr>
        <w:t>. Det ligger inne tiltak på tiltakslisten om å kjøpe kvalitetssystem Digipro, hvor prosedyrer oppdateres automatisk etter nye forskrifter og lovverk.</w:t>
      </w:r>
    </w:p>
    <w:p w14:paraId="7D0E4928" w14:textId="6733AE03" w:rsidR="00886100" w:rsidRDefault="00886100" w:rsidP="00DC0421">
      <w:pPr>
        <w:rPr>
          <w:rFonts w:ascii="Times New Roman" w:hAnsi="Times New Roman" w:cs="Times New Roman"/>
          <w:sz w:val="28"/>
          <w:szCs w:val="28"/>
          <w:u w:val="single"/>
        </w:rPr>
      </w:pPr>
      <w:r>
        <w:rPr>
          <w:rFonts w:ascii="Times New Roman" w:hAnsi="Times New Roman" w:cs="Times New Roman"/>
          <w:sz w:val="28"/>
          <w:szCs w:val="28"/>
          <w:u w:val="single"/>
        </w:rPr>
        <w:t>Helsestasjonsvirksomhet</w:t>
      </w:r>
    </w:p>
    <w:p w14:paraId="44A789D3" w14:textId="6ACA9F7E" w:rsidR="00886100" w:rsidRDefault="00886100" w:rsidP="00DC0421">
      <w:pPr>
        <w:rPr>
          <w:rFonts w:ascii="Times New Roman" w:hAnsi="Times New Roman" w:cs="Times New Roman"/>
          <w:sz w:val="28"/>
          <w:szCs w:val="28"/>
        </w:rPr>
      </w:pPr>
      <w:r w:rsidRPr="00886100">
        <w:rPr>
          <w:rFonts w:ascii="Times New Roman" w:hAnsi="Times New Roman" w:cs="Times New Roman"/>
          <w:sz w:val="28"/>
          <w:szCs w:val="28"/>
        </w:rPr>
        <w:t>Driftsbudsjettet</w:t>
      </w:r>
      <w:r>
        <w:rPr>
          <w:rFonts w:ascii="Times New Roman" w:hAnsi="Times New Roman" w:cs="Times New Roman"/>
          <w:sz w:val="28"/>
          <w:szCs w:val="28"/>
        </w:rPr>
        <w:t xml:space="preserve"> er økt noe grunnet økning i lønn og </w:t>
      </w:r>
      <w:r w:rsidR="00514A18">
        <w:rPr>
          <w:rFonts w:ascii="Times New Roman" w:hAnsi="Times New Roman" w:cs="Times New Roman"/>
          <w:sz w:val="28"/>
          <w:szCs w:val="28"/>
        </w:rPr>
        <w:t>deltakelse</w:t>
      </w:r>
      <w:r>
        <w:rPr>
          <w:rFonts w:ascii="Times New Roman" w:hAnsi="Times New Roman" w:cs="Times New Roman"/>
          <w:sz w:val="28"/>
          <w:szCs w:val="28"/>
        </w:rPr>
        <w:t xml:space="preserve"> på kurs i forbindelse med krav i hht. Ny barnevernslov</w:t>
      </w:r>
    </w:p>
    <w:p w14:paraId="0CFF83E5" w14:textId="57606617" w:rsidR="00886100" w:rsidRDefault="00886100" w:rsidP="00DC0421">
      <w:pPr>
        <w:rPr>
          <w:rFonts w:ascii="Times New Roman" w:hAnsi="Times New Roman" w:cs="Times New Roman"/>
          <w:sz w:val="28"/>
          <w:szCs w:val="28"/>
          <w:u w:val="single"/>
        </w:rPr>
      </w:pPr>
      <w:r>
        <w:rPr>
          <w:rFonts w:ascii="Times New Roman" w:hAnsi="Times New Roman" w:cs="Times New Roman"/>
          <w:sz w:val="28"/>
          <w:szCs w:val="28"/>
          <w:u w:val="single"/>
        </w:rPr>
        <w:t>Legetjenesten</w:t>
      </w:r>
    </w:p>
    <w:p w14:paraId="28395E05" w14:textId="21D3DE4C" w:rsidR="00886100" w:rsidRPr="00886100" w:rsidRDefault="00886100" w:rsidP="00DC0421">
      <w:pPr>
        <w:rPr>
          <w:rFonts w:ascii="Times New Roman" w:hAnsi="Times New Roman" w:cs="Times New Roman"/>
          <w:sz w:val="28"/>
          <w:szCs w:val="28"/>
        </w:rPr>
      </w:pPr>
      <w:r>
        <w:rPr>
          <w:rFonts w:ascii="Times New Roman" w:hAnsi="Times New Roman" w:cs="Times New Roman"/>
          <w:sz w:val="28"/>
          <w:szCs w:val="28"/>
        </w:rPr>
        <w:t>Driftsbudsjettet er tatt noe ned, grunnet fastlegeansatte leger</w:t>
      </w:r>
      <w:r w:rsidR="002B419E">
        <w:rPr>
          <w:rFonts w:ascii="Times New Roman" w:hAnsi="Times New Roman" w:cs="Times New Roman"/>
          <w:sz w:val="28"/>
          <w:szCs w:val="28"/>
        </w:rPr>
        <w:t>. Tiltak ligger i tiltakslisten med ønske om å pusse opp legekontor-venterom.</w:t>
      </w:r>
    </w:p>
    <w:p w14:paraId="2FCE971E" w14:textId="4D85BAEC" w:rsidR="001230F0" w:rsidRDefault="00886100" w:rsidP="00DC0421">
      <w:pPr>
        <w:rPr>
          <w:rFonts w:ascii="Times New Roman" w:hAnsi="Times New Roman" w:cs="Times New Roman"/>
          <w:sz w:val="28"/>
          <w:szCs w:val="28"/>
          <w:u w:val="single"/>
        </w:rPr>
      </w:pPr>
      <w:r w:rsidRPr="00886100">
        <w:rPr>
          <w:rFonts w:ascii="Times New Roman" w:hAnsi="Times New Roman" w:cs="Times New Roman"/>
          <w:sz w:val="28"/>
          <w:szCs w:val="28"/>
          <w:u w:val="single"/>
        </w:rPr>
        <w:t>Fysioterapitjenesten</w:t>
      </w:r>
    </w:p>
    <w:p w14:paraId="1E60D6B0" w14:textId="39F7F090" w:rsidR="00886100" w:rsidRDefault="00886100" w:rsidP="00DC0421">
      <w:pPr>
        <w:rPr>
          <w:rFonts w:ascii="Times New Roman" w:hAnsi="Times New Roman" w:cs="Times New Roman"/>
          <w:sz w:val="28"/>
          <w:szCs w:val="28"/>
        </w:rPr>
      </w:pPr>
      <w:r>
        <w:rPr>
          <w:rFonts w:ascii="Times New Roman" w:hAnsi="Times New Roman" w:cs="Times New Roman"/>
          <w:sz w:val="28"/>
          <w:szCs w:val="28"/>
        </w:rPr>
        <w:t xml:space="preserve">Driftsbudsjettet er økt grunnet feil </w:t>
      </w:r>
      <w:r w:rsidR="00514A18">
        <w:rPr>
          <w:rFonts w:ascii="Times New Roman" w:hAnsi="Times New Roman" w:cs="Times New Roman"/>
          <w:sz w:val="28"/>
          <w:szCs w:val="28"/>
        </w:rPr>
        <w:t>budsjettert</w:t>
      </w:r>
      <w:r>
        <w:rPr>
          <w:rFonts w:ascii="Times New Roman" w:hAnsi="Times New Roman" w:cs="Times New Roman"/>
          <w:sz w:val="28"/>
          <w:szCs w:val="28"/>
        </w:rPr>
        <w:t xml:space="preserve"> husleie og økt lønn.</w:t>
      </w:r>
    </w:p>
    <w:p w14:paraId="7E4F6A16" w14:textId="579467D0" w:rsidR="00886100" w:rsidRDefault="00886100" w:rsidP="00DC0421">
      <w:pPr>
        <w:rPr>
          <w:rFonts w:ascii="Times New Roman" w:hAnsi="Times New Roman" w:cs="Times New Roman"/>
          <w:sz w:val="28"/>
          <w:szCs w:val="28"/>
          <w:u w:val="single"/>
        </w:rPr>
      </w:pPr>
      <w:r>
        <w:rPr>
          <w:rFonts w:ascii="Times New Roman" w:hAnsi="Times New Roman" w:cs="Times New Roman"/>
          <w:sz w:val="28"/>
          <w:szCs w:val="28"/>
          <w:u w:val="single"/>
        </w:rPr>
        <w:t>Psykisk helsevern</w:t>
      </w:r>
    </w:p>
    <w:p w14:paraId="735F75F2" w14:textId="0970C2DC" w:rsidR="00886100" w:rsidRDefault="00886100" w:rsidP="00DC0421">
      <w:pPr>
        <w:rPr>
          <w:rFonts w:ascii="Times New Roman" w:hAnsi="Times New Roman" w:cs="Times New Roman"/>
          <w:sz w:val="28"/>
          <w:szCs w:val="28"/>
        </w:rPr>
      </w:pPr>
      <w:r w:rsidRPr="00886100">
        <w:rPr>
          <w:rFonts w:ascii="Times New Roman" w:hAnsi="Times New Roman" w:cs="Times New Roman"/>
          <w:sz w:val="28"/>
          <w:szCs w:val="28"/>
        </w:rPr>
        <w:t>Driftsbudsjettet er tatt ned</w:t>
      </w:r>
      <w:r>
        <w:rPr>
          <w:rFonts w:ascii="Times New Roman" w:hAnsi="Times New Roman" w:cs="Times New Roman"/>
          <w:sz w:val="28"/>
          <w:szCs w:val="28"/>
        </w:rPr>
        <w:t xml:space="preserve"> grunnet feil budsjettert i </w:t>
      </w:r>
      <w:r w:rsidR="00F2759D">
        <w:rPr>
          <w:rFonts w:ascii="Times New Roman" w:hAnsi="Times New Roman" w:cs="Times New Roman"/>
          <w:sz w:val="28"/>
          <w:szCs w:val="28"/>
        </w:rPr>
        <w:t>2023.</w:t>
      </w:r>
    </w:p>
    <w:p w14:paraId="4948EE51" w14:textId="304215FF" w:rsidR="00F2759D" w:rsidRDefault="00F2759D" w:rsidP="00F2759D">
      <w:pPr>
        <w:pStyle w:val="Listeavsnitt"/>
        <w:numPr>
          <w:ilvl w:val="0"/>
          <w:numId w:val="5"/>
        </w:numPr>
        <w:rPr>
          <w:rFonts w:ascii="Times New Roman" w:hAnsi="Times New Roman" w:cs="Times New Roman"/>
          <w:sz w:val="28"/>
          <w:szCs w:val="28"/>
        </w:rPr>
      </w:pPr>
      <w:r w:rsidRPr="00F2759D">
        <w:rPr>
          <w:rFonts w:ascii="Times New Roman" w:hAnsi="Times New Roman" w:cs="Times New Roman"/>
          <w:sz w:val="28"/>
          <w:szCs w:val="28"/>
        </w:rPr>
        <w:t xml:space="preserve">Tiltak i tiltaksliste på psykisk helsevern, hvor det er ønskelig å gjøre innkjøp av 10 digitale Ipader, pasienter kan følges opp med oppgaver som målinger, spørreskjemaer og videosamtaler, </w:t>
      </w:r>
      <w:r w:rsidR="00514A18" w:rsidRPr="00F2759D">
        <w:rPr>
          <w:rFonts w:ascii="Times New Roman" w:hAnsi="Times New Roman" w:cs="Times New Roman"/>
          <w:sz w:val="28"/>
          <w:szCs w:val="28"/>
        </w:rPr>
        <w:t>utgifter</w:t>
      </w:r>
      <w:r w:rsidRPr="00F2759D">
        <w:rPr>
          <w:rFonts w:ascii="Times New Roman" w:hAnsi="Times New Roman" w:cs="Times New Roman"/>
          <w:sz w:val="28"/>
          <w:szCs w:val="28"/>
        </w:rPr>
        <w:t xml:space="preserve"> som effektiviserer driften slik at besparelsen tas gjennom nedtak og alternative kostnader</w:t>
      </w:r>
    </w:p>
    <w:p w14:paraId="0394A8CC" w14:textId="3308AEB2" w:rsidR="00F2759D" w:rsidRDefault="00F2759D" w:rsidP="00F2759D">
      <w:pPr>
        <w:pStyle w:val="Listeavsnitt"/>
        <w:numPr>
          <w:ilvl w:val="0"/>
          <w:numId w:val="5"/>
        </w:numPr>
        <w:rPr>
          <w:rFonts w:ascii="Times New Roman" w:hAnsi="Times New Roman" w:cs="Times New Roman"/>
          <w:sz w:val="28"/>
          <w:szCs w:val="28"/>
        </w:rPr>
      </w:pPr>
      <w:r>
        <w:rPr>
          <w:rFonts w:ascii="Times New Roman" w:hAnsi="Times New Roman" w:cs="Times New Roman"/>
          <w:sz w:val="28"/>
          <w:szCs w:val="28"/>
        </w:rPr>
        <w:t xml:space="preserve">Digital </w:t>
      </w:r>
      <w:r w:rsidR="00514A18">
        <w:rPr>
          <w:rFonts w:ascii="Times New Roman" w:hAnsi="Times New Roman" w:cs="Times New Roman"/>
          <w:sz w:val="28"/>
          <w:szCs w:val="28"/>
        </w:rPr>
        <w:t>hjemme oppfølging</w:t>
      </w:r>
      <w:r>
        <w:rPr>
          <w:rFonts w:ascii="Times New Roman" w:hAnsi="Times New Roman" w:cs="Times New Roman"/>
          <w:sz w:val="28"/>
          <w:szCs w:val="28"/>
        </w:rPr>
        <w:t xml:space="preserve"> drift, budsjettet kan tas ned, besparelse gjennom færre utkjøringer til pasienter og får en mer effektiv drift </w:t>
      </w:r>
    </w:p>
    <w:p w14:paraId="57BFECDD" w14:textId="54DE6E0F" w:rsidR="00F2759D" w:rsidRDefault="00F2759D" w:rsidP="00F2759D">
      <w:pPr>
        <w:rPr>
          <w:rFonts w:ascii="Times New Roman" w:hAnsi="Times New Roman" w:cs="Times New Roman"/>
          <w:sz w:val="28"/>
          <w:szCs w:val="28"/>
          <w:u w:val="single"/>
        </w:rPr>
      </w:pPr>
      <w:r w:rsidRPr="00F2759D">
        <w:rPr>
          <w:rFonts w:ascii="Times New Roman" w:hAnsi="Times New Roman" w:cs="Times New Roman"/>
          <w:sz w:val="28"/>
          <w:szCs w:val="28"/>
          <w:u w:val="single"/>
        </w:rPr>
        <w:t xml:space="preserve">PU- </w:t>
      </w:r>
      <w:r w:rsidR="00514A18" w:rsidRPr="00F2759D">
        <w:rPr>
          <w:rFonts w:ascii="Times New Roman" w:hAnsi="Times New Roman" w:cs="Times New Roman"/>
          <w:sz w:val="28"/>
          <w:szCs w:val="28"/>
          <w:u w:val="single"/>
        </w:rPr>
        <w:t>firkløveren</w:t>
      </w:r>
    </w:p>
    <w:p w14:paraId="07AC3452" w14:textId="4D222075" w:rsidR="00064235" w:rsidRDefault="00F2759D" w:rsidP="00F2759D">
      <w:pPr>
        <w:rPr>
          <w:rFonts w:ascii="Times New Roman" w:hAnsi="Times New Roman" w:cs="Times New Roman"/>
          <w:sz w:val="28"/>
          <w:szCs w:val="28"/>
        </w:rPr>
      </w:pPr>
      <w:r>
        <w:rPr>
          <w:rFonts w:ascii="Times New Roman" w:hAnsi="Times New Roman" w:cs="Times New Roman"/>
          <w:sz w:val="28"/>
          <w:szCs w:val="28"/>
        </w:rPr>
        <w:t>Budsjettet tas ned grunnet færre brukere. Tiltak ligger i tiltakslisten på å redusere bemanningen med 1,5 stilling. Selv ved redusering vil bemanningen være høy og fører ikke til oppsigelser</w:t>
      </w:r>
      <w:r w:rsidR="00436822">
        <w:rPr>
          <w:rFonts w:ascii="Times New Roman" w:hAnsi="Times New Roman" w:cs="Times New Roman"/>
          <w:sz w:val="28"/>
          <w:szCs w:val="28"/>
        </w:rPr>
        <w:t>.</w:t>
      </w:r>
    </w:p>
    <w:p w14:paraId="3143F90E" w14:textId="17B64BAE" w:rsidR="00436822" w:rsidRDefault="00436822" w:rsidP="00F2759D">
      <w:pPr>
        <w:rPr>
          <w:rFonts w:ascii="Times New Roman" w:hAnsi="Times New Roman" w:cs="Times New Roman"/>
          <w:sz w:val="28"/>
          <w:szCs w:val="28"/>
        </w:rPr>
      </w:pPr>
    </w:p>
    <w:p w14:paraId="47821186" w14:textId="63E72E2D" w:rsidR="00436822" w:rsidRDefault="00436822" w:rsidP="00F2759D">
      <w:pPr>
        <w:rPr>
          <w:rFonts w:ascii="Times New Roman" w:hAnsi="Times New Roman" w:cs="Times New Roman"/>
          <w:sz w:val="28"/>
          <w:szCs w:val="28"/>
        </w:rPr>
      </w:pPr>
    </w:p>
    <w:p w14:paraId="36E34EC9" w14:textId="49525813" w:rsidR="00436822" w:rsidRDefault="00436822" w:rsidP="00F2759D">
      <w:pPr>
        <w:rPr>
          <w:rFonts w:ascii="Times New Roman" w:hAnsi="Times New Roman" w:cs="Times New Roman"/>
          <w:sz w:val="28"/>
          <w:szCs w:val="28"/>
        </w:rPr>
      </w:pPr>
    </w:p>
    <w:p w14:paraId="12F38215" w14:textId="77777777" w:rsidR="00064235" w:rsidRDefault="00064235" w:rsidP="00F2759D">
      <w:pPr>
        <w:rPr>
          <w:rFonts w:ascii="Times New Roman" w:hAnsi="Times New Roman" w:cs="Times New Roman"/>
          <w:sz w:val="28"/>
          <w:szCs w:val="28"/>
          <w:u w:val="single"/>
        </w:rPr>
      </w:pPr>
      <w:r>
        <w:rPr>
          <w:rFonts w:ascii="Times New Roman" w:hAnsi="Times New Roman" w:cs="Times New Roman"/>
          <w:sz w:val="28"/>
          <w:szCs w:val="28"/>
          <w:u w:val="single"/>
        </w:rPr>
        <w:t>Solhøgda bo- og behandlingssenter</w:t>
      </w:r>
    </w:p>
    <w:p w14:paraId="54A07761" w14:textId="58A527DC" w:rsidR="00064235" w:rsidRDefault="00064235" w:rsidP="00F2759D">
      <w:pPr>
        <w:rPr>
          <w:rFonts w:ascii="Times New Roman" w:hAnsi="Times New Roman" w:cs="Times New Roman"/>
          <w:sz w:val="28"/>
          <w:szCs w:val="28"/>
        </w:rPr>
      </w:pPr>
      <w:r>
        <w:rPr>
          <w:rFonts w:ascii="Times New Roman" w:hAnsi="Times New Roman" w:cs="Times New Roman"/>
          <w:sz w:val="28"/>
          <w:szCs w:val="28"/>
        </w:rPr>
        <w:t>Driftsbudsjettet har økt fra 2022. Tiltak ligger i tiltakslister.</w:t>
      </w:r>
    </w:p>
    <w:p w14:paraId="04087FC6" w14:textId="2BE83EBF" w:rsidR="00064235" w:rsidRDefault="00064235" w:rsidP="00064235">
      <w:pPr>
        <w:pStyle w:val="Listeavsnitt"/>
        <w:numPr>
          <w:ilvl w:val="0"/>
          <w:numId w:val="6"/>
        </w:numPr>
        <w:rPr>
          <w:rFonts w:ascii="Times New Roman" w:hAnsi="Times New Roman" w:cs="Times New Roman"/>
          <w:sz w:val="28"/>
          <w:szCs w:val="28"/>
        </w:rPr>
      </w:pPr>
      <w:r>
        <w:rPr>
          <w:rFonts w:ascii="Times New Roman" w:hAnsi="Times New Roman" w:cs="Times New Roman"/>
          <w:sz w:val="28"/>
          <w:szCs w:val="28"/>
        </w:rPr>
        <w:t>Tiltak, bestrebe seg etter å følge nasjonal pleiefaktor. Det foreslås å legge seg på en pleiefaktor på 0,89, da reduseres antall ansatte med 3,5 stilinger. Kommunalsjefen må gå gjennom arbeidsavtalene å se om vi har midlertidig ansatte, ol, deretter foreta en oppsigelsesprosess</w:t>
      </w:r>
    </w:p>
    <w:p w14:paraId="46940979" w14:textId="6CB242D7" w:rsidR="00064235" w:rsidRDefault="00064235" w:rsidP="00064235">
      <w:pPr>
        <w:pStyle w:val="Listeavsnitt"/>
        <w:numPr>
          <w:ilvl w:val="0"/>
          <w:numId w:val="6"/>
        </w:numPr>
        <w:rPr>
          <w:rFonts w:ascii="Times New Roman" w:hAnsi="Times New Roman" w:cs="Times New Roman"/>
          <w:sz w:val="28"/>
          <w:szCs w:val="28"/>
        </w:rPr>
      </w:pPr>
      <w:r>
        <w:rPr>
          <w:rFonts w:ascii="Times New Roman" w:hAnsi="Times New Roman" w:cs="Times New Roman"/>
          <w:sz w:val="28"/>
          <w:szCs w:val="28"/>
        </w:rPr>
        <w:t>Kjøkkendrift Solhøgda, kjøkkenet drifter i dag med 187 % stilling, for å drifte med vakt pr. tredje helg holder det med 147% stilling, nedtaket utgjør en 40% stilling</w:t>
      </w:r>
    </w:p>
    <w:p w14:paraId="74DCBFB3" w14:textId="26A6F841" w:rsidR="001B2D7D" w:rsidRDefault="00064235" w:rsidP="00064235">
      <w:pPr>
        <w:pStyle w:val="Listeavsnitt"/>
        <w:numPr>
          <w:ilvl w:val="0"/>
          <w:numId w:val="6"/>
        </w:numPr>
        <w:rPr>
          <w:rFonts w:ascii="Times New Roman" w:hAnsi="Times New Roman" w:cs="Times New Roman"/>
          <w:sz w:val="28"/>
          <w:szCs w:val="28"/>
        </w:rPr>
      </w:pPr>
      <w:r>
        <w:rPr>
          <w:rFonts w:ascii="Times New Roman" w:hAnsi="Times New Roman" w:cs="Times New Roman"/>
          <w:sz w:val="28"/>
          <w:szCs w:val="28"/>
        </w:rPr>
        <w:t>Solhøgda har ansatt 1</w:t>
      </w:r>
      <w:r w:rsidR="001B2D7D">
        <w:rPr>
          <w:rFonts w:ascii="Times New Roman" w:hAnsi="Times New Roman" w:cs="Times New Roman"/>
          <w:sz w:val="28"/>
          <w:szCs w:val="28"/>
        </w:rPr>
        <w:t>50</w:t>
      </w:r>
      <w:r>
        <w:rPr>
          <w:rFonts w:ascii="Times New Roman" w:hAnsi="Times New Roman" w:cs="Times New Roman"/>
          <w:sz w:val="28"/>
          <w:szCs w:val="28"/>
        </w:rPr>
        <w:t xml:space="preserve"> % stilling renhold og </w:t>
      </w:r>
      <w:r w:rsidR="001B2D7D">
        <w:rPr>
          <w:rFonts w:ascii="Times New Roman" w:hAnsi="Times New Roman" w:cs="Times New Roman"/>
          <w:sz w:val="28"/>
          <w:szCs w:val="28"/>
        </w:rPr>
        <w:t xml:space="preserve">i dette ligger det 30% stilling «vaskeri», med dette menes det vask av pasientenes klær. Vask og pass av pasientenes klær gjør mange andre virksomheter når nattevaktene er på. Rådmann mener at i </w:t>
      </w:r>
      <w:r w:rsidR="00514A18">
        <w:rPr>
          <w:rFonts w:ascii="Times New Roman" w:hAnsi="Times New Roman" w:cs="Times New Roman"/>
          <w:sz w:val="28"/>
          <w:szCs w:val="28"/>
        </w:rPr>
        <w:t>utgangspunktet</w:t>
      </w:r>
      <w:r w:rsidR="001B2D7D">
        <w:rPr>
          <w:rFonts w:ascii="Times New Roman" w:hAnsi="Times New Roman" w:cs="Times New Roman"/>
          <w:sz w:val="28"/>
          <w:szCs w:val="28"/>
        </w:rPr>
        <w:t xml:space="preserve"> bør sykehjemmet klare seg med en 100 % stilling renhold og vaskeritjenesten gjøres av nattevakt. Derav forslag om å redusere 50 % stilling. Flakstad kommune kjøper vaskeritjenester til jobbuniformer for Solhøgda, hjemmetjenesten og legetjenesten.</w:t>
      </w:r>
    </w:p>
    <w:p w14:paraId="0DBB1CF5" w14:textId="2FCF53F9" w:rsidR="00064235" w:rsidRPr="001B2D7D" w:rsidRDefault="001B2D7D" w:rsidP="001B2D7D">
      <w:pPr>
        <w:rPr>
          <w:rFonts w:ascii="Times New Roman" w:hAnsi="Times New Roman" w:cs="Times New Roman"/>
          <w:sz w:val="28"/>
          <w:szCs w:val="28"/>
        </w:rPr>
      </w:pPr>
      <w:r>
        <w:rPr>
          <w:rFonts w:ascii="Times New Roman" w:hAnsi="Times New Roman" w:cs="Times New Roman"/>
          <w:sz w:val="28"/>
          <w:szCs w:val="28"/>
          <w:u w:val="single"/>
        </w:rPr>
        <w:t>Hjemmesykepleien</w:t>
      </w:r>
      <w:r w:rsidRPr="001B2D7D">
        <w:rPr>
          <w:rFonts w:ascii="Times New Roman" w:hAnsi="Times New Roman" w:cs="Times New Roman"/>
          <w:sz w:val="28"/>
          <w:szCs w:val="28"/>
        </w:rPr>
        <w:t xml:space="preserve"> </w:t>
      </w:r>
    </w:p>
    <w:p w14:paraId="3434F158" w14:textId="7191F675" w:rsidR="00F2759D" w:rsidRPr="001B2D7D" w:rsidRDefault="001B2D7D" w:rsidP="00064235">
      <w:pPr>
        <w:rPr>
          <w:rFonts w:ascii="Times New Roman" w:hAnsi="Times New Roman" w:cs="Times New Roman"/>
          <w:sz w:val="28"/>
          <w:szCs w:val="28"/>
        </w:rPr>
      </w:pPr>
      <w:r w:rsidRPr="001B2D7D">
        <w:rPr>
          <w:rFonts w:ascii="Times New Roman" w:hAnsi="Times New Roman" w:cs="Times New Roman"/>
          <w:sz w:val="28"/>
          <w:szCs w:val="28"/>
        </w:rPr>
        <w:t>Driftsbudsjettet videreføres fra 2022</w:t>
      </w:r>
      <w:r>
        <w:rPr>
          <w:rFonts w:ascii="Times New Roman" w:hAnsi="Times New Roman" w:cs="Times New Roman"/>
          <w:sz w:val="28"/>
          <w:szCs w:val="28"/>
        </w:rPr>
        <w:t xml:space="preserve">. Det ligger inne tiltak i tiltakslisten med å kjøpe og ta i bruk medisindispensere og digitale tilsyn. Samt å etablere samarbeid rundt </w:t>
      </w:r>
      <w:r w:rsidR="00514A18">
        <w:rPr>
          <w:rFonts w:ascii="Times New Roman" w:hAnsi="Times New Roman" w:cs="Times New Roman"/>
          <w:sz w:val="28"/>
          <w:szCs w:val="28"/>
        </w:rPr>
        <w:t>bruker slik</w:t>
      </w:r>
      <w:r>
        <w:rPr>
          <w:rFonts w:ascii="Times New Roman" w:hAnsi="Times New Roman" w:cs="Times New Roman"/>
          <w:sz w:val="28"/>
          <w:szCs w:val="28"/>
        </w:rPr>
        <w:t xml:space="preserve"> at man kan ta ned </w:t>
      </w:r>
      <w:r w:rsidR="00C17B02">
        <w:rPr>
          <w:rFonts w:ascii="Times New Roman" w:hAnsi="Times New Roman" w:cs="Times New Roman"/>
          <w:sz w:val="28"/>
          <w:szCs w:val="28"/>
        </w:rPr>
        <w:t>ressursbruken med 30 %</w:t>
      </w:r>
    </w:p>
    <w:p w14:paraId="36B325C8" w14:textId="60A52C3C" w:rsidR="001B2D7D" w:rsidRDefault="00C17B02" w:rsidP="00064235">
      <w:pPr>
        <w:rPr>
          <w:rFonts w:ascii="Times New Roman" w:hAnsi="Times New Roman" w:cs="Times New Roman"/>
          <w:sz w:val="28"/>
          <w:szCs w:val="28"/>
          <w:u w:val="single"/>
        </w:rPr>
      </w:pPr>
      <w:r>
        <w:rPr>
          <w:rFonts w:ascii="Times New Roman" w:hAnsi="Times New Roman" w:cs="Times New Roman"/>
          <w:sz w:val="28"/>
          <w:szCs w:val="28"/>
          <w:u w:val="single"/>
        </w:rPr>
        <w:t>Hjemmehjelp</w:t>
      </w:r>
    </w:p>
    <w:p w14:paraId="09C9BEA5" w14:textId="77777777" w:rsidR="00C17B02" w:rsidRDefault="00C17B02" w:rsidP="00DC0421">
      <w:pPr>
        <w:rPr>
          <w:rFonts w:ascii="Times New Roman" w:hAnsi="Times New Roman" w:cs="Times New Roman"/>
          <w:sz w:val="28"/>
          <w:szCs w:val="28"/>
        </w:rPr>
      </w:pPr>
      <w:r>
        <w:rPr>
          <w:rFonts w:ascii="Times New Roman" w:hAnsi="Times New Roman" w:cs="Times New Roman"/>
          <w:sz w:val="28"/>
          <w:szCs w:val="28"/>
        </w:rPr>
        <w:t>Driftsbudsjettet har en økning grunnet rydding i budsjettet på ansvar.</w:t>
      </w:r>
    </w:p>
    <w:p w14:paraId="45F02D7D" w14:textId="66567B26" w:rsidR="00F2759D" w:rsidRDefault="00C17B02" w:rsidP="00DC0421">
      <w:pPr>
        <w:rPr>
          <w:rFonts w:ascii="Times New Roman" w:hAnsi="Times New Roman" w:cs="Times New Roman"/>
          <w:sz w:val="28"/>
          <w:szCs w:val="28"/>
          <w:u w:val="single"/>
        </w:rPr>
      </w:pPr>
      <w:r w:rsidRPr="00C17B02">
        <w:rPr>
          <w:rFonts w:ascii="Times New Roman" w:hAnsi="Times New Roman" w:cs="Times New Roman"/>
          <w:sz w:val="28"/>
          <w:szCs w:val="28"/>
          <w:u w:val="single"/>
        </w:rPr>
        <w:t>Tildeling</w:t>
      </w:r>
    </w:p>
    <w:p w14:paraId="1EBF4489" w14:textId="2E24CE39" w:rsidR="00C17B02" w:rsidRDefault="00C17B02" w:rsidP="00DC0421">
      <w:pPr>
        <w:rPr>
          <w:rFonts w:ascii="Times New Roman" w:hAnsi="Times New Roman" w:cs="Times New Roman"/>
          <w:sz w:val="28"/>
          <w:szCs w:val="28"/>
        </w:rPr>
      </w:pPr>
      <w:r w:rsidRPr="00C17B02">
        <w:rPr>
          <w:rFonts w:ascii="Times New Roman" w:hAnsi="Times New Roman" w:cs="Times New Roman"/>
          <w:sz w:val="28"/>
          <w:szCs w:val="28"/>
        </w:rPr>
        <w:t>Drifts</w:t>
      </w:r>
      <w:r>
        <w:rPr>
          <w:rFonts w:ascii="Times New Roman" w:hAnsi="Times New Roman" w:cs="Times New Roman"/>
          <w:sz w:val="28"/>
          <w:szCs w:val="28"/>
        </w:rPr>
        <w:t>budsjettet er økt grunnet feilbudsjettering i lønn, fosterhjemsgodtgjørelse og støttekontakt</w:t>
      </w:r>
    </w:p>
    <w:p w14:paraId="5508286A" w14:textId="35033DD4" w:rsidR="00436822" w:rsidRDefault="00436822" w:rsidP="00DC0421">
      <w:pPr>
        <w:rPr>
          <w:rFonts w:ascii="Times New Roman" w:hAnsi="Times New Roman" w:cs="Times New Roman"/>
          <w:sz w:val="28"/>
          <w:szCs w:val="28"/>
        </w:rPr>
      </w:pPr>
    </w:p>
    <w:p w14:paraId="5867C741" w14:textId="2053EF44" w:rsidR="00436822" w:rsidRDefault="00436822" w:rsidP="00DC0421">
      <w:pPr>
        <w:rPr>
          <w:rFonts w:ascii="Times New Roman" w:hAnsi="Times New Roman" w:cs="Times New Roman"/>
          <w:sz w:val="28"/>
          <w:szCs w:val="28"/>
        </w:rPr>
      </w:pPr>
    </w:p>
    <w:p w14:paraId="4F0ED7B2" w14:textId="0775B942" w:rsidR="00436822" w:rsidRDefault="00436822" w:rsidP="00DC0421">
      <w:pPr>
        <w:rPr>
          <w:rFonts w:ascii="Times New Roman" w:hAnsi="Times New Roman" w:cs="Times New Roman"/>
          <w:sz w:val="28"/>
          <w:szCs w:val="28"/>
        </w:rPr>
      </w:pPr>
    </w:p>
    <w:p w14:paraId="4A50DA8A" w14:textId="1ADCB780" w:rsidR="00436822" w:rsidRDefault="00436822" w:rsidP="00DC0421">
      <w:pPr>
        <w:rPr>
          <w:rFonts w:ascii="Times New Roman" w:hAnsi="Times New Roman" w:cs="Times New Roman"/>
          <w:sz w:val="28"/>
          <w:szCs w:val="28"/>
        </w:rPr>
      </w:pPr>
    </w:p>
    <w:p w14:paraId="20787B66" w14:textId="4922BFFC" w:rsidR="00436822" w:rsidRDefault="00436822" w:rsidP="00DC0421">
      <w:pPr>
        <w:rPr>
          <w:rFonts w:ascii="Times New Roman" w:hAnsi="Times New Roman" w:cs="Times New Roman"/>
          <w:sz w:val="28"/>
          <w:szCs w:val="28"/>
        </w:rPr>
      </w:pPr>
    </w:p>
    <w:p w14:paraId="552C0EC5" w14:textId="163F8ECF" w:rsidR="00436822" w:rsidRDefault="00436822" w:rsidP="00DC0421">
      <w:pPr>
        <w:rPr>
          <w:rFonts w:ascii="Times New Roman" w:hAnsi="Times New Roman" w:cs="Times New Roman"/>
          <w:sz w:val="28"/>
          <w:szCs w:val="28"/>
        </w:rPr>
      </w:pPr>
    </w:p>
    <w:p w14:paraId="1F565C9D" w14:textId="77777777" w:rsidR="00436822" w:rsidRPr="00C17B02" w:rsidRDefault="00436822" w:rsidP="00DC0421">
      <w:pPr>
        <w:rPr>
          <w:rFonts w:ascii="Times New Roman" w:hAnsi="Times New Roman" w:cs="Times New Roman"/>
          <w:sz w:val="28"/>
          <w:szCs w:val="28"/>
        </w:rPr>
      </w:pPr>
    </w:p>
    <w:p w14:paraId="25094B80" w14:textId="7FCFECF8" w:rsidR="009B5F99" w:rsidRDefault="00BF351F" w:rsidP="00BF351F">
      <w:pPr>
        <w:pStyle w:val="Overskrift1"/>
      </w:pPr>
      <w:bookmarkStart w:id="30" w:name="_Toc152001355"/>
      <w:r>
        <w:t xml:space="preserve">Resultatområde forebygging og aktivitet </w:t>
      </w:r>
      <w:r w:rsidR="00224F08">
        <w:t>(helse</w:t>
      </w:r>
      <w:r>
        <w:t>)</w:t>
      </w:r>
      <w:bookmarkEnd w:id="30"/>
    </w:p>
    <w:p w14:paraId="5EB587C4" w14:textId="4A08BC27" w:rsidR="00BF351F" w:rsidRDefault="00BF351F" w:rsidP="00BF351F">
      <w:pPr>
        <w:rPr>
          <w:rFonts w:ascii="Times New Roman" w:hAnsi="Times New Roman" w:cs="Times New Roman"/>
          <w:sz w:val="28"/>
          <w:szCs w:val="28"/>
          <w:u w:val="single"/>
        </w:rPr>
      </w:pPr>
      <w:r w:rsidRPr="00BF351F">
        <w:rPr>
          <w:rFonts w:ascii="Times New Roman" w:hAnsi="Times New Roman" w:cs="Times New Roman"/>
          <w:sz w:val="28"/>
          <w:szCs w:val="28"/>
          <w:u w:val="single"/>
        </w:rPr>
        <w:t>Eldreråd</w:t>
      </w:r>
    </w:p>
    <w:p w14:paraId="4C26F4F1" w14:textId="468B375B" w:rsidR="00BF351F" w:rsidRDefault="00BF351F" w:rsidP="00BF351F">
      <w:pPr>
        <w:rPr>
          <w:rFonts w:ascii="Times New Roman" w:hAnsi="Times New Roman" w:cs="Times New Roman"/>
          <w:sz w:val="28"/>
          <w:szCs w:val="28"/>
        </w:rPr>
      </w:pPr>
      <w:r>
        <w:rPr>
          <w:rFonts w:ascii="Times New Roman" w:hAnsi="Times New Roman" w:cs="Times New Roman"/>
          <w:sz w:val="28"/>
          <w:szCs w:val="28"/>
        </w:rPr>
        <w:t>Driftsbudsjettet videreføres fra 2023</w:t>
      </w:r>
    </w:p>
    <w:p w14:paraId="65D78B74" w14:textId="202CB684" w:rsidR="00BF351F" w:rsidRDefault="00514A18" w:rsidP="00BF351F">
      <w:pPr>
        <w:rPr>
          <w:rFonts w:ascii="Times New Roman" w:hAnsi="Times New Roman" w:cs="Times New Roman"/>
          <w:sz w:val="28"/>
          <w:szCs w:val="28"/>
          <w:u w:val="single"/>
        </w:rPr>
      </w:pPr>
      <w:r>
        <w:rPr>
          <w:rFonts w:ascii="Times New Roman" w:hAnsi="Times New Roman" w:cs="Times New Roman"/>
          <w:sz w:val="28"/>
          <w:szCs w:val="28"/>
          <w:u w:val="single"/>
        </w:rPr>
        <w:t>Frivillighetssentralen</w:t>
      </w:r>
    </w:p>
    <w:p w14:paraId="0F96B9FB" w14:textId="68332991" w:rsidR="00BF351F" w:rsidRDefault="00BF351F" w:rsidP="00BF351F">
      <w:pPr>
        <w:rPr>
          <w:rFonts w:ascii="Times New Roman" w:hAnsi="Times New Roman" w:cs="Times New Roman"/>
          <w:sz w:val="28"/>
          <w:szCs w:val="28"/>
        </w:rPr>
      </w:pPr>
      <w:r>
        <w:rPr>
          <w:rFonts w:ascii="Times New Roman" w:hAnsi="Times New Roman" w:cs="Times New Roman"/>
          <w:sz w:val="28"/>
          <w:szCs w:val="28"/>
        </w:rPr>
        <w:t>Driftsbudsjettet videreføres fra 2023’</w:t>
      </w:r>
    </w:p>
    <w:p w14:paraId="0DCE7EEA" w14:textId="37223142" w:rsidR="00BF351F" w:rsidRDefault="00BF351F" w:rsidP="00BF351F">
      <w:pPr>
        <w:rPr>
          <w:rFonts w:ascii="Times New Roman" w:hAnsi="Times New Roman" w:cs="Times New Roman"/>
          <w:sz w:val="28"/>
          <w:szCs w:val="28"/>
          <w:u w:val="single"/>
        </w:rPr>
      </w:pPr>
      <w:r>
        <w:rPr>
          <w:rFonts w:ascii="Times New Roman" w:hAnsi="Times New Roman" w:cs="Times New Roman"/>
          <w:sz w:val="28"/>
          <w:szCs w:val="28"/>
          <w:u w:val="single"/>
        </w:rPr>
        <w:t>Fysak</w:t>
      </w:r>
    </w:p>
    <w:p w14:paraId="35C883B3" w14:textId="014490A1" w:rsidR="00BF351F" w:rsidRDefault="00BF351F" w:rsidP="00BF351F">
      <w:pPr>
        <w:rPr>
          <w:rFonts w:ascii="Times New Roman" w:hAnsi="Times New Roman" w:cs="Times New Roman"/>
          <w:sz w:val="28"/>
          <w:szCs w:val="28"/>
        </w:rPr>
      </w:pPr>
      <w:r w:rsidRPr="00BF351F">
        <w:rPr>
          <w:rFonts w:ascii="Times New Roman" w:hAnsi="Times New Roman" w:cs="Times New Roman"/>
          <w:sz w:val="28"/>
          <w:szCs w:val="28"/>
        </w:rPr>
        <w:t>Driftsbud</w:t>
      </w:r>
      <w:r>
        <w:rPr>
          <w:rFonts w:ascii="Times New Roman" w:hAnsi="Times New Roman" w:cs="Times New Roman"/>
          <w:sz w:val="28"/>
          <w:szCs w:val="28"/>
        </w:rPr>
        <w:t xml:space="preserve">sjettet videreføres fra 2023, her brukes avsatt til bundne fond </w:t>
      </w:r>
    </w:p>
    <w:p w14:paraId="2C67C617" w14:textId="58B447F5" w:rsidR="00BF351F" w:rsidRDefault="00BF351F" w:rsidP="00574C29">
      <w:pPr>
        <w:rPr>
          <w:rFonts w:ascii="Times New Roman" w:hAnsi="Times New Roman" w:cs="Times New Roman"/>
          <w:sz w:val="28"/>
          <w:szCs w:val="28"/>
          <w:u w:val="single"/>
        </w:rPr>
      </w:pPr>
      <w:r>
        <w:rPr>
          <w:rFonts w:ascii="Times New Roman" w:hAnsi="Times New Roman" w:cs="Times New Roman"/>
          <w:sz w:val="28"/>
          <w:szCs w:val="28"/>
          <w:u w:val="single"/>
        </w:rPr>
        <w:t>Forebyggende arbeid – folkehelsen</w:t>
      </w:r>
    </w:p>
    <w:p w14:paraId="7DA32B75" w14:textId="24BD21A5" w:rsidR="003A71E7" w:rsidRDefault="00BF351F" w:rsidP="00574C29">
      <w:pPr>
        <w:rPr>
          <w:rFonts w:ascii="Times New Roman" w:hAnsi="Times New Roman" w:cs="Times New Roman"/>
          <w:sz w:val="28"/>
          <w:szCs w:val="28"/>
        </w:rPr>
      </w:pPr>
      <w:r>
        <w:rPr>
          <w:rFonts w:ascii="Times New Roman" w:hAnsi="Times New Roman" w:cs="Times New Roman"/>
          <w:sz w:val="28"/>
          <w:szCs w:val="28"/>
        </w:rPr>
        <w:t>Driftsbudsjettet er økt noe da det er foret</w:t>
      </w:r>
      <w:r w:rsidR="003A71E7">
        <w:rPr>
          <w:rFonts w:ascii="Times New Roman" w:hAnsi="Times New Roman" w:cs="Times New Roman"/>
          <w:sz w:val="28"/>
          <w:szCs w:val="28"/>
        </w:rPr>
        <w:t xml:space="preserve">att opprydding på ansvar. Tiltak ligger i tiltaksliste å holde </w:t>
      </w:r>
      <w:r w:rsidR="00514A18">
        <w:rPr>
          <w:rFonts w:ascii="Times New Roman" w:hAnsi="Times New Roman" w:cs="Times New Roman"/>
          <w:sz w:val="28"/>
          <w:szCs w:val="28"/>
        </w:rPr>
        <w:t>vakant 40</w:t>
      </w:r>
      <w:r w:rsidR="003A71E7">
        <w:rPr>
          <w:rFonts w:ascii="Times New Roman" w:hAnsi="Times New Roman" w:cs="Times New Roman"/>
          <w:sz w:val="28"/>
          <w:szCs w:val="28"/>
        </w:rPr>
        <w:t xml:space="preserve"> % stilling.  </w:t>
      </w:r>
      <w:r w:rsidR="00514A18">
        <w:rPr>
          <w:rFonts w:ascii="Times New Roman" w:hAnsi="Times New Roman" w:cs="Times New Roman"/>
          <w:sz w:val="28"/>
          <w:szCs w:val="28"/>
        </w:rPr>
        <w:t>(folkehelsekoordinator</w:t>
      </w:r>
      <w:r w:rsidR="003A71E7">
        <w:rPr>
          <w:rFonts w:ascii="Times New Roman" w:hAnsi="Times New Roman" w:cs="Times New Roman"/>
          <w:sz w:val="28"/>
          <w:szCs w:val="28"/>
        </w:rPr>
        <w:t xml:space="preserve"> og ergoterapeut) Kommunen har fått større ansvar i 2023 for ivaretakelse av barn og unge etter ny barnevernsreform, det foreslås å holde deler av stillingen vakant i en avgrenset periode. Her vil det ikke være behov for oppsigelse</w:t>
      </w:r>
    </w:p>
    <w:p w14:paraId="2A81D6B8" w14:textId="47A47D42" w:rsidR="00BF351F" w:rsidRDefault="003A71E7" w:rsidP="00574C29">
      <w:pPr>
        <w:rPr>
          <w:rFonts w:ascii="Times New Roman" w:hAnsi="Times New Roman" w:cs="Times New Roman"/>
          <w:sz w:val="28"/>
          <w:szCs w:val="28"/>
          <w:u w:val="single"/>
        </w:rPr>
      </w:pPr>
      <w:r w:rsidRPr="003A71E7">
        <w:rPr>
          <w:rFonts w:ascii="Times New Roman" w:hAnsi="Times New Roman" w:cs="Times New Roman"/>
          <w:sz w:val="28"/>
          <w:szCs w:val="28"/>
          <w:u w:val="single"/>
        </w:rPr>
        <w:t>Friskus</w:t>
      </w:r>
    </w:p>
    <w:p w14:paraId="0C662180" w14:textId="76DBF75E" w:rsidR="003A71E7" w:rsidRDefault="003A71E7" w:rsidP="00574C29">
      <w:pPr>
        <w:rPr>
          <w:rFonts w:ascii="Times New Roman" w:hAnsi="Times New Roman" w:cs="Times New Roman"/>
          <w:sz w:val="28"/>
          <w:szCs w:val="28"/>
        </w:rPr>
      </w:pPr>
      <w:r>
        <w:rPr>
          <w:rFonts w:ascii="Times New Roman" w:hAnsi="Times New Roman" w:cs="Times New Roman"/>
          <w:sz w:val="28"/>
          <w:szCs w:val="28"/>
        </w:rPr>
        <w:t>Driftsbudsjettet er økt grunnet ryddig i ansvar</w:t>
      </w:r>
    </w:p>
    <w:p w14:paraId="6FADBC38" w14:textId="571805C9" w:rsidR="003A71E7" w:rsidRDefault="003A71E7" w:rsidP="00574C29">
      <w:pPr>
        <w:rPr>
          <w:rFonts w:ascii="Times New Roman" w:hAnsi="Times New Roman" w:cs="Times New Roman"/>
          <w:sz w:val="28"/>
          <w:szCs w:val="28"/>
          <w:u w:val="single"/>
        </w:rPr>
      </w:pPr>
      <w:r w:rsidRPr="003A71E7">
        <w:rPr>
          <w:rFonts w:ascii="Times New Roman" w:hAnsi="Times New Roman" w:cs="Times New Roman"/>
          <w:sz w:val="28"/>
          <w:szCs w:val="28"/>
          <w:u w:val="single"/>
        </w:rPr>
        <w:t>Demensomsorgen</w:t>
      </w:r>
    </w:p>
    <w:p w14:paraId="47F4057C" w14:textId="4B12680B" w:rsidR="003A71E7" w:rsidRPr="003A71E7" w:rsidRDefault="003A71E7" w:rsidP="003A71E7">
      <w:pPr>
        <w:rPr>
          <w:rFonts w:ascii="Times New Roman" w:hAnsi="Times New Roman" w:cs="Times New Roman"/>
          <w:sz w:val="28"/>
          <w:szCs w:val="28"/>
          <w:lang w:eastAsia="nb-NO"/>
        </w:rPr>
      </w:pPr>
      <w:r w:rsidRPr="003A71E7">
        <w:rPr>
          <w:rFonts w:ascii="Times New Roman" w:hAnsi="Times New Roman" w:cs="Times New Roman"/>
          <w:sz w:val="28"/>
          <w:szCs w:val="28"/>
        </w:rPr>
        <w:t>Driftsbudsjettet er økt</w:t>
      </w:r>
      <w:r>
        <w:rPr>
          <w:rFonts w:ascii="Times New Roman" w:hAnsi="Times New Roman" w:cs="Times New Roman"/>
          <w:sz w:val="28"/>
          <w:szCs w:val="28"/>
        </w:rPr>
        <w:t xml:space="preserve"> grunnet feilbudsjettering. Tiltak ligger inne i tiltakslisten</w:t>
      </w:r>
      <w:r w:rsidR="00514A18">
        <w:rPr>
          <w:rFonts w:ascii="Times New Roman" w:hAnsi="Times New Roman" w:cs="Times New Roman"/>
          <w:sz w:val="28"/>
          <w:szCs w:val="28"/>
        </w:rPr>
        <w:t>.</w:t>
      </w:r>
      <w:r>
        <w:rPr>
          <w:rFonts w:ascii="Times New Roman" w:hAnsi="Times New Roman" w:cs="Times New Roman"/>
          <w:sz w:val="28"/>
          <w:szCs w:val="28"/>
        </w:rPr>
        <w:t xml:space="preserve"> </w:t>
      </w:r>
      <w:r>
        <w:rPr>
          <w:lang w:eastAsia="nb-NO"/>
        </w:rPr>
        <w:t xml:space="preserve"> </w:t>
      </w:r>
      <w:r w:rsidRPr="003A71E7">
        <w:rPr>
          <w:rFonts w:ascii="Times New Roman" w:hAnsi="Times New Roman" w:cs="Times New Roman"/>
          <w:sz w:val="28"/>
          <w:szCs w:val="28"/>
          <w:lang w:eastAsia="nb-NO"/>
        </w:rPr>
        <w:t>I</w:t>
      </w:r>
      <w:r>
        <w:rPr>
          <w:lang w:eastAsia="nb-NO"/>
        </w:rPr>
        <w:t xml:space="preserve"> </w:t>
      </w:r>
      <w:r w:rsidRPr="003A71E7">
        <w:rPr>
          <w:rFonts w:ascii="Times New Roman" w:hAnsi="Times New Roman" w:cs="Times New Roman"/>
          <w:sz w:val="28"/>
          <w:szCs w:val="28"/>
          <w:lang w:eastAsia="nb-NO"/>
        </w:rPr>
        <w:t xml:space="preserve">2023 har en arbeidsgruppe arbeidet med å kartlegge hvordan </w:t>
      </w:r>
      <w:r w:rsidR="00224F08" w:rsidRPr="003A71E7">
        <w:rPr>
          <w:rFonts w:ascii="Times New Roman" w:hAnsi="Times New Roman" w:cs="Times New Roman"/>
          <w:sz w:val="28"/>
          <w:szCs w:val="28"/>
          <w:lang w:eastAsia="nb-NO"/>
        </w:rPr>
        <w:t>demenstilbudet</w:t>
      </w:r>
      <w:r w:rsidR="00224F08">
        <w:rPr>
          <w:rFonts w:ascii="Times New Roman" w:hAnsi="Times New Roman" w:cs="Times New Roman"/>
          <w:sz w:val="28"/>
          <w:szCs w:val="28"/>
          <w:lang w:eastAsia="nb-NO"/>
        </w:rPr>
        <w:t xml:space="preserve"> i</w:t>
      </w:r>
      <w:r w:rsidR="00224F08" w:rsidRPr="003A71E7">
        <w:rPr>
          <w:rFonts w:ascii="Times New Roman" w:hAnsi="Times New Roman" w:cs="Times New Roman"/>
          <w:sz w:val="28"/>
          <w:szCs w:val="28"/>
          <w:lang w:eastAsia="nb-NO"/>
        </w:rPr>
        <w:t xml:space="preserve"> Flakstad</w:t>
      </w:r>
      <w:r w:rsidRPr="003A71E7">
        <w:rPr>
          <w:rFonts w:ascii="Times New Roman" w:hAnsi="Times New Roman" w:cs="Times New Roman"/>
          <w:sz w:val="28"/>
          <w:szCs w:val="28"/>
          <w:lang w:eastAsia="nb-NO"/>
        </w:rPr>
        <w:t xml:space="preserve"> kommune kan utbedres. Demensomsorg bør forsterkes jamfør demografisk utvikling som både øker andel eldre, kontra yrkesaktive, men også gir en større andel av mennesker med demenssykdom. Foreslår at vi gjenoppretter demenskontakt i kommunen for pasient og pårørende, demensteam og forsterker dagaktivitetstilbud. På bakgrunn av kommunens økonomi foreslås det å i første omgang starte med et aktivitetstilbud i mindre skala og må finne løsninger innen egen drift.</w:t>
      </w:r>
    </w:p>
    <w:p w14:paraId="0C5B6B18" w14:textId="41913CBD" w:rsidR="00BF351F" w:rsidRDefault="009B4514" w:rsidP="009B4514">
      <w:pPr>
        <w:pStyle w:val="Overskrift1"/>
      </w:pPr>
      <w:bookmarkStart w:id="31" w:name="_Toc152001356"/>
      <w:r>
        <w:t xml:space="preserve">Resultatområde interkommunalt samarbeid </w:t>
      </w:r>
      <w:r w:rsidR="00514A18">
        <w:t>(helse</w:t>
      </w:r>
      <w:r>
        <w:t>)</w:t>
      </w:r>
      <w:bookmarkEnd w:id="31"/>
    </w:p>
    <w:p w14:paraId="610CA934" w14:textId="4CF876D3" w:rsidR="009B4514" w:rsidRDefault="009B4514" w:rsidP="009B4514">
      <w:pPr>
        <w:rPr>
          <w:rFonts w:ascii="Times New Roman" w:hAnsi="Times New Roman" w:cs="Times New Roman"/>
          <w:sz w:val="28"/>
          <w:szCs w:val="28"/>
          <w:u w:val="single"/>
        </w:rPr>
      </w:pPr>
      <w:r>
        <w:rPr>
          <w:rFonts w:ascii="Times New Roman" w:hAnsi="Times New Roman" w:cs="Times New Roman"/>
          <w:sz w:val="28"/>
          <w:szCs w:val="28"/>
          <w:u w:val="single"/>
        </w:rPr>
        <w:t>Jordmortjenesten</w:t>
      </w:r>
    </w:p>
    <w:p w14:paraId="72F35DFB" w14:textId="7FA21173" w:rsidR="009B4514" w:rsidRDefault="009B4514" w:rsidP="009B4514">
      <w:pPr>
        <w:rPr>
          <w:rFonts w:ascii="Times New Roman" w:hAnsi="Times New Roman" w:cs="Times New Roman"/>
          <w:sz w:val="28"/>
          <w:szCs w:val="28"/>
        </w:rPr>
      </w:pPr>
      <w:r w:rsidRPr="009B4514">
        <w:rPr>
          <w:rFonts w:ascii="Times New Roman" w:hAnsi="Times New Roman" w:cs="Times New Roman"/>
          <w:sz w:val="28"/>
          <w:szCs w:val="28"/>
        </w:rPr>
        <w:t xml:space="preserve">Driftsbudsjettet har noe økning grunnet feilbudsjettering </w:t>
      </w:r>
      <w:r>
        <w:rPr>
          <w:rFonts w:ascii="Times New Roman" w:hAnsi="Times New Roman" w:cs="Times New Roman"/>
          <w:sz w:val="28"/>
          <w:szCs w:val="28"/>
        </w:rPr>
        <w:t>i 2023.</w:t>
      </w:r>
    </w:p>
    <w:p w14:paraId="078452E1" w14:textId="7A6C3D01" w:rsidR="0084096B" w:rsidRDefault="0084096B" w:rsidP="009B4514">
      <w:pPr>
        <w:rPr>
          <w:rFonts w:ascii="Times New Roman" w:hAnsi="Times New Roman" w:cs="Times New Roman"/>
          <w:sz w:val="28"/>
          <w:szCs w:val="28"/>
        </w:rPr>
      </w:pPr>
    </w:p>
    <w:p w14:paraId="256D4334" w14:textId="77777777" w:rsidR="0084096B" w:rsidRDefault="0084096B" w:rsidP="009B4514">
      <w:pPr>
        <w:rPr>
          <w:rFonts w:ascii="Times New Roman" w:hAnsi="Times New Roman" w:cs="Times New Roman"/>
          <w:sz w:val="28"/>
          <w:szCs w:val="28"/>
        </w:rPr>
      </w:pPr>
    </w:p>
    <w:p w14:paraId="2B203901" w14:textId="5C2C4BB5" w:rsidR="009B4514" w:rsidRDefault="009B4514" w:rsidP="009B4514">
      <w:pPr>
        <w:rPr>
          <w:rFonts w:ascii="Times New Roman" w:hAnsi="Times New Roman" w:cs="Times New Roman"/>
          <w:sz w:val="28"/>
          <w:szCs w:val="28"/>
          <w:u w:val="single"/>
        </w:rPr>
      </w:pPr>
      <w:r w:rsidRPr="009B4514">
        <w:rPr>
          <w:rFonts w:ascii="Times New Roman" w:hAnsi="Times New Roman" w:cs="Times New Roman"/>
          <w:sz w:val="28"/>
          <w:szCs w:val="28"/>
          <w:u w:val="single"/>
        </w:rPr>
        <w:t>Psykolog</w:t>
      </w:r>
    </w:p>
    <w:p w14:paraId="2A6155D1" w14:textId="38D13587" w:rsidR="009B4514" w:rsidRDefault="009B4514" w:rsidP="009B4514">
      <w:pPr>
        <w:rPr>
          <w:rFonts w:ascii="Times New Roman" w:hAnsi="Times New Roman" w:cs="Times New Roman"/>
          <w:sz w:val="28"/>
          <w:szCs w:val="28"/>
        </w:rPr>
      </w:pPr>
      <w:r>
        <w:rPr>
          <w:rFonts w:ascii="Times New Roman" w:hAnsi="Times New Roman" w:cs="Times New Roman"/>
          <w:sz w:val="28"/>
          <w:szCs w:val="28"/>
        </w:rPr>
        <w:t>Driftsbudsjettet har økning grunnet dyrere tjenester</w:t>
      </w:r>
    </w:p>
    <w:p w14:paraId="4CFF4C71" w14:textId="79246111" w:rsidR="009B4514" w:rsidRDefault="009B4514" w:rsidP="009B4514">
      <w:pPr>
        <w:rPr>
          <w:rFonts w:ascii="Times New Roman" w:hAnsi="Times New Roman" w:cs="Times New Roman"/>
          <w:sz w:val="28"/>
          <w:szCs w:val="28"/>
        </w:rPr>
      </w:pPr>
    </w:p>
    <w:p w14:paraId="249BFEC7" w14:textId="6B28F54C" w:rsidR="009B4514" w:rsidRDefault="009B4514" w:rsidP="009B4514">
      <w:pPr>
        <w:rPr>
          <w:rFonts w:ascii="Times New Roman" w:hAnsi="Times New Roman" w:cs="Times New Roman"/>
          <w:sz w:val="28"/>
          <w:szCs w:val="28"/>
          <w:u w:val="single"/>
        </w:rPr>
      </w:pPr>
      <w:r>
        <w:rPr>
          <w:rFonts w:ascii="Times New Roman" w:hAnsi="Times New Roman" w:cs="Times New Roman"/>
          <w:sz w:val="28"/>
          <w:szCs w:val="28"/>
          <w:u w:val="single"/>
        </w:rPr>
        <w:t xml:space="preserve">Helsefellesskapet </w:t>
      </w:r>
    </w:p>
    <w:p w14:paraId="1D5767D0" w14:textId="52DD9D61" w:rsidR="009B4514" w:rsidRPr="009B4514" w:rsidRDefault="009B4514" w:rsidP="009B4514">
      <w:pPr>
        <w:rPr>
          <w:rFonts w:ascii="Times New Roman" w:hAnsi="Times New Roman" w:cs="Times New Roman"/>
          <w:sz w:val="28"/>
          <w:szCs w:val="28"/>
        </w:rPr>
      </w:pPr>
      <w:r>
        <w:rPr>
          <w:rFonts w:ascii="Times New Roman" w:hAnsi="Times New Roman" w:cs="Times New Roman"/>
          <w:sz w:val="28"/>
          <w:szCs w:val="28"/>
        </w:rPr>
        <w:t xml:space="preserve">Driftsbudsjettet har økning da det ikke var egenandel i 2023. Tiltak i tiltakslisten </w:t>
      </w:r>
    </w:p>
    <w:p w14:paraId="63867DE4" w14:textId="6EDFA16F" w:rsidR="00BF351F" w:rsidRDefault="009B4514" w:rsidP="00574C29">
      <w:pPr>
        <w:rPr>
          <w:rFonts w:ascii="Times New Roman" w:hAnsi="Times New Roman" w:cs="Times New Roman"/>
          <w:sz w:val="28"/>
          <w:szCs w:val="28"/>
        </w:rPr>
      </w:pPr>
      <w:r w:rsidRPr="009B4514">
        <w:rPr>
          <w:rFonts w:ascii="Times New Roman" w:hAnsi="Times New Roman" w:cs="Times New Roman"/>
          <w:sz w:val="28"/>
          <w:szCs w:val="28"/>
        </w:rPr>
        <w:t xml:space="preserve">Et hovedgrep i Nasjonal helse- og sykehusplan 2020-2023 er å opprette 19 helsefellesskap. De består av helseforetak og kommunene i opptaksområdet. Representanter fra helseforetak, tilhørende kommuner, fastleger og brukere møtes for å planlegge og utvikle tjenestene sammen. Barn og unge, alvorlig psykisk syke, pasienter med flere kroniske lidelser og skrøpelige eldre skal prioriteres. Helsefellesskapet Lofoten, </w:t>
      </w:r>
      <w:r w:rsidR="002D0834" w:rsidRPr="009B4514">
        <w:rPr>
          <w:rFonts w:ascii="Times New Roman" w:hAnsi="Times New Roman" w:cs="Times New Roman"/>
          <w:sz w:val="28"/>
          <w:szCs w:val="28"/>
        </w:rPr>
        <w:t>Salten</w:t>
      </w:r>
      <w:r w:rsidRPr="009B4514">
        <w:rPr>
          <w:rFonts w:ascii="Times New Roman" w:hAnsi="Times New Roman" w:cs="Times New Roman"/>
          <w:sz w:val="28"/>
          <w:szCs w:val="28"/>
        </w:rPr>
        <w:t xml:space="preserve"> og </w:t>
      </w:r>
      <w:r w:rsidR="002D0834" w:rsidRPr="009B4514">
        <w:rPr>
          <w:rFonts w:ascii="Times New Roman" w:hAnsi="Times New Roman" w:cs="Times New Roman"/>
          <w:sz w:val="28"/>
          <w:szCs w:val="28"/>
        </w:rPr>
        <w:t>Vesterålen</w:t>
      </w:r>
      <w:r w:rsidRPr="009B4514">
        <w:rPr>
          <w:rFonts w:ascii="Times New Roman" w:hAnsi="Times New Roman" w:cs="Times New Roman"/>
          <w:sz w:val="28"/>
          <w:szCs w:val="28"/>
        </w:rPr>
        <w:t xml:space="preserve"> har </w:t>
      </w:r>
      <w:r w:rsidR="002D0834" w:rsidRPr="009B4514">
        <w:rPr>
          <w:rFonts w:ascii="Times New Roman" w:hAnsi="Times New Roman" w:cs="Times New Roman"/>
          <w:sz w:val="28"/>
          <w:szCs w:val="28"/>
        </w:rPr>
        <w:t>hittil</w:t>
      </w:r>
      <w:r w:rsidRPr="009B4514">
        <w:rPr>
          <w:rFonts w:ascii="Times New Roman" w:hAnsi="Times New Roman" w:cs="Times New Roman"/>
          <w:sz w:val="28"/>
          <w:szCs w:val="28"/>
        </w:rPr>
        <w:t xml:space="preserve"> vært driftet på prosjektmidler, men må nå implementeres i drift.</w:t>
      </w:r>
    </w:p>
    <w:p w14:paraId="2EE11168" w14:textId="6BB7F4D5" w:rsidR="00514A18" w:rsidRDefault="00514A18" w:rsidP="00514A18">
      <w:pPr>
        <w:pStyle w:val="Overskrift1"/>
      </w:pPr>
      <w:bookmarkStart w:id="32" w:name="_Toc152001357"/>
      <w:r>
        <w:t>Resultatområde NAV</w:t>
      </w:r>
      <w:bookmarkEnd w:id="32"/>
    </w:p>
    <w:p w14:paraId="0B389282" w14:textId="77777777" w:rsidR="0084096B" w:rsidRPr="0084096B" w:rsidRDefault="0084096B" w:rsidP="0084096B"/>
    <w:p w14:paraId="59447138" w14:textId="13D6A1DA" w:rsidR="002D0834" w:rsidRDefault="002D0834" w:rsidP="00514A18">
      <w:pPr>
        <w:rPr>
          <w:rFonts w:ascii="Times New Roman" w:hAnsi="Times New Roman" w:cs="Times New Roman"/>
          <w:sz w:val="28"/>
          <w:szCs w:val="28"/>
          <w:u w:val="single"/>
        </w:rPr>
      </w:pPr>
      <w:r>
        <w:rPr>
          <w:rFonts w:ascii="Times New Roman" w:hAnsi="Times New Roman" w:cs="Times New Roman"/>
          <w:sz w:val="28"/>
          <w:szCs w:val="28"/>
          <w:u w:val="single"/>
        </w:rPr>
        <w:t>Nav- administrasjonen</w:t>
      </w:r>
    </w:p>
    <w:p w14:paraId="2C0BD228" w14:textId="3F0B46A3" w:rsidR="002D0834" w:rsidRDefault="002D0834" w:rsidP="00514A18">
      <w:pPr>
        <w:rPr>
          <w:rFonts w:ascii="Times New Roman" w:hAnsi="Times New Roman" w:cs="Times New Roman"/>
          <w:sz w:val="28"/>
          <w:szCs w:val="28"/>
        </w:rPr>
      </w:pPr>
      <w:r>
        <w:rPr>
          <w:rFonts w:ascii="Times New Roman" w:hAnsi="Times New Roman" w:cs="Times New Roman"/>
          <w:sz w:val="28"/>
          <w:szCs w:val="28"/>
        </w:rPr>
        <w:t>Driftsbudsjettet er tatt noe ned i forhold til regnskap 2022</w:t>
      </w:r>
    </w:p>
    <w:p w14:paraId="2EA1AD6A" w14:textId="7EB46A79" w:rsidR="002D0834" w:rsidRDefault="002D0834" w:rsidP="00514A18">
      <w:pPr>
        <w:rPr>
          <w:rFonts w:ascii="Times New Roman" w:hAnsi="Times New Roman" w:cs="Times New Roman"/>
          <w:sz w:val="28"/>
          <w:szCs w:val="28"/>
          <w:u w:val="single"/>
        </w:rPr>
      </w:pPr>
      <w:r>
        <w:rPr>
          <w:rFonts w:ascii="Times New Roman" w:hAnsi="Times New Roman" w:cs="Times New Roman"/>
          <w:sz w:val="28"/>
          <w:szCs w:val="28"/>
          <w:u w:val="single"/>
        </w:rPr>
        <w:t>Forebyggende arbeid</w:t>
      </w:r>
    </w:p>
    <w:p w14:paraId="455EB613" w14:textId="77777777" w:rsidR="002D0834" w:rsidRDefault="002D0834" w:rsidP="00514A18">
      <w:pPr>
        <w:rPr>
          <w:rFonts w:ascii="Times New Roman" w:hAnsi="Times New Roman" w:cs="Times New Roman"/>
          <w:sz w:val="28"/>
          <w:szCs w:val="28"/>
        </w:rPr>
      </w:pPr>
      <w:r w:rsidRPr="002D0834">
        <w:rPr>
          <w:rFonts w:ascii="Times New Roman" w:hAnsi="Times New Roman" w:cs="Times New Roman"/>
          <w:sz w:val="28"/>
          <w:szCs w:val="28"/>
        </w:rPr>
        <w:t xml:space="preserve">Driftsbudsjettet </w:t>
      </w:r>
      <w:r>
        <w:rPr>
          <w:rFonts w:ascii="Times New Roman" w:hAnsi="Times New Roman" w:cs="Times New Roman"/>
          <w:sz w:val="28"/>
          <w:szCs w:val="28"/>
        </w:rPr>
        <w:t>er noe lavere enn år 2022, grunnet høyere inntekt på salgs og skjenkebevillinger.</w:t>
      </w:r>
    </w:p>
    <w:p w14:paraId="5B046381" w14:textId="77777777" w:rsidR="002D0834" w:rsidRDefault="002D0834" w:rsidP="00514A18">
      <w:pPr>
        <w:rPr>
          <w:rFonts w:ascii="Times New Roman" w:hAnsi="Times New Roman" w:cs="Times New Roman"/>
          <w:sz w:val="28"/>
          <w:szCs w:val="28"/>
          <w:u w:val="single"/>
        </w:rPr>
      </w:pPr>
      <w:r>
        <w:rPr>
          <w:rFonts w:ascii="Times New Roman" w:hAnsi="Times New Roman" w:cs="Times New Roman"/>
          <w:sz w:val="28"/>
          <w:szCs w:val="28"/>
          <w:u w:val="single"/>
        </w:rPr>
        <w:t>Økonomisk sosialhjelp</w:t>
      </w:r>
    </w:p>
    <w:p w14:paraId="3A6CF40C" w14:textId="77777777" w:rsidR="00732D10" w:rsidRDefault="00732D10" w:rsidP="00514A18">
      <w:pPr>
        <w:rPr>
          <w:rFonts w:ascii="Times New Roman" w:hAnsi="Times New Roman" w:cs="Times New Roman"/>
          <w:sz w:val="28"/>
          <w:szCs w:val="28"/>
        </w:rPr>
      </w:pPr>
      <w:r>
        <w:rPr>
          <w:rFonts w:ascii="Times New Roman" w:hAnsi="Times New Roman" w:cs="Times New Roman"/>
          <w:sz w:val="28"/>
          <w:szCs w:val="28"/>
        </w:rPr>
        <w:t>Driftsbudsjettet har en liten økning i forhold til regnskap 2022</w:t>
      </w:r>
    </w:p>
    <w:p w14:paraId="17A5AA29" w14:textId="77777777" w:rsidR="00732D10" w:rsidRDefault="00732D10" w:rsidP="00514A18">
      <w:pPr>
        <w:rPr>
          <w:rFonts w:ascii="Times New Roman" w:hAnsi="Times New Roman" w:cs="Times New Roman"/>
          <w:sz w:val="28"/>
          <w:szCs w:val="28"/>
          <w:u w:val="single"/>
        </w:rPr>
      </w:pPr>
      <w:r>
        <w:rPr>
          <w:rFonts w:ascii="Times New Roman" w:hAnsi="Times New Roman" w:cs="Times New Roman"/>
          <w:sz w:val="28"/>
          <w:szCs w:val="28"/>
          <w:u w:val="single"/>
        </w:rPr>
        <w:t>Kvalifiseringsprogram</w:t>
      </w:r>
    </w:p>
    <w:p w14:paraId="767F06E5" w14:textId="77777777" w:rsidR="00732D10" w:rsidRDefault="00732D10" w:rsidP="00514A18">
      <w:pPr>
        <w:rPr>
          <w:rFonts w:ascii="Times New Roman" w:hAnsi="Times New Roman" w:cs="Times New Roman"/>
          <w:sz w:val="28"/>
          <w:szCs w:val="28"/>
        </w:rPr>
      </w:pPr>
      <w:r w:rsidRPr="00732D10">
        <w:rPr>
          <w:rFonts w:ascii="Times New Roman" w:hAnsi="Times New Roman" w:cs="Times New Roman"/>
          <w:sz w:val="28"/>
          <w:szCs w:val="28"/>
        </w:rPr>
        <w:t xml:space="preserve">Driftsbudsjettet videreføres </w:t>
      </w:r>
      <w:r>
        <w:rPr>
          <w:rFonts w:ascii="Times New Roman" w:hAnsi="Times New Roman" w:cs="Times New Roman"/>
          <w:sz w:val="28"/>
          <w:szCs w:val="28"/>
        </w:rPr>
        <w:t>i hht budsjett 2023</w:t>
      </w:r>
    </w:p>
    <w:p w14:paraId="4945FC6D" w14:textId="7C8EB529" w:rsidR="00732D10" w:rsidRDefault="00732D10" w:rsidP="00514A18">
      <w:pPr>
        <w:rPr>
          <w:rFonts w:ascii="Times New Roman" w:hAnsi="Times New Roman" w:cs="Times New Roman"/>
          <w:sz w:val="28"/>
          <w:szCs w:val="28"/>
        </w:rPr>
      </w:pPr>
    </w:p>
    <w:p w14:paraId="09C8D1B8" w14:textId="78224201" w:rsidR="00732D10" w:rsidRDefault="00732D10" w:rsidP="00514A18">
      <w:pPr>
        <w:rPr>
          <w:rFonts w:ascii="Times New Roman" w:hAnsi="Times New Roman" w:cs="Times New Roman"/>
          <w:sz w:val="28"/>
          <w:szCs w:val="28"/>
        </w:rPr>
      </w:pPr>
    </w:p>
    <w:p w14:paraId="554B091D" w14:textId="3AA974FA" w:rsidR="00732D10" w:rsidRDefault="00732D10" w:rsidP="00514A18">
      <w:pPr>
        <w:rPr>
          <w:rFonts w:ascii="Times New Roman" w:hAnsi="Times New Roman" w:cs="Times New Roman"/>
          <w:sz w:val="28"/>
          <w:szCs w:val="28"/>
        </w:rPr>
      </w:pPr>
    </w:p>
    <w:p w14:paraId="11F973B0" w14:textId="29D7EAC0" w:rsidR="00732D10" w:rsidRDefault="00732D10" w:rsidP="00514A18">
      <w:pPr>
        <w:rPr>
          <w:rFonts w:ascii="Times New Roman" w:hAnsi="Times New Roman" w:cs="Times New Roman"/>
          <w:sz w:val="28"/>
          <w:szCs w:val="28"/>
        </w:rPr>
      </w:pPr>
    </w:p>
    <w:p w14:paraId="5B5589FC" w14:textId="7B9B7843" w:rsidR="00732D10" w:rsidRDefault="00732D10" w:rsidP="00514A18">
      <w:pPr>
        <w:rPr>
          <w:rFonts w:ascii="Times New Roman" w:hAnsi="Times New Roman" w:cs="Times New Roman"/>
          <w:sz w:val="28"/>
          <w:szCs w:val="28"/>
        </w:rPr>
      </w:pPr>
    </w:p>
    <w:p w14:paraId="16619BE0" w14:textId="39A5ABD4" w:rsidR="00732D10" w:rsidRDefault="00732D10" w:rsidP="00514A18">
      <w:pPr>
        <w:rPr>
          <w:rFonts w:ascii="Times New Roman" w:hAnsi="Times New Roman" w:cs="Times New Roman"/>
          <w:sz w:val="28"/>
          <w:szCs w:val="28"/>
        </w:rPr>
      </w:pPr>
    </w:p>
    <w:p w14:paraId="23BDBA7C" w14:textId="40A7F20D" w:rsidR="00732D10" w:rsidRDefault="00732D10" w:rsidP="00514A18">
      <w:pPr>
        <w:rPr>
          <w:rFonts w:ascii="Times New Roman" w:hAnsi="Times New Roman" w:cs="Times New Roman"/>
          <w:sz w:val="28"/>
          <w:szCs w:val="28"/>
        </w:rPr>
      </w:pPr>
    </w:p>
    <w:p w14:paraId="3842F442" w14:textId="4F2BBC77" w:rsidR="00732D10" w:rsidRDefault="00732D10" w:rsidP="00732D10">
      <w:pPr>
        <w:pStyle w:val="Overskrift1"/>
      </w:pPr>
      <w:bookmarkStart w:id="33" w:name="_Toc152001358"/>
      <w:r>
        <w:t>Resultatområde teknisk</w:t>
      </w:r>
      <w:bookmarkEnd w:id="33"/>
    </w:p>
    <w:p w14:paraId="48693E78" w14:textId="77777777" w:rsidR="00732D10" w:rsidRPr="00732D10" w:rsidRDefault="00732D10" w:rsidP="00732D10"/>
    <w:p w14:paraId="7E94E709" w14:textId="4A95351C" w:rsidR="00BF351F" w:rsidRDefault="00732D10" w:rsidP="00574C29">
      <w:pPr>
        <w:rPr>
          <w:rFonts w:ascii="Times New Roman" w:hAnsi="Times New Roman" w:cs="Times New Roman"/>
          <w:sz w:val="28"/>
          <w:szCs w:val="28"/>
          <w:u w:val="single"/>
        </w:rPr>
      </w:pPr>
      <w:r>
        <w:rPr>
          <w:rFonts w:ascii="Times New Roman" w:hAnsi="Times New Roman" w:cs="Times New Roman"/>
          <w:sz w:val="28"/>
          <w:szCs w:val="28"/>
          <w:u w:val="single"/>
        </w:rPr>
        <w:t>Landbruk</w:t>
      </w:r>
    </w:p>
    <w:p w14:paraId="4CC6A01F" w14:textId="77777777" w:rsidR="00732D10" w:rsidRDefault="00732D10" w:rsidP="00574C29">
      <w:pPr>
        <w:rPr>
          <w:rFonts w:ascii="Times New Roman" w:hAnsi="Times New Roman" w:cs="Times New Roman"/>
          <w:sz w:val="28"/>
          <w:szCs w:val="28"/>
        </w:rPr>
      </w:pPr>
      <w:r w:rsidRPr="00732D10">
        <w:rPr>
          <w:rFonts w:ascii="Times New Roman" w:hAnsi="Times New Roman" w:cs="Times New Roman"/>
          <w:sz w:val="28"/>
          <w:szCs w:val="28"/>
        </w:rPr>
        <w:t>Driftsbudsjett</w:t>
      </w:r>
      <w:r>
        <w:rPr>
          <w:rFonts w:ascii="Times New Roman" w:hAnsi="Times New Roman" w:cs="Times New Roman"/>
          <w:sz w:val="28"/>
          <w:szCs w:val="28"/>
        </w:rPr>
        <w:t>et videreføres i hht regnskap 2022.</w:t>
      </w:r>
    </w:p>
    <w:p w14:paraId="59162526" w14:textId="77777777" w:rsidR="00732D10" w:rsidRDefault="00732D10" w:rsidP="00574C29">
      <w:pPr>
        <w:rPr>
          <w:rFonts w:ascii="Times New Roman" w:hAnsi="Times New Roman" w:cs="Times New Roman"/>
          <w:sz w:val="28"/>
          <w:szCs w:val="28"/>
          <w:u w:val="single"/>
        </w:rPr>
      </w:pPr>
      <w:r>
        <w:rPr>
          <w:rFonts w:ascii="Times New Roman" w:hAnsi="Times New Roman" w:cs="Times New Roman"/>
          <w:sz w:val="28"/>
          <w:szCs w:val="28"/>
          <w:u w:val="single"/>
        </w:rPr>
        <w:t>Teknisk sektor</w:t>
      </w:r>
    </w:p>
    <w:p w14:paraId="6E884367" w14:textId="186A6FE6" w:rsidR="00732D10" w:rsidRDefault="00732D10" w:rsidP="00574C29">
      <w:pPr>
        <w:rPr>
          <w:rFonts w:ascii="Times New Roman" w:hAnsi="Times New Roman" w:cs="Times New Roman"/>
          <w:sz w:val="28"/>
          <w:szCs w:val="28"/>
        </w:rPr>
      </w:pPr>
      <w:r>
        <w:rPr>
          <w:rFonts w:ascii="Times New Roman" w:hAnsi="Times New Roman" w:cs="Times New Roman"/>
          <w:sz w:val="28"/>
          <w:szCs w:val="28"/>
        </w:rPr>
        <w:t>Driftsbudsjettet er noe økt, grunnet lønnsøkning, ferievikarer, kursavgifter, innkjøp av verktøy.</w:t>
      </w:r>
      <w:r w:rsidR="001F3674">
        <w:rPr>
          <w:rFonts w:ascii="Times New Roman" w:hAnsi="Times New Roman" w:cs="Times New Roman"/>
          <w:sz w:val="28"/>
          <w:szCs w:val="28"/>
        </w:rPr>
        <w:t xml:space="preserve"> Tiltak ligger inne i tiltaksliste med behov for midler til kursing hos hjelpemiddelsentralen</w:t>
      </w:r>
      <w:r w:rsidR="00742CAE">
        <w:rPr>
          <w:rFonts w:ascii="Times New Roman" w:hAnsi="Times New Roman" w:cs="Times New Roman"/>
          <w:sz w:val="28"/>
          <w:szCs w:val="28"/>
        </w:rPr>
        <w:t>, samt få kjøpt inn FDVU-system sin tidligere ble vedtatt innkjøpt og dekket på investering. Det er ikke tillat å føre programvarer på investering så det må tas på drift.</w:t>
      </w:r>
    </w:p>
    <w:p w14:paraId="29707F01" w14:textId="77777777" w:rsidR="00732D10" w:rsidRDefault="00732D10" w:rsidP="00574C29">
      <w:pPr>
        <w:rPr>
          <w:rFonts w:ascii="Times New Roman" w:hAnsi="Times New Roman" w:cs="Times New Roman"/>
          <w:sz w:val="28"/>
          <w:szCs w:val="28"/>
          <w:u w:val="single"/>
        </w:rPr>
      </w:pPr>
      <w:r>
        <w:rPr>
          <w:rFonts w:ascii="Times New Roman" w:hAnsi="Times New Roman" w:cs="Times New Roman"/>
          <w:sz w:val="28"/>
          <w:szCs w:val="28"/>
          <w:u w:val="single"/>
        </w:rPr>
        <w:t>Administrasjonsbygg</w:t>
      </w:r>
    </w:p>
    <w:p w14:paraId="52DA35B7" w14:textId="038724CC" w:rsidR="00732D10" w:rsidRDefault="00732D10" w:rsidP="00574C29">
      <w:pPr>
        <w:rPr>
          <w:rFonts w:ascii="Times New Roman" w:hAnsi="Times New Roman" w:cs="Times New Roman"/>
          <w:sz w:val="28"/>
          <w:szCs w:val="28"/>
        </w:rPr>
      </w:pPr>
      <w:r>
        <w:rPr>
          <w:rFonts w:ascii="Times New Roman" w:hAnsi="Times New Roman" w:cs="Times New Roman"/>
          <w:sz w:val="28"/>
          <w:szCs w:val="28"/>
        </w:rPr>
        <w:t>Driftsbudsjettet videreføres i hht regnskap 2022.</w:t>
      </w:r>
      <w:r w:rsidR="001F3674">
        <w:rPr>
          <w:rFonts w:ascii="Times New Roman" w:hAnsi="Times New Roman" w:cs="Times New Roman"/>
          <w:sz w:val="28"/>
          <w:szCs w:val="28"/>
        </w:rPr>
        <w:t xml:space="preserve"> Tiltak i tiltakslisten om ønske å kjøpe snøfreser til uteseksjon.</w:t>
      </w:r>
    </w:p>
    <w:p w14:paraId="20E39A24" w14:textId="77777777" w:rsidR="00732D10" w:rsidRDefault="00732D10" w:rsidP="00574C29">
      <w:pPr>
        <w:rPr>
          <w:rFonts w:ascii="Times New Roman" w:hAnsi="Times New Roman" w:cs="Times New Roman"/>
          <w:sz w:val="28"/>
          <w:szCs w:val="28"/>
          <w:u w:val="single"/>
        </w:rPr>
      </w:pPr>
      <w:r>
        <w:rPr>
          <w:rFonts w:ascii="Times New Roman" w:hAnsi="Times New Roman" w:cs="Times New Roman"/>
          <w:sz w:val="28"/>
          <w:szCs w:val="28"/>
          <w:u w:val="single"/>
        </w:rPr>
        <w:t>Kallegård gnr 29112</w:t>
      </w:r>
    </w:p>
    <w:p w14:paraId="504BAAEF" w14:textId="77777777" w:rsidR="00732D10" w:rsidRDefault="00732D10" w:rsidP="00574C29">
      <w:pPr>
        <w:rPr>
          <w:rFonts w:ascii="Times New Roman" w:hAnsi="Times New Roman" w:cs="Times New Roman"/>
          <w:sz w:val="28"/>
          <w:szCs w:val="28"/>
        </w:rPr>
      </w:pPr>
      <w:r>
        <w:rPr>
          <w:rFonts w:ascii="Times New Roman" w:hAnsi="Times New Roman" w:cs="Times New Roman"/>
          <w:sz w:val="28"/>
          <w:szCs w:val="28"/>
        </w:rPr>
        <w:t>Driftsbudsjettet tas ned noe grunnet økt leieinntekter.</w:t>
      </w:r>
    </w:p>
    <w:p w14:paraId="452E465C" w14:textId="58B7F3A4" w:rsidR="00BD40BE" w:rsidRDefault="00BD40BE" w:rsidP="00574C29">
      <w:pPr>
        <w:rPr>
          <w:rFonts w:ascii="Times New Roman" w:hAnsi="Times New Roman" w:cs="Times New Roman"/>
          <w:sz w:val="28"/>
          <w:szCs w:val="28"/>
          <w:u w:val="single"/>
        </w:rPr>
      </w:pPr>
      <w:r>
        <w:rPr>
          <w:rFonts w:ascii="Times New Roman" w:hAnsi="Times New Roman" w:cs="Times New Roman"/>
          <w:sz w:val="28"/>
          <w:szCs w:val="28"/>
          <w:u w:val="single"/>
        </w:rPr>
        <w:t>Plansaksbehandling</w:t>
      </w:r>
    </w:p>
    <w:p w14:paraId="1D5444FA" w14:textId="4D2332CE" w:rsidR="00BD40BE" w:rsidRDefault="00BD40BE" w:rsidP="00574C29">
      <w:pPr>
        <w:rPr>
          <w:rFonts w:ascii="Times New Roman" w:hAnsi="Times New Roman" w:cs="Times New Roman"/>
          <w:sz w:val="28"/>
          <w:szCs w:val="28"/>
        </w:rPr>
      </w:pPr>
      <w:r>
        <w:rPr>
          <w:rFonts w:ascii="Times New Roman" w:hAnsi="Times New Roman" w:cs="Times New Roman"/>
          <w:sz w:val="28"/>
          <w:szCs w:val="28"/>
        </w:rPr>
        <w:t>Driftsbudsjettet er økt grunnet feilføring i 2023 på lønnsarkene.</w:t>
      </w:r>
    </w:p>
    <w:p w14:paraId="36D660BC" w14:textId="77777777" w:rsidR="00BD40BE" w:rsidRDefault="00BD40BE" w:rsidP="00574C29">
      <w:pPr>
        <w:rPr>
          <w:rFonts w:ascii="Times New Roman" w:hAnsi="Times New Roman" w:cs="Times New Roman"/>
          <w:sz w:val="28"/>
          <w:szCs w:val="28"/>
          <w:u w:val="single"/>
        </w:rPr>
      </w:pPr>
      <w:r>
        <w:rPr>
          <w:rFonts w:ascii="Times New Roman" w:hAnsi="Times New Roman" w:cs="Times New Roman"/>
          <w:sz w:val="28"/>
          <w:szCs w:val="28"/>
          <w:u w:val="single"/>
        </w:rPr>
        <w:t>Bygge- og delingssaker</w:t>
      </w:r>
    </w:p>
    <w:p w14:paraId="74C06AC0" w14:textId="0B649457" w:rsidR="00BD40BE" w:rsidRDefault="00BD40BE" w:rsidP="00574C29">
      <w:pPr>
        <w:rPr>
          <w:rFonts w:ascii="Times New Roman" w:hAnsi="Times New Roman" w:cs="Times New Roman"/>
          <w:sz w:val="28"/>
          <w:szCs w:val="28"/>
        </w:rPr>
      </w:pPr>
      <w:r>
        <w:rPr>
          <w:rFonts w:ascii="Times New Roman" w:hAnsi="Times New Roman" w:cs="Times New Roman"/>
          <w:sz w:val="28"/>
          <w:szCs w:val="28"/>
        </w:rPr>
        <w:t>Driftsutgiftene er tatt ned noe i forhold til regnskap 2022, grunnet feilføring.</w:t>
      </w:r>
    </w:p>
    <w:p w14:paraId="59234C1C" w14:textId="2C9B7193" w:rsidR="00732D10" w:rsidRDefault="00BD40BE" w:rsidP="00574C29">
      <w:pPr>
        <w:rPr>
          <w:rFonts w:ascii="Times New Roman" w:hAnsi="Times New Roman" w:cs="Times New Roman"/>
          <w:sz w:val="28"/>
          <w:szCs w:val="28"/>
          <w:u w:val="single"/>
        </w:rPr>
      </w:pPr>
      <w:r w:rsidRPr="00BD40BE">
        <w:rPr>
          <w:rFonts w:ascii="Times New Roman" w:hAnsi="Times New Roman" w:cs="Times New Roman"/>
          <w:sz w:val="28"/>
          <w:szCs w:val="28"/>
          <w:u w:val="single"/>
        </w:rPr>
        <w:t>Kart og oppmåling</w:t>
      </w:r>
      <w:r w:rsidR="00732D10" w:rsidRPr="00BD40BE">
        <w:rPr>
          <w:rFonts w:ascii="Times New Roman" w:hAnsi="Times New Roman" w:cs="Times New Roman"/>
          <w:sz w:val="28"/>
          <w:szCs w:val="28"/>
          <w:u w:val="single"/>
        </w:rPr>
        <w:t xml:space="preserve"> </w:t>
      </w:r>
    </w:p>
    <w:p w14:paraId="6260CF12" w14:textId="47218F8D" w:rsidR="00BD40BE" w:rsidRDefault="00BD40BE" w:rsidP="00574C29">
      <w:pPr>
        <w:rPr>
          <w:rFonts w:ascii="Times New Roman" w:hAnsi="Times New Roman" w:cs="Times New Roman"/>
          <w:sz w:val="28"/>
          <w:szCs w:val="28"/>
        </w:rPr>
      </w:pPr>
      <w:r w:rsidRPr="00BD40BE">
        <w:rPr>
          <w:rFonts w:ascii="Times New Roman" w:hAnsi="Times New Roman" w:cs="Times New Roman"/>
          <w:sz w:val="28"/>
          <w:szCs w:val="28"/>
        </w:rPr>
        <w:t xml:space="preserve">Driftsbudsjettet </w:t>
      </w:r>
      <w:r>
        <w:rPr>
          <w:rFonts w:ascii="Times New Roman" w:hAnsi="Times New Roman" w:cs="Times New Roman"/>
          <w:sz w:val="28"/>
          <w:szCs w:val="28"/>
        </w:rPr>
        <w:t>er økt noe grunnet gebyrer, lisenser dataprogrammer ol.</w:t>
      </w:r>
    </w:p>
    <w:p w14:paraId="6D8CFA0C" w14:textId="6543EB53" w:rsidR="00BD40BE" w:rsidRDefault="00BD40BE" w:rsidP="00574C29">
      <w:pPr>
        <w:rPr>
          <w:rFonts w:ascii="Times New Roman" w:hAnsi="Times New Roman" w:cs="Times New Roman"/>
          <w:sz w:val="28"/>
          <w:szCs w:val="28"/>
          <w:u w:val="single"/>
        </w:rPr>
      </w:pPr>
      <w:r>
        <w:rPr>
          <w:rFonts w:ascii="Times New Roman" w:hAnsi="Times New Roman" w:cs="Times New Roman"/>
          <w:sz w:val="28"/>
          <w:szCs w:val="28"/>
          <w:u w:val="single"/>
        </w:rPr>
        <w:t>Miljø og klimaplanlegging</w:t>
      </w:r>
    </w:p>
    <w:p w14:paraId="79A7AAF0" w14:textId="24D28EF5" w:rsidR="00BD40BE" w:rsidRDefault="00BD40BE" w:rsidP="00574C29">
      <w:pPr>
        <w:rPr>
          <w:rFonts w:ascii="Times New Roman" w:hAnsi="Times New Roman" w:cs="Times New Roman"/>
          <w:sz w:val="28"/>
          <w:szCs w:val="28"/>
        </w:rPr>
      </w:pPr>
      <w:r w:rsidRPr="00BD40BE">
        <w:rPr>
          <w:rFonts w:ascii="Times New Roman" w:hAnsi="Times New Roman" w:cs="Times New Roman"/>
          <w:sz w:val="28"/>
          <w:szCs w:val="28"/>
        </w:rPr>
        <w:t xml:space="preserve">Driftsbudsjettet </w:t>
      </w:r>
      <w:r>
        <w:rPr>
          <w:rFonts w:ascii="Times New Roman" w:hAnsi="Times New Roman" w:cs="Times New Roman"/>
          <w:sz w:val="28"/>
          <w:szCs w:val="28"/>
        </w:rPr>
        <w:t>er økt noe da det ikke har vært budsjettert tidligere</w:t>
      </w:r>
    </w:p>
    <w:p w14:paraId="3CC30833" w14:textId="28F99708" w:rsidR="00BD40BE" w:rsidRDefault="00BD40BE" w:rsidP="00574C29">
      <w:pPr>
        <w:rPr>
          <w:rFonts w:ascii="Times New Roman" w:hAnsi="Times New Roman" w:cs="Times New Roman"/>
          <w:sz w:val="28"/>
          <w:szCs w:val="28"/>
          <w:u w:val="single"/>
        </w:rPr>
      </w:pPr>
      <w:r>
        <w:rPr>
          <w:rFonts w:ascii="Times New Roman" w:hAnsi="Times New Roman" w:cs="Times New Roman"/>
          <w:sz w:val="28"/>
          <w:szCs w:val="28"/>
          <w:u w:val="single"/>
        </w:rPr>
        <w:t>Napp bolig 37/120</w:t>
      </w:r>
    </w:p>
    <w:p w14:paraId="0A23DB16" w14:textId="58019DEB" w:rsidR="00BD40BE" w:rsidRDefault="00BD40BE" w:rsidP="00574C29">
      <w:pPr>
        <w:rPr>
          <w:rFonts w:ascii="Times New Roman" w:hAnsi="Times New Roman" w:cs="Times New Roman"/>
          <w:sz w:val="28"/>
          <w:szCs w:val="28"/>
        </w:rPr>
      </w:pPr>
      <w:r>
        <w:rPr>
          <w:rFonts w:ascii="Times New Roman" w:hAnsi="Times New Roman" w:cs="Times New Roman"/>
          <w:sz w:val="28"/>
          <w:szCs w:val="28"/>
        </w:rPr>
        <w:t>Driftsbudsjettet har noe mindre inntekter da budsjettet tar utgangspunktet i regnskap 2022</w:t>
      </w:r>
    </w:p>
    <w:p w14:paraId="51142EBD" w14:textId="0226EC21" w:rsidR="00BD40BE" w:rsidRDefault="00BD40BE" w:rsidP="00574C29">
      <w:pPr>
        <w:rPr>
          <w:rFonts w:ascii="Times New Roman" w:hAnsi="Times New Roman" w:cs="Times New Roman"/>
          <w:sz w:val="28"/>
          <w:szCs w:val="28"/>
          <w:u w:val="single"/>
        </w:rPr>
      </w:pPr>
      <w:r>
        <w:rPr>
          <w:rFonts w:ascii="Times New Roman" w:hAnsi="Times New Roman" w:cs="Times New Roman"/>
          <w:sz w:val="28"/>
          <w:szCs w:val="28"/>
          <w:u w:val="single"/>
        </w:rPr>
        <w:t xml:space="preserve">Flakstad barne- og ungdomsskole </w:t>
      </w:r>
    </w:p>
    <w:p w14:paraId="3C829A1C" w14:textId="3762C982" w:rsidR="00585230" w:rsidRDefault="0061478F" w:rsidP="00574C29">
      <w:pPr>
        <w:rPr>
          <w:rFonts w:ascii="Times New Roman" w:hAnsi="Times New Roman" w:cs="Times New Roman"/>
          <w:sz w:val="28"/>
          <w:szCs w:val="28"/>
        </w:rPr>
      </w:pPr>
      <w:r>
        <w:rPr>
          <w:rFonts w:ascii="Times New Roman" w:hAnsi="Times New Roman" w:cs="Times New Roman"/>
          <w:sz w:val="28"/>
          <w:szCs w:val="28"/>
        </w:rPr>
        <w:t>Driftsbudsjettet er i tråd med regnskapet 2023, har vært nødt til å øke budsjettpost inventar, grunnet flere elever.</w:t>
      </w:r>
    </w:p>
    <w:p w14:paraId="63D9442F" w14:textId="2119B59D" w:rsidR="00742CAE" w:rsidRDefault="00742CAE" w:rsidP="00574C29">
      <w:pPr>
        <w:rPr>
          <w:rFonts w:ascii="Times New Roman" w:hAnsi="Times New Roman" w:cs="Times New Roman"/>
          <w:sz w:val="28"/>
          <w:szCs w:val="28"/>
        </w:rPr>
      </w:pPr>
    </w:p>
    <w:p w14:paraId="63C62D51" w14:textId="77777777" w:rsidR="00585230" w:rsidRDefault="00585230" w:rsidP="00574C29">
      <w:pPr>
        <w:rPr>
          <w:rFonts w:ascii="Times New Roman" w:hAnsi="Times New Roman" w:cs="Times New Roman"/>
          <w:sz w:val="28"/>
          <w:szCs w:val="28"/>
          <w:u w:val="single"/>
        </w:rPr>
      </w:pPr>
      <w:r>
        <w:rPr>
          <w:rFonts w:ascii="Times New Roman" w:hAnsi="Times New Roman" w:cs="Times New Roman"/>
          <w:sz w:val="28"/>
          <w:szCs w:val="28"/>
          <w:u w:val="single"/>
        </w:rPr>
        <w:t>Napp oppvekstsenter</w:t>
      </w:r>
    </w:p>
    <w:p w14:paraId="4E8C5A27" w14:textId="77777777" w:rsidR="00585230" w:rsidRDefault="00585230" w:rsidP="00574C29">
      <w:pPr>
        <w:rPr>
          <w:rFonts w:ascii="Times New Roman" w:hAnsi="Times New Roman" w:cs="Times New Roman"/>
          <w:sz w:val="28"/>
          <w:szCs w:val="28"/>
        </w:rPr>
      </w:pPr>
      <w:r>
        <w:rPr>
          <w:rFonts w:ascii="Times New Roman" w:hAnsi="Times New Roman" w:cs="Times New Roman"/>
          <w:sz w:val="28"/>
          <w:szCs w:val="28"/>
        </w:rPr>
        <w:t>Driftsbudsjettet er i tråd med regnskap 2022</w:t>
      </w:r>
    </w:p>
    <w:p w14:paraId="0EF3BDC0" w14:textId="77777777" w:rsidR="00585230" w:rsidRDefault="00585230" w:rsidP="00574C29">
      <w:pPr>
        <w:rPr>
          <w:rFonts w:ascii="Times New Roman" w:hAnsi="Times New Roman" w:cs="Times New Roman"/>
          <w:sz w:val="28"/>
          <w:szCs w:val="28"/>
          <w:u w:val="single"/>
        </w:rPr>
      </w:pPr>
      <w:r>
        <w:rPr>
          <w:rFonts w:ascii="Times New Roman" w:hAnsi="Times New Roman" w:cs="Times New Roman"/>
          <w:sz w:val="28"/>
          <w:szCs w:val="28"/>
          <w:u w:val="single"/>
        </w:rPr>
        <w:t>Solhøgda bo- og behandlingssenter</w:t>
      </w:r>
    </w:p>
    <w:p w14:paraId="4DE6347E" w14:textId="77777777" w:rsidR="00585230" w:rsidRDefault="00585230" w:rsidP="00574C29">
      <w:pPr>
        <w:rPr>
          <w:rFonts w:ascii="Times New Roman" w:hAnsi="Times New Roman" w:cs="Times New Roman"/>
          <w:sz w:val="28"/>
          <w:szCs w:val="28"/>
        </w:rPr>
      </w:pPr>
      <w:r>
        <w:rPr>
          <w:rFonts w:ascii="Times New Roman" w:hAnsi="Times New Roman" w:cs="Times New Roman"/>
          <w:sz w:val="28"/>
          <w:szCs w:val="28"/>
        </w:rPr>
        <w:t>Driftsbudsjettet er lavere enn regnskap 2022, dette skyldes ryddig på ansvar og at vedlikehold av bygg er samlet i en post på ansvar 9140.</w:t>
      </w:r>
    </w:p>
    <w:p w14:paraId="59B9B1A0" w14:textId="77777777" w:rsidR="00585230" w:rsidRDefault="00585230" w:rsidP="00574C29">
      <w:pPr>
        <w:rPr>
          <w:rFonts w:ascii="Times New Roman" w:hAnsi="Times New Roman" w:cs="Times New Roman"/>
          <w:sz w:val="28"/>
          <w:szCs w:val="28"/>
          <w:u w:val="single"/>
        </w:rPr>
      </w:pPr>
      <w:r>
        <w:rPr>
          <w:rFonts w:ascii="Times New Roman" w:hAnsi="Times New Roman" w:cs="Times New Roman"/>
          <w:sz w:val="28"/>
          <w:szCs w:val="28"/>
          <w:u w:val="single"/>
        </w:rPr>
        <w:t xml:space="preserve">Ramberg eldreboliger </w:t>
      </w:r>
    </w:p>
    <w:p w14:paraId="3F0A2C60" w14:textId="77777777" w:rsidR="00585230" w:rsidRDefault="00585230" w:rsidP="00574C29">
      <w:pPr>
        <w:rPr>
          <w:rFonts w:ascii="Times New Roman" w:hAnsi="Times New Roman" w:cs="Times New Roman"/>
          <w:sz w:val="28"/>
          <w:szCs w:val="28"/>
        </w:rPr>
      </w:pPr>
      <w:r>
        <w:rPr>
          <w:rFonts w:ascii="Times New Roman" w:hAnsi="Times New Roman" w:cs="Times New Roman"/>
          <w:sz w:val="28"/>
          <w:szCs w:val="28"/>
        </w:rPr>
        <w:t>Driftsbudsjettet er i tråd med regnskap 2022 og budsjett 2023, ingen endringer</w:t>
      </w:r>
    </w:p>
    <w:p w14:paraId="3B57448B" w14:textId="3FCC5C54" w:rsidR="00732D10" w:rsidRDefault="00585230" w:rsidP="00574C29">
      <w:pPr>
        <w:rPr>
          <w:rFonts w:ascii="Times New Roman" w:hAnsi="Times New Roman" w:cs="Times New Roman"/>
          <w:sz w:val="28"/>
          <w:szCs w:val="28"/>
        </w:rPr>
      </w:pPr>
      <w:r>
        <w:rPr>
          <w:rFonts w:ascii="Times New Roman" w:hAnsi="Times New Roman" w:cs="Times New Roman"/>
          <w:sz w:val="28"/>
          <w:szCs w:val="28"/>
          <w:u w:val="single"/>
        </w:rPr>
        <w:t>Firkløveren bokollektiv</w:t>
      </w:r>
      <w:r w:rsidR="0061478F">
        <w:rPr>
          <w:rFonts w:ascii="Times New Roman" w:hAnsi="Times New Roman" w:cs="Times New Roman"/>
          <w:sz w:val="28"/>
          <w:szCs w:val="28"/>
        </w:rPr>
        <w:t xml:space="preserve"> </w:t>
      </w:r>
    </w:p>
    <w:p w14:paraId="5D08A544" w14:textId="77777777" w:rsidR="001F3674" w:rsidRDefault="00CE75B1" w:rsidP="00574C29">
      <w:pPr>
        <w:rPr>
          <w:rFonts w:ascii="Times New Roman" w:hAnsi="Times New Roman" w:cs="Times New Roman"/>
          <w:sz w:val="28"/>
          <w:szCs w:val="28"/>
        </w:rPr>
      </w:pPr>
      <w:r>
        <w:rPr>
          <w:rFonts w:ascii="Times New Roman" w:hAnsi="Times New Roman" w:cs="Times New Roman"/>
          <w:sz w:val="28"/>
          <w:szCs w:val="28"/>
        </w:rPr>
        <w:t xml:space="preserve">Driftsbudsjettet er noen lavere enn regnskap 2022, dette grunnet høyere leieinntekter og rydding på ansvar, vedlikehold bygg er samlet i en post på ansvar 9140. </w:t>
      </w:r>
      <w:r w:rsidR="001F3674">
        <w:rPr>
          <w:rFonts w:ascii="Times New Roman" w:hAnsi="Times New Roman" w:cs="Times New Roman"/>
          <w:sz w:val="28"/>
          <w:szCs w:val="28"/>
        </w:rPr>
        <w:t xml:space="preserve">Tiltak ligger inne i tiltakslisten </w:t>
      </w:r>
    </w:p>
    <w:p w14:paraId="1DFEDDEE" w14:textId="52311662" w:rsidR="00CE75B1" w:rsidRDefault="001F3674" w:rsidP="00574C29">
      <w:pPr>
        <w:rPr>
          <w:rFonts w:ascii="Times New Roman" w:hAnsi="Times New Roman" w:cs="Times New Roman"/>
          <w:sz w:val="28"/>
          <w:szCs w:val="28"/>
        </w:rPr>
      </w:pPr>
      <w:r>
        <w:rPr>
          <w:rFonts w:ascii="Times New Roman" w:hAnsi="Times New Roman" w:cs="Times New Roman"/>
          <w:sz w:val="28"/>
          <w:szCs w:val="28"/>
        </w:rPr>
        <w:t xml:space="preserve">1.Ønske om at området utenfor garasjen opprettes og fylles opp. </w:t>
      </w:r>
    </w:p>
    <w:p w14:paraId="40347FB9" w14:textId="219541A2" w:rsidR="001F3674" w:rsidRDefault="001F3674" w:rsidP="00574C29">
      <w:pPr>
        <w:rPr>
          <w:rFonts w:ascii="Times New Roman" w:hAnsi="Times New Roman" w:cs="Times New Roman"/>
          <w:sz w:val="28"/>
          <w:szCs w:val="28"/>
        </w:rPr>
      </w:pPr>
      <w:r>
        <w:rPr>
          <w:rFonts w:ascii="Times New Roman" w:hAnsi="Times New Roman" w:cs="Times New Roman"/>
          <w:sz w:val="28"/>
          <w:szCs w:val="28"/>
        </w:rPr>
        <w:t>2. Ny garasjeport</w:t>
      </w:r>
    </w:p>
    <w:p w14:paraId="7603A93B" w14:textId="77460EB5" w:rsidR="001F3674" w:rsidRDefault="001F3674" w:rsidP="00574C29">
      <w:pPr>
        <w:rPr>
          <w:rFonts w:ascii="Times New Roman" w:hAnsi="Times New Roman" w:cs="Times New Roman"/>
          <w:sz w:val="28"/>
          <w:szCs w:val="28"/>
        </w:rPr>
      </w:pPr>
      <w:r>
        <w:rPr>
          <w:rFonts w:ascii="Times New Roman" w:hAnsi="Times New Roman" w:cs="Times New Roman"/>
          <w:sz w:val="28"/>
          <w:szCs w:val="28"/>
        </w:rPr>
        <w:t>3. Snøsperre på tak</w:t>
      </w:r>
    </w:p>
    <w:p w14:paraId="7A6E3F18" w14:textId="77777777" w:rsidR="001F3674" w:rsidRPr="00CE75B1" w:rsidRDefault="001F3674" w:rsidP="00574C29">
      <w:pPr>
        <w:rPr>
          <w:rFonts w:ascii="Times New Roman" w:hAnsi="Times New Roman" w:cs="Times New Roman"/>
          <w:sz w:val="28"/>
          <w:szCs w:val="28"/>
        </w:rPr>
      </w:pPr>
    </w:p>
    <w:p w14:paraId="464A6F07" w14:textId="15ABEBC8" w:rsidR="00CE75B1" w:rsidRPr="00CE75B1" w:rsidRDefault="00CE75B1" w:rsidP="00574C29">
      <w:pPr>
        <w:rPr>
          <w:rFonts w:ascii="Times New Roman" w:hAnsi="Times New Roman" w:cs="Times New Roman"/>
          <w:sz w:val="28"/>
          <w:szCs w:val="28"/>
          <w:u w:val="single"/>
        </w:rPr>
      </w:pPr>
      <w:r>
        <w:rPr>
          <w:rFonts w:ascii="Times New Roman" w:hAnsi="Times New Roman" w:cs="Times New Roman"/>
          <w:sz w:val="28"/>
          <w:szCs w:val="28"/>
          <w:u w:val="single"/>
        </w:rPr>
        <w:t>Fredheim PU bolig</w:t>
      </w:r>
    </w:p>
    <w:p w14:paraId="74207CBD" w14:textId="764732B3" w:rsidR="00CE75B1" w:rsidRDefault="00CE75B1" w:rsidP="00574C29">
      <w:pPr>
        <w:rPr>
          <w:rFonts w:ascii="Times New Roman" w:hAnsi="Times New Roman" w:cs="Times New Roman"/>
          <w:sz w:val="28"/>
          <w:szCs w:val="28"/>
        </w:rPr>
      </w:pPr>
      <w:bookmarkStart w:id="34" w:name="_Hlk150002951"/>
      <w:r>
        <w:rPr>
          <w:rFonts w:ascii="Times New Roman" w:hAnsi="Times New Roman" w:cs="Times New Roman"/>
          <w:sz w:val="28"/>
          <w:szCs w:val="28"/>
        </w:rPr>
        <w:t>Driftsbudsjettet er noe lavere enn regnskap 2023, dette med bakgrunn i at driften er satt til et minimum da det er foreslått som tiltak å selge boligen i tiltakslisten</w:t>
      </w:r>
    </w:p>
    <w:bookmarkEnd w:id="34"/>
    <w:p w14:paraId="44BB4073" w14:textId="2C2E3061" w:rsidR="00CE75B1" w:rsidRDefault="00CE75B1" w:rsidP="00574C29">
      <w:pPr>
        <w:rPr>
          <w:rFonts w:ascii="Times New Roman" w:hAnsi="Times New Roman" w:cs="Times New Roman"/>
          <w:sz w:val="28"/>
          <w:szCs w:val="28"/>
          <w:u w:val="single"/>
        </w:rPr>
      </w:pPr>
      <w:r>
        <w:rPr>
          <w:rFonts w:ascii="Times New Roman" w:hAnsi="Times New Roman" w:cs="Times New Roman"/>
          <w:sz w:val="28"/>
          <w:szCs w:val="28"/>
          <w:u w:val="single"/>
        </w:rPr>
        <w:t>Kommunale bygg</w:t>
      </w:r>
    </w:p>
    <w:p w14:paraId="0302BABB" w14:textId="591363CB" w:rsidR="00CE75B1" w:rsidRDefault="00CE75B1" w:rsidP="00574C29">
      <w:pPr>
        <w:rPr>
          <w:rFonts w:ascii="Times New Roman" w:hAnsi="Times New Roman" w:cs="Times New Roman"/>
          <w:sz w:val="28"/>
          <w:szCs w:val="28"/>
        </w:rPr>
      </w:pPr>
      <w:r>
        <w:rPr>
          <w:rFonts w:ascii="Times New Roman" w:hAnsi="Times New Roman" w:cs="Times New Roman"/>
          <w:sz w:val="28"/>
          <w:szCs w:val="28"/>
        </w:rPr>
        <w:t xml:space="preserve">Driftsbudsjettet er betydelig høyere enn regnskap 2022 og budsjett 2023, dette er begrunnet i at alt av vedlikehold på bygg, anlegg, </w:t>
      </w:r>
      <w:r w:rsidR="00224F08">
        <w:rPr>
          <w:rFonts w:ascii="Times New Roman" w:hAnsi="Times New Roman" w:cs="Times New Roman"/>
          <w:sz w:val="28"/>
          <w:szCs w:val="28"/>
        </w:rPr>
        <w:t>materialer</w:t>
      </w:r>
      <w:r>
        <w:rPr>
          <w:rFonts w:ascii="Times New Roman" w:hAnsi="Times New Roman" w:cs="Times New Roman"/>
          <w:sz w:val="28"/>
          <w:szCs w:val="28"/>
        </w:rPr>
        <w:t xml:space="preserve"> og utstyr er flyttet over til ansvar 9140</w:t>
      </w:r>
      <w:r w:rsidR="00742CAE">
        <w:rPr>
          <w:rFonts w:ascii="Times New Roman" w:hAnsi="Times New Roman" w:cs="Times New Roman"/>
          <w:sz w:val="28"/>
          <w:szCs w:val="28"/>
        </w:rPr>
        <w:t xml:space="preserve">. Tiltak på tiltakslisten om ønske å kunne kjøpe en desinfeksjonsrobot. </w:t>
      </w:r>
    </w:p>
    <w:p w14:paraId="2958A94C" w14:textId="76880513" w:rsidR="00CE75B1" w:rsidRPr="009D2175" w:rsidRDefault="009D2175" w:rsidP="00574C29">
      <w:pPr>
        <w:rPr>
          <w:rFonts w:ascii="Times New Roman" w:hAnsi="Times New Roman" w:cs="Times New Roman"/>
          <w:sz w:val="28"/>
          <w:szCs w:val="28"/>
          <w:u w:val="single"/>
        </w:rPr>
      </w:pPr>
      <w:r>
        <w:rPr>
          <w:rFonts w:ascii="Times New Roman" w:hAnsi="Times New Roman" w:cs="Times New Roman"/>
          <w:sz w:val="28"/>
          <w:szCs w:val="28"/>
          <w:u w:val="single"/>
        </w:rPr>
        <w:t>Fredvang skole/grendehus</w:t>
      </w:r>
    </w:p>
    <w:p w14:paraId="6F10D525" w14:textId="465389B8"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er noe lavere enn regnskap 2023, dette med bakgrunn i at driften er satt til et minimum da det er foreslått som tiltak å selge bygget i tiltakslisten.</w:t>
      </w:r>
    </w:p>
    <w:p w14:paraId="0DD73668" w14:textId="144EF01A" w:rsidR="00742CAE" w:rsidRDefault="00742CAE" w:rsidP="009D2175">
      <w:pPr>
        <w:rPr>
          <w:rFonts w:ascii="Times New Roman" w:hAnsi="Times New Roman" w:cs="Times New Roman"/>
          <w:sz w:val="28"/>
          <w:szCs w:val="28"/>
        </w:rPr>
      </w:pPr>
    </w:p>
    <w:p w14:paraId="335DD164" w14:textId="77777777" w:rsidR="00742CAE" w:rsidRDefault="00742CAE" w:rsidP="009D2175">
      <w:pPr>
        <w:rPr>
          <w:rFonts w:ascii="Times New Roman" w:hAnsi="Times New Roman" w:cs="Times New Roman"/>
          <w:sz w:val="28"/>
          <w:szCs w:val="28"/>
        </w:rPr>
      </w:pPr>
    </w:p>
    <w:p w14:paraId="246E9F92" w14:textId="77777777" w:rsidR="00436822" w:rsidRDefault="00436822" w:rsidP="009D2175">
      <w:pPr>
        <w:rPr>
          <w:rFonts w:ascii="Times New Roman" w:hAnsi="Times New Roman" w:cs="Times New Roman"/>
          <w:sz w:val="28"/>
          <w:szCs w:val="28"/>
          <w:u w:val="single"/>
        </w:rPr>
      </w:pPr>
    </w:p>
    <w:p w14:paraId="3D292B57" w14:textId="77777777" w:rsidR="0084096B" w:rsidRDefault="0084096B" w:rsidP="009D2175">
      <w:pPr>
        <w:rPr>
          <w:rFonts w:ascii="Times New Roman" w:hAnsi="Times New Roman" w:cs="Times New Roman"/>
          <w:sz w:val="28"/>
          <w:szCs w:val="28"/>
          <w:u w:val="single"/>
        </w:rPr>
      </w:pPr>
    </w:p>
    <w:p w14:paraId="245BA9DF" w14:textId="145933E9" w:rsidR="009D2175" w:rsidRDefault="009D2175" w:rsidP="009D2175">
      <w:pPr>
        <w:rPr>
          <w:rFonts w:ascii="Times New Roman" w:hAnsi="Times New Roman" w:cs="Times New Roman"/>
          <w:sz w:val="28"/>
          <w:szCs w:val="28"/>
          <w:u w:val="single"/>
        </w:rPr>
      </w:pPr>
      <w:r w:rsidRPr="009D2175">
        <w:rPr>
          <w:rFonts w:ascii="Times New Roman" w:hAnsi="Times New Roman" w:cs="Times New Roman"/>
          <w:sz w:val="28"/>
          <w:szCs w:val="28"/>
          <w:u w:val="single"/>
        </w:rPr>
        <w:t>Tannlegebolig 29/181</w:t>
      </w:r>
    </w:p>
    <w:p w14:paraId="6082AD7E" w14:textId="76BB0A1E"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er i tråd med regnskapet for 2023, årsaken er stabil leieinntekt.</w:t>
      </w:r>
    </w:p>
    <w:p w14:paraId="00801D82" w14:textId="4C54F79F"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Elvebakken 25/11</w:t>
      </w:r>
    </w:p>
    <w:p w14:paraId="72AC6DD8" w14:textId="4BF441B1" w:rsidR="009D2175" w:rsidRDefault="009D2175" w:rsidP="009D2175">
      <w:pPr>
        <w:rPr>
          <w:rFonts w:ascii="Times New Roman" w:hAnsi="Times New Roman" w:cs="Times New Roman"/>
          <w:sz w:val="28"/>
          <w:szCs w:val="28"/>
        </w:rPr>
      </w:pPr>
      <w:r w:rsidRPr="009D2175">
        <w:rPr>
          <w:rFonts w:ascii="Times New Roman" w:hAnsi="Times New Roman" w:cs="Times New Roman"/>
          <w:sz w:val="28"/>
          <w:szCs w:val="28"/>
        </w:rPr>
        <w:t xml:space="preserve">Driftsbudsjettet </w:t>
      </w:r>
      <w:r>
        <w:rPr>
          <w:rFonts w:ascii="Times New Roman" w:hAnsi="Times New Roman" w:cs="Times New Roman"/>
          <w:sz w:val="28"/>
          <w:szCs w:val="28"/>
        </w:rPr>
        <w:t>videreføres i hht regnskap 2022</w:t>
      </w:r>
    </w:p>
    <w:p w14:paraId="32601158" w14:textId="52F97E7C"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Hytte Solbjørnvann</w:t>
      </w:r>
    </w:p>
    <w:p w14:paraId="487632CA" w14:textId="6E30FD21"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videreføres i hht regnskap 2022</w:t>
      </w:r>
    </w:p>
    <w:p w14:paraId="686BD545" w14:textId="620E1E8A"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Lagerbygg Skjelfjord 43/24</w:t>
      </w:r>
    </w:p>
    <w:p w14:paraId="52B68E31" w14:textId="2B3F33AE"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er noe høyre enn regnskap 2022, dette med bakgrunn i at det er noe høyre kostnader på elektrisk kraft</w:t>
      </w:r>
    </w:p>
    <w:p w14:paraId="08A52C33" w14:textId="06622592"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Framleieboliger</w:t>
      </w:r>
    </w:p>
    <w:p w14:paraId="7E480044" w14:textId="77761D77"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videreføres i hht regnskap 2022</w:t>
      </w:r>
    </w:p>
    <w:p w14:paraId="09555FDC" w14:textId="0E9EFE45"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Festeavgifter</w:t>
      </w:r>
    </w:p>
    <w:p w14:paraId="048D5318" w14:textId="0ABCFA81"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videreføres i hht regnskap 2022</w:t>
      </w:r>
    </w:p>
    <w:p w14:paraId="0EE2D758" w14:textId="13446202"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Kommunale veier</w:t>
      </w:r>
    </w:p>
    <w:p w14:paraId="4170A9B6" w14:textId="6FBD803A" w:rsidR="009D2175" w:rsidRDefault="009D2175" w:rsidP="009D2175">
      <w:pPr>
        <w:rPr>
          <w:rFonts w:ascii="Times New Roman" w:hAnsi="Times New Roman" w:cs="Times New Roman"/>
          <w:sz w:val="28"/>
          <w:szCs w:val="28"/>
        </w:rPr>
      </w:pPr>
      <w:r>
        <w:rPr>
          <w:rFonts w:ascii="Times New Roman" w:hAnsi="Times New Roman" w:cs="Times New Roman"/>
          <w:sz w:val="28"/>
          <w:szCs w:val="28"/>
        </w:rPr>
        <w:t>Driftsbudsjettet er noe høyre enn regnskap 2022 grunnet manglende indeksregulering av snøbrøyting, uteglemte driftsavtaler og manglene budsjett i 2022 og 2023 på vedlikehold veier.</w:t>
      </w:r>
    </w:p>
    <w:p w14:paraId="53ED2967" w14:textId="0B24EA87" w:rsidR="009D2175" w:rsidRDefault="009D2175" w:rsidP="009D2175">
      <w:pPr>
        <w:rPr>
          <w:rFonts w:ascii="Times New Roman" w:hAnsi="Times New Roman" w:cs="Times New Roman"/>
          <w:sz w:val="28"/>
          <w:szCs w:val="28"/>
          <w:u w:val="single"/>
        </w:rPr>
      </w:pPr>
      <w:r>
        <w:rPr>
          <w:rFonts w:ascii="Times New Roman" w:hAnsi="Times New Roman" w:cs="Times New Roman"/>
          <w:sz w:val="28"/>
          <w:szCs w:val="28"/>
          <w:u w:val="single"/>
        </w:rPr>
        <w:t>Gatelys</w:t>
      </w:r>
    </w:p>
    <w:p w14:paraId="2245E189" w14:textId="442ED0F4" w:rsidR="009D2175" w:rsidRDefault="001F3674" w:rsidP="009D2175">
      <w:pPr>
        <w:rPr>
          <w:rFonts w:ascii="Times New Roman" w:hAnsi="Times New Roman" w:cs="Times New Roman"/>
          <w:sz w:val="28"/>
          <w:szCs w:val="28"/>
        </w:rPr>
      </w:pPr>
      <w:r>
        <w:rPr>
          <w:rFonts w:ascii="Times New Roman" w:hAnsi="Times New Roman" w:cs="Times New Roman"/>
          <w:sz w:val="28"/>
          <w:szCs w:val="28"/>
        </w:rPr>
        <w:t>Driftsbudsjettet videreføres i hht regnskap 2022</w:t>
      </w:r>
    </w:p>
    <w:p w14:paraId="1833BE7F" w14:textId="77777777" w:rsidR="001F3674" w:rsidRDefault="001F3674" w:rsidP="009D2175">
      <w:pPr>
        <w:rPr>
          <w:rFonts w:ascii="Times New Roman" w:hAnsi="Times New Roman" w:cs="Times New Roman"/>
          <w:sz w:val="28"/>
          <w:szCs w:val="28"/>
          <w:u w:val="single"/>
        </w:rPr>
      </w:pPr>
      <w:r>
        <w:rPr>
          <w:rFonts w:ascii="Times New Roman" w:hAnsi="Times New Roman" w:cs="Times New Roman"/>
          <w:sz w:val="28"/>
          <w:szCs w:val="28"/>
          <w:u w:val="single"/>
        </w:rPr>
        <w:t>Maskiner/utstyr</w:t>
      </w:r>
    </w:p>
    <w:p w14:paraId="00AC28F6" w14:textId="36429C50" w:rsidR="001F3674" w:rsidRDefault="001F3674" w:rsidP="009D2175">
      <w:pPr>
        <w:rPr>
          <w:rFonts w:ascii="Times New Roman" w:hAnsi="Times New Roman" w:cs="Times New Roman"/>
          <w:sz w:val="28"/>
          <w:szCs w:val="28"/>
        </w:rPr>
      </w:pPr>
      <w:r>
        <w:rPr>
          <w:rFonts w:ascii="Times New Roman" w:hAnsi="Times New Roman" w:cs="Times New Roman"/>
          <w:sz w:val="28"/>
          <w:szCs w:val="28"/>
        </w:rPr>
        <w:t>Driftsbudsjettet er noe høyere enn regnskap 2022, dette grunnet manglende budsjettering på vedlikehold utstyr og inventar.</w:t>
      </w:r>
      <w:r w:rsidR="00742CAE">
        <w:rPr>
          <w:rFonts w:ascii="Times New Roman" w:hAnsi="Times New Roman" w:cs="Times New Roman"/>
          <w:sz w:val="28"/>
          <w:szCs w:val="28"/>
        </w:rPr>
        <w:t xml:space="preserve"> Tiltak i tiltaksliste om ønske å kunne kjøpe inn en S50 hurtig kobling, samt tilpasset H-bjelke for avrettingsarbeid. </w:t>
      </w:r>
    </w:p>
    <w:p w14:paraId="62C621D9" w14:textId="77777777" w:rsidR="00742CAE" w:rsidRDefault="00742CAE" w:rsidP="009D2175">
      <w:pPr>
        <w:rPr>
          <w:rFonts w:ascii="Times New Roman" w:hAnsi="Times New Roman" w:cs="Times New Roman"/>
          <w:sz w:val="28"/>
          <w:szCs w:val="28"/>
          <w:u w:val="single"/>
        </w:rPr>
      </w:pPr>
      <w:r>
        <w:rPr>
          <w:rFonts w:ascii="Times New Roman" w:hAnsi="Times New Roman" w:cs="Times New Roman"/>
          <w:sz w:val="28"/>
          <w:szCs w:val="28"/>
          <w:u w:val="single"/>
        </w:rPr>
        <w:t>Branngarasje</w:t>
      </w:r>
    </w:p>
    <w:p w14:paraId="5312EB91" w14:textId="68F62E58" w:rsidR="001F3674" w:rsidRDefault="00742CAE" w:rsidP="009D2175">
      <w:pPr>
        <w:rPr>
          <w:rFonts w:ascii="Times New Roman" w:hAnsi="Times New Roman" w:cs="Times New Roman"/>
          <w:sz w:val="28"/>
          <w:szCs w:val="28"/>
        </w:rPr>
      </w:pPr>
      <w:r w:rsidRPr="00742CAE">
        <w:rPr>
          <w:rFonts w:ascii="Times New Roman" w:hAnsi="Times New Roman" w:cs="Times New Roman"/>
          <w:sz w:val="28"/>
          <w:szCs w:val="28"/>
        </w:rPr>
        <w:t>Driftsbudsjettet</w:t>
      </w:r>
      <w:r>
        <w:rPr>
          <w:rFonts w:ascii="Times New Roman" w:hAnsi="Times New Roman" w:cs="Times New Roman"/>
          <w:sz w:val="28"/>
          <w:szCs w:val="28"/>
        </w:rPr>
        <w:t xml:space="preserve"> er noe høyre enn regnskap 2022 og budsjett 2023, dette med bakgrunn i at det ikke er lagt inn forsikring på bygget. Tiltak i tiltakslisten, hvor det fremkommer at det er behov for å få inn en takstmann for å vurdere tiltak yttertak, lekkasje yttertak som har gjort undertaket defekt.</w:t>
      </w:r>
    </w:p>
    <w:p w14:paraId="497FEA23" w14:textId="77777777" w:rsidR="0084096B" w:rsidRDefault="0084096B" w:rsidP="00742CAE">
      <w:pPr>
        <w:pStyle w:val="Overskrift1"/>
      </w:pPr>
    </w:p>
    <w:p w14:paraId="4C35E218" w14:textId="6F707D32" w:rsidR="00742CAE" w:rsidRDefault="00742CAE" w:rsidP="00742CAE">
      <w:pPr>
        <w:pStyle w:val="Overskrift1"/>
      </w:pPr>
      <w:bookmarkStart w:id="35" w:name="_Toc152001359"/>
      <w:r>
        <w:t>Resultatområde selvkost</w:t>
      </w:r>
      <w:bookmarkEnd w:id="35"/>
    </w:p>
    <w:p w14:paraId="3946536B" w14:textId="4C511C31" w:rsidR="00742CAE" w:rsidRPr="00742CAE" w:rsidRDefault="00742CAE" w:rsidP="00742CAE">
      <w:pPr>
        <w:rPr>
          <w:rFonts w:ascii="Times New Roman" w:hAnsi="Times New Roman" w:cs="Times New Roman"/>
          <w:sz w:val="28"/>
          <w:szCs w:val="28"/>
          <w:u w:val="single"/>
        </w:rPr>
      </w:pPr>
      <w:r w:rsidRPr="00742CAE">
        <w:rPr>
          <w:rFonts w:ascii="Times New Roman" w:hAnsi="Times New Roman" w:cs="Times New Roman"/>
          <w:sz w:val="28"/>
          <w:szCs w:val="28"/>
          <w:u w:val="single"/>
        </w:rPr>
        <w:t>Havner</w:t>
      </w:r>
    </w:p>
    <w:p w14:paraId="24E15AD0" w14:textId="44D60C24" w:rsidR="00742CAE" w:rsidRDefault="00742CAE" w:rsidP="00742CAE">
      <w:pPr>
        <w:rPr>
          <w:rFonts w:ascii="Times New Roman" w:hAnsi="Times New Roman" w:cs="Times New Roman"/>
          <w:sz w:val="28"/>
          <w:szCs w:val="28"/>
        </w:rPr>
      </w:pPr>
      <w:r>
        <w:rPr>
          <w:rFonts w:ascii="Times New Roman" w:hAnsi="Times New Roman" w:cs="Times New Roman"/>
          <w:sz w:val="28"/>
          <w:szCs w:val="28"/>
        </w:rPr>
        <w:t>Driftsbudsjettet er lavere enn regnskap 2022, dette skyldes høyere inntekt på kaivederlag</w:t>
      </w:r>
      <w:r w:rsidR="00655CD2">
        <w:rPr>
          <w:rFonts w:ascii="Times New Roman" w:hAnsi="Times New Roman" w:cs="Times New Roman"/>
          <w:sz w:val="28"/>
          <w:szCs w:val="28"/>
        </w:rPr>
        <w:t>. Tiltak ligger inne i tiltakslisten.</w:t>
      </w:r>
    </w:p>
    <w:p w14:paraId="629C9598" w14:textId="41D95ABD" w:rsidR="00655CD2" w:rsidRDefault="00655CD2" w:rsidP="00655CD2">
      <w:pPr>
        <w:pStyle w:val="Listeavsnitt"/>
        <w:numPr>
          <w:ilvl w:val="0"/>
          <w:numId w:val="7"/>
        </w:numPr>
        <w:rPr>
          <w:rFonts w:ascii="Times New Roman" w:hAnsi="Times New Roman" w:cs="Times New Roman"/>
          <w:sz w:val="28"/>
          <w:szCs w:val="28"/>
        </w:rPr>
      </w:pPr>
      <w:r>
        <w:rPr>
          <w:rFonts w:ascii="Times New Roman" w:hAnsi="Times New Roman" w:cs="Times New Roman"/>
          <w:sz w:val="28"/>
          <w:szCs w:val="28"/>
        </w:rPr>
        <w:t>Napp almenningskai, kaifrontlist</w:t>
      </w:r>
    </w:p>
    <w:p w14:paraId="4A7AD6A2" w14:textId="10F8FF01" w:rsidR="00655CD2" w:rsidRDefault="00655CD2" w:rsidP="00655CD2">
      <w:pPr>
        <w:pStyle w:val="Listeavsnitt"/>
        <w:numPr>
          <w:ilvl w:val="0"/>
          <w:numId w:val="7"/>
        </w:numPr>
        <w:rPr>
          <w:rFonts w:ascii="Times New Roman" w:hAnsi="Times New Roman" w:cs="Times New Roman"/>
          <w:sz w:val="28"/>
          <w:szCs w:val="28"/>
        </w:rPr>
      </w:pPr>
      <w:r>
        <w:rPr>
          <w:rFonts w:ascii="Times New Roman" w:hAnsi="Times New Roman" w:cs="Times New Roman"/>
          <w:sz w:val="28"/>
          <w:szCs w:val="28"/>
        </w:rPr>
        <w:t xml:space="preserve">Napp almenningskai, </w:t>
      </w:r>
      <w:r w:rsidR="00224F08">
        <w:rPr>
          <w:rFonts w:ascii="Times New Roman" w:hAnsi="Times New Roman" w:cs="Times New Roman"/>
          <w:sz w:val="28"/>
          <w:szCs w:val="28"/>
        </w:rPr>
        <w:t>kai trapp</w:t>
      </w:r>
    </w:p>
    <w:p w14:paraId="07FBA24E" w14:textId="58760E2A" w:rsidR="00655CD2" w:rsidRDefault="00655CD2" w:rsidP="00655CD2">
      <w:pPr>
        <w:pStyle w:val="Listeavsnitt"/>
        <w:numPr>
          <w:ilvl w:val="0"/>
          <w:numId w:val="7"/>
        </w:numPr>
        <w:rPr>
          <w:rFonts w:ascii="Times New Roman" w:hAnsi="Times New Roman" w:cs="Times New Roman"/>
          <w:sz w:val="28"/>
          <w:szCs w:val="28"/>
        </w:rPr>
      </w:pPr>
      <w:r>
        <w:rPr>
          <w:rFonts w:ascii="Times New Roman" w:hAnsi="Times New Roman" w:cs="Times New Roman"/>
          <w:sz w:val="28"/>
          <w:szCs w:val="28"/>
        </w:rPr>
        <w:t>Napp almenningskai, rekkverk</w:t>
      </w:r>
    </w:p>
    <w:p w14:paraId="25078CA1" w14:textId="7C512748" w:rsidR="00742CAE" w:rsidRDefault="00655CD2" w:rsidP="00742CAE">
      <w:pPr>
        <w:rPr>
          <w:rFonts w:ascii="Times New Roman" w:hAnsi="Times New Roman" w:cs="Times New Roman"/>
          <w:sz w:val="28"/>
          <w:szCs w:val="28"/>
          <w:u w:val="single"/>
        </w:rPr>
      </w:pPr>
      <w:r>
        <w:rPr>
          <w:rFonts w:ascii="Times New Roman" w:hAnsi="Times New Roman" w:cs="Times New Roman"/>
          <w:sz w:val="28"/>
          <w:szCs w:val="28"/>
          <w:u w:val="single"/>
        </w:rPr>
        <w:t>Vannverk</w:t>
      </w:r>
    </w:p>
    <w:p w14:paraId="505CF3C9" w14:textId="321690E1" w:rsidR="00655CD2" w:rsidRDefault="00655CD2" w:rsidP="00742CAE">
      <w:pPr>
        <w:rPr>
          <w:rFonts w:ascii="Times New Roman" w:hAnsi="Times New Roman" w:cs="Times New Roman"/>
          <w:sz w:val="28"/>
          <w:szCs w:val="28"/>
        </w:rPr>
      </w:pPr>
      <w:r>
        <w:rPr>
          <w:rFonts w:ascii="Times New Roman" w:hAnsi="Times New Roman" w:cs="Times New Roman"/>
          <w:sz w:val="28"/>
          <w:szCs w:val="28"/>
        </w:rPr>
        <w:t>Driftsbudsjettet er lavere enn regnskap 2022, dette skyldes høyere inntekt på gebyrer.</w:t>
      </w:r>
    </w:p>
    <w:p w14:paraId="26C0E04E" w14:textId="5332C3AF" w:rsidR="00655CD2" w:rsidRDefault="00655CD2" w:rsidP="00742CAE">
      <w:pPr>
        <w:rPr>
          <w:rFonts w:ascii="Times New Roman" w:hAnsi="Times New Roman" w:cs="Times New Roman"/>
          <w:sz w:val="28"/>
          <w:szCs w:val="28"/>
          <w:u w:val="single"/>
        </w:rPr>
      </w:pPr>
      <w:r>
        <w:rPr>
          <w:rFonts w:ascii="Times New Roman" w:hAnsi="Times New Roman" w:cs="Times New Roman"/>
          <w:sz w:val="28"/>
          <w:szCs w:val="28"/>
          <w:u w:val="single"/>
        </w:rPr>
        <w:t>Kommunale avløp</w:t>
      </w:r>
    </w:p>
    <w:p w14:paraId="5D89F281" w14:textId="5A3E32B6" w:rsidR="00655CD2" w:rsidRDefault="00655CD2" w:rsidP="00742CAE">
      <w:pPr>
        <w:rPr>
          <w:rFonts w:ascii="Times New Roman" w:hAnsi="Times New Roman" w:cs="Times New Roman"/>
          <w:sz w:val="28"/>
          <w:szCs w:val="28"/>
        </w:rPr>
      </w:pPr>
      <w:r>
        <w:rPr>
          <w:rFonts w:ascii="Times New Roman" w:hAnsi="Times New Roman" w:cs="Times New Roman"/>
          <w:sz w:val="28"/>
          <w:szCs w:val="28"/>
        </w:rPr>
        <w:t>Driftsbudsjettet er lavere enn regnskap 2022. dette skyldes høyere inntekt på gebyrer.</w:t>
      </w:r>
    </w:p>
    <w:p w14:paraId="54F0C17C" w14:textId="4B462E09" w:rsidR="00655CD2" w:rsidRDefault="00655CD2" w:rsidP="00655CD2">
      <w:pPr>
        <w:pStyle w:val="Overskrift1"/>
      </w:pPr>
      <w:bookmarkStart w:id="36" w:name="_Toc152001360"/>
      <w:r>
        <w:t>Resultatområde oppvekst</w:t>
      </w:r>
      <w:bookmarkEnd w:id="36"/>
    </w:p>
    <w:p w14:paraId="5E60E9A2" w14:textId="77777777" w:rsidR="0084096B" w:rsidRPr="0084096B" w:rsidRDefault="0084096B" w:rsidP="0084096B"/>
    <w:p w14:paraId="1D73F513" w14:textId="6A3E8844" w:rsidR="00655CD2" w:rsidRDefault="00655CD2" w:rsidP="00574C29">
      <w:pPr>
        <w:rPr>
          <w:rFonts w:ascii="Times New Roman" w:hAnsi="Times New Roman" w:cs="Times New Roman"/>
          <w:sz w:val="28"/>
          <w:szCs w:val="28"/>
          <w:u w:val="single"/>
        </w:rPr>
      </w:pPr>
      <w:r>
        <w:rPr>
          <w:rFonts w:ascii="Times New Roman" w:hAnsi="Times New Roman" w:cs="Times New Roman"/>
          <w:sz w:val="28"/>
          <w:szCs w:val="28"/>
          <w:u w:val="single"/>
        </w:rPr>
        <w:t>Ungdomsråd</w:t>
      </w:r>
    </w:p>
    <w:p w14:paraId="7BFE8665" w14:textId="74893A87" w:rsidR="00655CD2" w:rsidRDefault="00655CD2" w:rsidP="00574C29">
      <w:pPr>
        <w:rPr>
          <w:rFonts w:ascii="Times New Roman" w:hAnsi="Times New Roman" w:cs="Times New Roman"/>
          <w:sz w:val="28"/>
          <w:szCs w:val="28"/>
        </w:rPr>
      </w:pPr>
      <w:r>
        <w:rPr>
          <w:rFonts w:ascii="Times New Roman" w:hAnsi="Times New Roman" w:cs="Times New Roman"/>
          <w:sz w:val="28"/>
          <w:szCs w:val="28"/>
        </w:rPr>
        <w:t>Driftsbudsjettet videreføres i hht til regnskap 2023</w:t>
      </w:r>
    </w:p>
    <w:p w14:paraId="4F9749F3" w14:textId="24A62EE5" w:rsidR="00655CD2" w:rsidRDefault="00655CD2" w:rsidP="00574C29">
      <w:pPr>
        <w:rPr>
          <w:rFonts w:ascii="Times New Roman" w:hAnsi="Times New Roman" w:cs="Times New Roman"/>
          <w:sz w:val="28"/>
          <w:szCs w:val="28"/>
          <w:u w:val="single"/>
        </w:rPr>
      </w:pPr>
      <w:r>
        <w:rPr>
          <w:rFonts w:ascii="Times New Roman" w:hAnsi="Times New Roman" w:cs="Times New Roman"/>
          <w:sz w:val="28"/>
          <w:szCs w:val="28"/>
          <w:u w:val="single"/>
        </w:rPr>
        <w:t>Flyktningetjenesten</w:t>
      </w:r>
    </w:p>
    <w:p w14:paraId="7D75D753" w14:textId="2FF5A355" w:rsidR="00655CD2" w:rsidRDefault="00655CD2" w:rsidP="00574C29">
      <w:pPr>
        <w:rPr>
          <w:rFonts w:ascii="Times New Roman" w:hAnsi="Times New Roman" w:cs="Times New Roman"/>
          <w:sz w:val="28"/>
          <w:szCs w:val="28"/>
        </w:rPr>
      </w:pPr>
      <w:r>
        <w:rPr>
          <w:rFonts w:ascii="Times New Roman" w:hAnsi="Times New Roman" w:cs="Times New Roman"/>
          <w:sz w:val="28"/>
          <w:szCs w:val="28"/>
        </w:rPr>
        <w:t>Driftsbudsjettet er i tråd med regnskap 2023 og har tatt høyde for både høyere inntekt og høyere utgifter i forbindelse med at i løpet av november så har Flakstad kommune bosatt 53 flyktninger.</w:t>
      </w:r>
    </w:p>
    <w:p w14:paraId="7D87CBB1" w14:textId="104B44B1" w:rsidR="00655CD2" w:rsidRDefault="00655CD2" w:rsidP="00574C29">
      <w:pPr>
        <w:rPr>
          <w:rFonts w:ascii="Times New Roman" w:hAnsi="Times New Roman" w:cs="Times New Roman"/>
          <w:sz w:val="28"/>
          <w:szCs w:val="28"/>
          <w:u w:val="single"/>
        </w:rPr>
      </w:pPr>
      <w:r>
        <w:rPr>
          <w:rFonts w:ascii="Times New Roman" w:hAnsi="Times New Roman" w:cs="Times New Roman"/>
          <w:sz w:val="28"/>
          <w:szCs w:val="28"/>
          <w:u w:val="single"/>
        </w:rPr>
        <w:t>Fritidsklubber</w:t>
      </w:r>
    </w:p>
    <w:p w14:paraId="09136F2B" w14:textId="71FCDD3C" w:rsidR="00655CD2" w:rsidRDefault="00655CD2" w:rsidP="00574C29">
      <w:pPr>
        <w:rPr>
          <w:rFonts w:ascii="Times New Roman" w:hAnsi="Times New Roman" w:cs="Times New Roman"/>
          <w:sz w:val="28"/>
          <w:szCs w:val="28"/>
        </w:rPr>
      </w:pPr>
      <w:r>
        <w:rPr>
          <w:rFonts w:ascii="Times New Roman" w:hAnsi="Times New Roman" w:cs="Times New Roman"/>
          <w:sz w:val="28"/>
          <w:szCs w:val="28"/>
        </w:rPr>
        <w:t>Drifter i tråd med regnskap 2022, her er det korrigert med feilført lønnsutgifter.</w:t>
      </w:r>
    </w:p>
    <w:p w14:paraId="0CC046ED" w14:textId="1F4706A4" w:rsidR="00655CD2" w:rsidRDefault="002411E5" w:rsidP="00574C29">
      <w:pPr>
        <w:rPr>
          <w:rFonts w:ascii="Times New Roman" w:hAnsi="Times New Roman" w:cs="Times New Roman"/>
          <w:sz w:val="28"/>
          <w:szCs w:val="28"/>
          <w:u w:val="single"/>
        </w:rPr>
      </w:pPr>
      <w:r>
        <w:rPr>
          <w:rFonts w:ascii="Times New Roman" w:hAnsi="Times New Roman" w:cs="Times New Roman"/>
          <w:sz w:val="28"/>
          <w:szCs w:val="28"/>
          <w:u w:val="single"/>
        </w:rPr>
        <w:t>Sang og musikk</w:t>
      </w:r>
    </w:p>
    <w:p w14:paraId="02D68B50" w14:textId="5AFA8214" w:rsidR="002411E5" w:rsidRDefault="002411E5" w:rsidP="00574C29">
      <w:pPr>
        <w:rPr>
          <w:rFonts w:ascii="Times New Roman" w:hAnsi="Times New Roman" w:cs="Times New Roman"/>
          <w:sz w:val="28"/>
          <w:szCs w:val="28"/>
        </w:rPr>
      </w:pPr>
      <w:r>
        <w:rPr>
          <w:rFonts w:ascii="Times New Roman" w:hAnsi="Times New Roman" w:cs="Times New Roman"/>
          <w:sz w:val="28"/>
          <w:szCs w:val="28"/>
        </w:rPr>
        <w:t>Driftsbudsjettet videreføres i hht til regnskap 2022, her er det kun budsjettert med kopieringsavtaler.</w:t>
      </w:r>
    </w:p>
    <w:p w14:paraId="5773455C" w14:textId="7C38B72E" w:rsidR="002411E5" w:rsidRDefault="002411E5" w:rsidP="00574C29">
      <w:pPr>
        <w:rPr>
          <w:rFonts w:ascii="Times New Roman" w:hAnsi="Times New Roman" w:cs="Times New Roman"/>
          <w:sz w:val="28"/>
          <w:szCs w:val="28"/>
        </w:rPr>
      </w:pPr>
    </w:p>
    <w:p w14:paraId="26D85AF8" w14:textId="42EC73C3" w:rsidR="002411E5" w:rsidRDefault="002411E5" w:rsidP="00574C29">
      <w:pPr>
        <w:rPr>
          <w:rFonts w:ascii="Times New Roman" w:hAnsi="Times New Roman" w:cs="Times New Roman"/>
          <w:sz w:val="28"/>
          <w:szCs w:val="28"/>
        </w:rPr>
      </w:pPr>
    </w:p>
    <w:p w14:paraId="0421E3E0" w14:textId="232FA84C" w:rsidR="00436822" w:rsidRDefault="00436822" w:rsidP="00574C29">
      <w:pPr>
        <w:rPr>
          <w:rFonts w:ascii="Times New Roman" w:hAnsi="Times New Roman" w:cs="Times New Roman"/>
          <w:sz w:val="28"/>
          <w:szCs w:val="28"/>
        </w:rPr>
      </w:pPr>
    </w:p>
    <w:p w14:paraId="76582D9E" w14:textId="2FDB0793" w:rsidR="00436822" w:rsidRDefault="00436822" w:rsidP="00574C29">
      <w:pPr>
        <w:rPr>
          <w:rFonts w:ascii="Times New Roman" w:hAnsi="Times New Roman" w:cs="Times New Roman"/>
          <w:sz w:val="28"/>
          <w:szCs w:val="28"/>
        </w:rPr>
      </w:pPr>
    </w:p>
    <w:p w14:paraId="00BE71F1" w14:textId="77777777" w:rsidR="00436822" w:rsidRDefault="00436822" w:rsidP="00574C29">
      <w:pPr>
        <w:rPr>
          <w:rFonts w:ascii="Times New Roman" w:hAnsi="Times New Roman" w:cs="Times New Roman"/>
          <w:sz w:val="28"/>
          <w:szCs w:val="28"/>
        </w:rPr>
      </w:pPr>
    </w:p>
    <w:p w14:paraId="6BCCD457" w14:textId="6FFC99E1" w:rsidR="002411E5" w:rsidRDefault="002411E5" w:rsidP="00574C29">
      <w:pPr>
        <w:rPr>
          <w:rFonts w:ascii="Times New Roman" w:hAnsi="Times New Roman" w:cs="Times New Roman"/>
          <w:sz w:val="28"/>
          <w:szCs w:val="28"/>
          <w:u w:val="single"/>
        </w:rPr>
      </w:pPr>
      <w:r>
        <w:rPr>
          <w:rFonts w:ascii="Times New Roman" w:hAnsi="Times New Roman" w:cs="Times New Roman"/>
          <w:sz w:val="28"/>
          <w:szCs w:val="28"/>
          <w:u w:val="single"/>
        </w:rPr>
        <w:t>Kulturskolen</w:t>
      </w:r>
    </w:p>
    <w:p w14:paraId="48A8503D" w14:textId="28230AF3" w:rsidR="002411E5" w:rsidRDefault="002411E5" w:rsidP="00574C29">
      <w:pPr>
        <w:rPr>
          <w:rFonts w:ascii="Times New Roman" w:hAnsi="Times New Roman" w:cs="Times New Roman"/>
          <w:sz w:val="28"/>
          <w:szCs w:val="28"/>
        </w:rPr>
      </w:pPr>
      <w:r>
        <w:rPr>
          <w:rFonts w:ascii="Times New Roman" w:hAnsi="Times New Roman" w:cs="Times New Roman"/>
          <w:sz w:val="28"/>
          <w:szCs w:val="28"/>
        </w:rPr>
        <w:t>Driftsbudsjettet er noe lavere enn regnskap 2022, dette skyldes i hovedsak at det er tatt høyde for drift siste halvår i 2024.</w:t>
      </w:r>
    </w:p>
    <w:p w14:paraId="3F9FA5D3" w14:textId="433DC376" w:rsidR="002411E5" w:rsidRDefault="002411E5" w:rsidP="00574C29">
      <w:pPr>
        <w:rPr>
          <w:rFonts w:ascii="Times New Roman" w:hAnsi="Times New Roman" w:cs="Times New Roman"/>
          <w:sz w:val="28"/>
          <w:szCs w:val="28"/>
          <w:u w:val="single"/>
        </w:rPr>
      </w:pPr>
      <w:r>
        <w:rPr>
          <w:rFonts w:ascii="Times New Roman" w:hAnsi="Times New Roman" w:cs="Times New Roman"/>
          <w:sz w:val="28"/>
          <w:szCs w:val="28"/>
          <w:u w:val="single"/>
        </w:rPr>
        <w:t>Kunstgressbane</w:t>
      </w:r>
    </w:p>
    <w:p w14:paraId="33806FF7" w14:textId="50751B36" w:rsidR="002411E5" w:rsidRPr="002411E5" w:rsidRDefault="002411E5" w:rsidP="00574C29">
      <w:pPr>
        <w:rPr>
          <w:rFonts w:ascii="Times New Roman" w:hAnsi="Times New Roman" w:cs="Times New Roman"/>
          <w:sz w:val="28"/>
          <w:szCs w:val="28"/>
        </w:rPr>
      </w:pPr>
      <w:r>
        <w:rPr>
          <w:rFonts w:ascii="Times New Roman" w:hAnsi="Times New Roman" w:cs="Times New Roman"/>
          <w:sz w:val="28"/>
          <w:szCs w:val="28"/>
        </w:rPr>
        <w:t>Driftsbudsjettet er noe høyrere enn regnskap 2022 og manglende budsjett i 2023.</w:t>
      </w:r>
    </w:p>
    <w:p w14:paraId="7DA31693" w14:textId="7E84A0CD" w:rsidR="002411E5" w:rsidRPr="002411E5" w:rsidRDefault="002411E5" w:rsidP="00574C29">
      <w:pPr>
        <w:rPr>
          <w:rFonts w:ascii="Times New Roman" w:hAnsi="Times New Roman" w:cs="Times New Roman"/>
          <w:sz w:val="28"/>
          <w:szCs w:val="28"/>
          <w:u w:val="single"/>
        </w:rPr>
      </w:pPr>
      <w:r w:rsidRPr="002411E5">
        <w:rPr>
          <w:rFonts w:ascii="Times New Roman" w:hAnsi="Times New Roman" w:cs="Times New Roman"/>
          <w:sz w:val="28"/>
          <w:szCs w:val="28"/>
          <w:u w:val="single"/>
        </w:rPr>
        <w:t>Oppvekstadministrasjonen</w:t>
      </w:r>
    </w:p>
    <w:p w14:paraId="4AF9F370" w14:textId="5CA952C4" w:rsidR="00655CD2" w:rsidRDefault="002411E5" w:rsidP="00574C29">
      <w:pPr>
        <w:rPr>
          <w:rFonts w:ascii="Times New Roman" w:hAnsi="Times New Roman" w:cs="Times New Roman"/>
          <w:sz w:val="28"/>
          <w:szCs w:val="28"/>
        </w:rPr>
      </w:pPr>
      <w:r>
        <w:rPr>
          <w:rFonts w:ascii="Times New Roman" w:hAnsi="Times New Roman" w:cs="Times New Roman"/>
          <w:sz w:val="28"/>
          <w:szCs w:val="28"/>
        </w:rPr>
        <w:t xml:space="preserve">Driftsbudsjettet er noe lavere enn regnskap 2022, dette skyldes i </w:t>
      </w:r>
      <w:r w:rsidR="00224F08">
        <w:rPr>
          <w:rFonts w:ascii="Times New Roman" w:hAnsi="Times New Roman" w:cs="Times New Roman"/>
          <w:sz w:val="28"/>
          <w:szCs w:val="28"/>
        </w:rPr>
        <w:t>hovedsak</w:t>
      </w:r>
      <w:r>
        <w:rPr>
          <w:rFonts w:ascii="Times New Roman" w:hAnsi="Times New Roman" w:cs="Times New Roman"/>
          <w:sz w:val="28"/>
          <w:szCs w:val="28"/>
        </w:rPr>
        <w:t xml:space="preserve"> mindre inntekter på gjesteelever.</w:t>
      </w:r>
    </w:p>
    <w:p w14:paraId="07153CA6" w14:textId="7771B363" w:rsidR="002411E5" w:rsidRDefault="002411E5" w:rsidP="00574C29">
      <w:pPr>
        <w:rPr>
          <w:rFonts w:ascii="Times New Roman" w:hAnsi="Times New Roman" w:cs="Times New Roman"/>
          <w:sz w:val="28"/>
          <w:szCs w:val="28"/>
          <w:u w:val="single"/>
        </w:rPr>
      </w:pPr>
      <w:r>
        <w:rPr>
          <w:rFonts w:ascii="Times New Roman" w:hAnsi="Times New Roman" w:cs="Times New Roman"/>
          <w:sz w:val="28"/>
          <w:szCs w:val="28"/>
          <w:u w:val="single"/>
        </w:rPr>
        <w:t>Privatskoletilskudd</w:t>
      </w:r>
    </w:p>
    <w:p w14:paraId="5FFBC9E9" w14:textId="22E3BCAF" w:rsidR="002411E5" w:rsidRPr="002411E5" w:rsidRDefault="002411E5" w:rsidP="00574C29">
      <w:pPr>
        <w:rPr>
          <w:rFonts w:ascii="Times New Roman" w:hAnsi="Times New Roman" w:cs="Times New Roman"/>
          <w:sz w:val="28"/>
          <w:szCs w:val="28"/>
        </w:rPr>
      </w:pPr>
      <w:r>
        <w:rPr>
          <w:rFonts w:ascii="Times New Roman" w:hAnsi="Times New Roman" w:cs="Times New Roman"/>
          <w:sz w:val="28"/>
          <w:szCs w:val="28"/>
        </w:rPr>
        <w:t>Driftsbudsjettet videreføres i hht regnskap 2022 og 2023.</w:t>
      </w:r>
    </w:p>
    <w:p w14:paraId="4FB88312" w14:textId="44864AA8" w:rsidR="00655CD2" w:rsidRDefault="00D7092F" w:rsidP="00574C29">
      <w:pPr>
        <w:rPr>
          <w:rFonts w:ascii="Times New Roman" w:hAnsi="Times New Roman" w:cs="Times New Roman"/>
          <w:sz w:val="28"/>
          <w:szCs w:val="28"/>
          <w:u w:val="single"/>
        </w:rPr>
      </w:pPr>
      <w:r>
        <w:rPr>
          <w:rFonts w:ascii="Times New Roman" w:hAnsi="Times New Roman" w:cs="Times New Roman"/>
          <w:sz w:val="28"/>
          <w:szCs w:val="28"/>
          <w:u w:val="single"/>
        </w:rPr>
        <w:t>PP-tjeneste</w:t>
      </w:r>
    </w:p>
    <w:p w14:paraId="6EEAF48E" w14:textId="52666F37" w:rsidR="00D7092F" w:rsidRDefault="00D7092F" w:rsidP="00574C29">
      <w:pPr>
        <w:rPr>
          <w:rFonts w:ascii="Times New Roman" w:hAnsi="Times New Roman" w:cs="Times New Roman"/>
          <w:sz w:val="28"/>
          <w:szCs w:val="28"/>
        </w:rPr>
      </w:pPr>
      <w:r>
        <w:rPr>
          <w:rFonts w:ascii="Times New Roman" w:hAnsi="Times New Roman" w:cs="Times New Roman"/>
          <w:sz w:val="28"/>
          <w:szCs w:val="28"/>
        </w:rPr>
        <w:t>Driftsbudsjettet har en liten høyning i driften, her kjøper Flakstad kommune tjenestene og kan ikke regulere utgiftene selv.</w:t>
      </w:r>
    </w:p>
    <w:p w14:paraId="3EC5747C" w14:textId="10B65582" w:rsidR="00D7092F" w:rsidRDefault="00D7092F" w:rsidP="00574C29">
      <w:pPr>
        <w:rPr>
          <w:rFonts w:ascii="Times New Roman" w:hAnsi="Times New Roman" w:cs="Times New Roman"/>
          <w:sz w:val="28"/>
          <w:szCs w:val="28"/>
          <w:u w:val="single"/>
        </w:rPr>
      </w:pPr>
      <w:r>
        <w:rPr>
          <w:rFonts w:ascii="Times New Roman" w:hAnsi="Times New Roman" w:cs="Times New Roman"/>
          <w:sz w:val="28"/>
          <w:szCs w:val="28"/>
          <w:u w:val="single"/>
        </w:rPr>
        <w:t>Private barnehager</w:t>
      </w:r>
    </w:p>
    <w:p w14:paraId="3DFB1B8B" w14:textId="4D69EE0C" w:rsidR="00D7092F" w:rsidRDefault="00D7092F" w:rsidP="00574C29">
      <w:pPr>
        <w:rPr>
          <w:rFonts w:ascii="Times New Roman" w:hAnsi="Times New Roman" w:cs="Times New Roman"/>
          <w:sz w:val="28"/>
          <w:szCs w:val="28"/>
        </w:rPr>
      </w:pPr>
      <w:r>
        <w:rPr>
          <w:rFonts w:ascii="Times New Roman" w:hAnsi="Times New Roman" w:cs="Times New Roman"/>
          <w:sz w:val="28"/>
          <w:szCs w:val="28"/>
        </w:rPr>
        <w:t>Driftsbudsjettet har økt, flere barn i private barnehager både i Flakstad kommune og Vestvågøy kommune.</w:t>
      </w:r>
    </w:p>
    <w:p w14:paraId="73DE0EEF" w14:textId="66D9103A" w:rsidR="00D7092F" w:rsidRDefault="00D7092F" w:rsidP="00574C29">
      <w:pPr>
        <w:rPr>
          <w:rFonts w:ascii="Times New Roman" w:hAnsi="Times New Roman" w:cs="Times New Roman"/>
          <w:sz w:val="28"/>
          <w:szCs w:val="28"/>
          <w:u w:val="single"/>
        </w:rPr>
      </w:pPr>
      <w:r>
        <w:rPr>
          <w:rFonts w:ascii="Times New Roman" w:hAnsi="Times New Roman" w:cs="Times New Roman"/>
          <w:sz w:val="28"/>
          <w:szCs w:val="28"/>
          <w:u w:val="single"/>
        </w:rPr>
        <w:t>Skole/ tannlegeskyss</w:t>
      </w:r>
    </w:p>
    <w:p w14:paraId="1FAEEDA2" w14:textId="3D19CE11" w:rsidR="00D7092F" w:rsidRDefault="00D7092F" w:rsidP="00574C29">
      <w:pPr>
        <w:rPr>
          <w:rFonts w:ascii="Times New Roman" w:hAnsi="Times New Roman" w:cs="Times New Roman"/>
          <w:sz w:val="28"/>
          <w:szCs w:val="28"/>
        </w:rPr>
      </w:pPr>
      <w:r>
        <w:rPr>
          <w:rFonts w:ascii="Times New Roman" w:hAnsi="Times New Roman" w:cs="Times New Roman"/>
          <w:sz w:val="28"/>
          <w:szCs w:val="28"/>
        </w:rPr>
        <w:t>Driftsbudsjettet er en god del ned i forhold til regnskap 2022. tiltak ligger inne i tiltakslisten med behov for å øke skyssutgiftene i forbindelse med bassengkjøring.</w:t>
      </w:r>
    </w:p>
    <w:p w14:paraId="1B2ED4F6" w14:textId="654DA282" w:rsidR="00D7092F" w:rsidRDefault="00D7092F" w:rsidP="00574C29">
      <w:pPr>
        <w:rPr>
          <w:rFonts w:ascii="Times New Roman" w:hAnsi="Times New Roman" w:cs="Times New Roman"/>
          <w:sz w:val="28"/>
          <w:szCs w:val="28"/>
          <w:u w:val="single"/>
        </w:rPr>
      </w:pPr>
      <w:r>
        <w:rPr>
          <w:rFonts w:ascii="Times New Roman" w:hAnsi="Times New Roman" w:cs="Times New Roman"/>
          <w:sz w:val="28"/>
          <w:szCs w:val="28"/>
          <w:u w:val="single"/>
        </w:rPr>
        <w:t>Flakstad barne og – ungdomsskole</w:t>
      </w:r>
    </w:p>
    <w:p w14:paraId="6E6042EB" w14:textId="305077E8" w:rsidR="00485921" w:rsidRPr="00485921" w:rsidRDefault="00485921" w:rsidP="00574C29">
      <w:pPr>
        <w:rPr>
          <w:rFonts w:ascii="Times New Roman" w:hAnsi="Times New Roman" w:cs="Times New Roman"/>
          <w:sz w:val="28"/>
          <w:szCs w:val="28"/>
        </w:rPr>
      </w:pPr>
      <w:r>
        <w:rPr>
          <w:rFonts w:ascii="Times New Roman" w:hAnsi="Times New Roman" w:cs="Times New Roman"/>
          <w:sz w:val="28"/>
          <w:szCs w:val="28"/>
        </w:rPr>
        <w:t>Driftsbudsjettet er lavere enn regnskap 2022, dette skyl</w:t>
      </w:r>
      <w:r w:rsidR="00224F08">
        <w:rPr>
          <w:rFonts w:ascii="Times New Roman" w:hAnsi="Times New Roman" w:cs="Times New Roman"/>
          <w:sz w:val="28"/>
          <w:szCs w:val="28"/>
        </w:rPr>
        <w:t>d</w:t>
      </w:r>
      <w:r>
        <w:rPr>
          <w:rFonts w:ascii="Times New Roman" w:hAnsi="Times New Roman" w:cs="Times New Roman"/>
          <w:sz w:val="28"/>
          <w:szCs w:val="28"/>
        </w:rPr>
        <w:t>es i hovedsak refusjon fra staten, utlignet sykepenger og refusjon fra andre kommuner. Tiltak i tiltakslisten med leie av Sørvågen gymsal og basseng, i tillegg blir svømmelærer leid inn i 35 % stilling i 6 måneder.</w:t>
      </w:r>
    </w:p>
    <w:p w14:paraId="1E50BB67" w14:textId="66E76CAE" w:rsidR="00CE75B1" w:rsidRDefault="00485921" w:rsidP="00574C29">
      <w:pPr>
        <w:rPr>
          <w:rFonts w:ascii="Times New Roman" w:hAnsi="Times New Roman" w:cs="Times New Roman"/>
          <w:sz w:val="28"/>
          <w:szCs w:val="28"/>
          <w:u w:val="single"/>
        </w:rPr>
      </w:pPr>
      <w:r>
        <w:rPr>
          <w:rFonts w:ascii="Times New Roman" w:hAnsi="Times New Roman" w:cs="Times New Roman"/>
          <w:sz w:val="28"/>
          <w:szCs w:val="28"/>
          <w:u w:val="single"/>
        </w:rPr>
        <w:t>SFO Ramberg</w:t>
      </w:r>
    </w:p>
    <w:p w14:paraId="2D56CEA4" w14:textId="76423853" w:rsidR="00F85E3C" w:rsidRDefault="00485921" w:rsidP="00574C29">
      <w:pPr>
        <w:rPr>
          <w:rFonts w:ascii="Times New Roman" w:hAnsi="Times New Roman" w:cs="Times New Roman"/>
          <w:sz w:val="28"/>
          <w:szCs w:val="28"/>
        </w:rPr>
      </w:pPr>
      <w:r>
        <w:rPr>
          <w:rFonts w:ascii="Times New Roman" w:hAnsi="Times New Roman" w:cs="Times New Roman"/>
          <w:sz w:val="28"/>
          <w:szCs w:val="28"/>
        </w:rPr>
        <w:t xml:space="preserve">Driftsbudsjettet er høyere enn regnskap 2022 og budsjett 2023, dette skyldes rydding i lønnspostene, lønnen har vært belastet skolen, samt at bruker </w:t>
      </w:r>
      <w:r w:rsidR="00F85E3C">
        <w:rPr>
          <w:rFonts w:ascii="Times New Roman" w:hAnsi="Times New Roman" w:cs="Times New Roman"/>
          <w:sz w:val="28"/>
          <w:szCs w:val="28"/>
        </w:rPr>
        <w:t>-</w:t>
      </w:r>
    </w:p>
    <w:p w14:paraId="3EC14338" w14:textId="77777777" w:rsidR="00F85E3C" w:rsidRDefault="00F85E3C" w:rsidP="00574C29">
      <w:pPr>
        <w:rPr>
          <w:rFonts w:ascii="Times New Roman" w:hAnsi="Times New Roman" w:cs="Times New Roman"/>
          <w:sz w:val="28"/>
          <w:szCs w:val="28"/>
        </w:rPr>
      </w:pPr>
    </w:p>
    <w:p w14:paraId="07FDB73A" w14:textId="77777777" w:rsidR="00F85E3C" w:rsidRDefault="00F85E3C" w:rsidP="00574C29">
      <w:pPr>
        <w:rPr>
          <w:rFonts w:ascii="Times New Roman" w:hAnsi="Times New Roman" w:cs="Times New Roman"/>
          <w:sz w:val="28"/>
          <w:szCs w:val="28"/>
        </w:rPr>
      </w:pPr>
    </w:p>
    <w:p w14:paraId="57413DF4" w14:textId="173C866D" w:rsidR="00485921" w:rsidRDefault="00485921" w:rsidP="00574C29">
      <w:pPr>
        <w:rPr>
          <w:rFonts w:ascii="Times New Roman" w:hAnsi="Times New Roman" w:cs="Times New Roman"/>
          <w:sz w:val="28"/>
          <w:szCs w:val="28"/>
        </w:rPr>
      </w:pPr>
      <w:r>
        <w:rPr>
          <w:rFonts w:ascii="Times New Roman" w:hAnsi="Times New Roman" w:cs="Times New Roman"/>
          <w:sz w:val="28"/>
          <w:szCs w:val="28"/>
        </w:rPr>
        <w:t>betalingen har minket da statsbudsjettet har lagt opp til gratis SFO for 1 og 2 klassinger.</w:t>
      </w:r>
    </w:p>
    <w:p w14:paraId="1DD01B3B" w14:textId="22F7E3E7" w:rsidR="00485921" w:rsidRDefault="00485921" w:rsidP="00574C29">
      <w:pPr>
        <w:rPr>
          <w:rFonts w:ascii="Times New Roman" w:hAnsi="Times New Roman" w:cs="Times New Roman"/>
          <w:sz w:val="28"/>
          <w:szCs w:val="28"/>
          <w:u w:val="single"/>
        </w:rPr>
      </w:pPr>
      <w:r>
        <w:rPr>
          <w:rFonts w:ascii="Times New Roman" w:hAnsi="Times New Roman" w:cs="Times New Roman"/>
          <w:sz w:val="28"/>
          <w:szCs w:val="28"/>
          <w:u w:val="single"/>
        </w:rPr>
        <w:t>Napp barnehage</w:t>
      </w:r>
    </w:p>
    <w:p w14:paraId="1AEEE5B1" w14:textId="5E3365D2" w:rsidR="00485921" w:rsidRDefault="00485921" w:rsidP="00574C29">
      <w:pPr>
        <w:rPr>
          <w:rFonts w:ascii="Times New Roman" w:hAnsi="Times New Roman" w:cs="Times New Roman"/>
          <w:sz w:val="28"/>
          <w:szCs w:val="28"/>
        </w:rPr>
      </w:pPr>
      <w:r w:rsidRPr="00485921">
        <w:rPr>
          <w:rFonts w:ascii="Times New Roman" w:hAnsi="Times New Roman" w:cs="Times New Roman"/>
          <w:sz w:val="28"/>
          <w:szCs w:val="28"/>
        </w:rPr>
        <w:t xml:space="preserve">Tiltak </w:t>
      </w:r>
      <w:r>
        <w:rPr>
          <w:rFonts w:ascii="Times New Roman" w:hAnsi="Times New Roman" w:cs="Times New Roman"/>
          <w:sz w:val="28"/>
          <w:szCs w:val="28"/>
        </w:rPr>
        <w:t>i tiltakslisten om midlertidig nedleggelse</w:t>
      </w:r>
    </w:p>
    <w:p w14:paraId="74D60B5E" w14:textId="4C3BFBF3" w:rsidR="00485921" w:rsidRDefault="00485921" w:rsidP="00574C29">
      <w:pPr>
        <w:rPr>
          <w:rFonts w:ascii="Times New Roman" w:hAnsi="Times New Roman" w:cs="Times New Roman"/>
          <w:sz w:val="28"/>
          <w:szCs w:val="28"/>
          <w:u w:val="single"/>
        </w:rPr>
      </w:pPr>
      <w:r>
        <w:rPr>
          <w:rFonts w:ascii="Times New Roman" w:hAnsi="Times New Roman" w:cs="Times New Roman"/>
          <w:sz w:val="28"/>
          <w:szCs w:val="28"/>
          <w:u w:val="single"/>
        </w:rPr>
        <w:t>Barne- og ungdomsarbeider</w:t>
      </w:r>
    </w:p>
    <w:p w14:paraId="343D7836" w14:textId="652D489F" w:rsidR="00485921" w:rsidRPr="00485921" w:rsidRDefault="00485921" w:rsidP="00574C29">
      <w:pPr>
        <w:rPr>
          <w:rFonts w:ascii="Times New Roman" w:hAnsi="Times New Roman" w:cs="Times New Roman"/>
          <w:sz w:val="28"/>
          <w:szCs w:val="28"/>
        </w:rPr>
      </w:pPr>
      <w:r>
        <w:rPr>
          <w:rFonts w:ascii="Times New Roman" w:hAnsi="Times New Roman" w:cs="Times New Roman"/>
          <w:sz w:val="28"/>
          <w:szCs w:val="28"/>
        </w:rPr>
        <w:t xml:space="preserve">Driftsbudsjettet videreføres i hht regnskap 2023, her er det kun </w:t>
      </w:r>
      <w:r w:rsidR="00224F08">
        <w:rPr>
          <w:rFonts w:ascii="Times New Roman" w:hAnsi="Times New Roman" w:cs="Times New Roman"/>
          <w:sz w:val="28"/>
          <w:szCs w:val="28"/>
        </w:rPr>
        <w:t>kontingenter</w:t>
      </w:r>
      <w:r>
        <w:rPr>
          <w:rFonts w:ascii="Times New Roman" w:hAnsi="Times New Roman" w:cs="Times New Roman"/>
          <w:sz w:val="28"/>
          <w:szCs w:val="28"/>
        </w:rPr>
        <w:t xml:space="preserve"> som er belastet</w:t>
      </w:r>
    </w:p>
    <w:p w14:paraId="0F2A2141" w14:textId="62595AF7" w:rsidR="00CE75B1" w:rsidRDefault="002B419E" w:rsidP="00574C29">
      <w:pPr>
        <w:rPr>
          <w:rFonts w:ascii="Times New Roman" w:hAnsi="Times New Roman" w:cs="Times New Roman"/>
          <w:sz w:val="28"/>
          <w:szCs w:val="28"/>
          <w:u w:val="single"/>
        </w:rPr>
      </w:pPr>
      <w:r>
        <w:rPr>
          <w:rFonts w:ascii="Times New Roman" w:hAnsi="Times New Roman" w:cs="Times New Roman"/>
          <w:sz w:val="28"/>
          <w:szCs w:val="28"/>
          <w:u w:val="single"/>
        </w:rPr>
        <w:t>Barnevern</w:t>
      </w:r>
    </w:p>
    <w:p w14:paraId="1903A72D" w14:textId="6B173998" w:rsidR="002B419E" w:rsidRDefault="002B419E" w:rsidP="00574C29">
      <w:pPr>
        <w:rPr>
          <w:rFonts w:ascii="Times New Roman" w:hAnsi="Times New Roman" w:cs="Times New Roman"/>
          <w:sz w:val="28"/>
          <w:szCs w:val="28"/>
        </w:rPr>
      </w:pPr>
      <w:r>
        <w:rPr>
          <w:rFonts w:ascii="Times New Roman" w:hAnsi="Times New Roman" w:cs="Times New Roman"/>
          <w:sz w:val="28"/>
          <w:szCs w:val="28"/>
        </w:rPr>
        <w:t>Driftsbudsjettet har økt, her kjøper vi tjenester av andre så her har vi lite påvirkning i budsjettprosessen.</w:t>
      </w:r>
    </w:p>
    <w:p w14:paraId="7509608B" w14:textId="16264A1D" w:rsidR="002B419E" w:rsidRDefault="002B419E" w:rsidP="00574C29">
      <w:pPr>
        <w:rPr>
          <w:rFonts w:ascii="Times New Roman" w:hAnsi="Times New Roman" w:cs="Times New Roman"/>
          <w:sz w:val="28"/>
          <w:szCs w:val="28"/>
          <w:u w:val="single"/>
        </w:rPr>
      </w:pPr>
      <w:r>
        <w:rPr>
          <w:rFonts w:ascii="Times New Roman" w:hAnsi="Times New Roman" w:cs="Times New Roman"/>
          <w:sz w:val="28"/>
          <w:szCs w:val="28"/>
          <w:u w:val="single"/>
        </w:rPr>
        <w:t>Ungdomslos</w:t>
      </w:r>
    </w:p>
    <w:p w14:paraId="55F5F1D5" w14:textId="5E230A07" w:rsidR="002B419E" w:rsidRPr="002B419E" w:rsidRDefault="002B419E" w:rsidP="00574C29">
      <w:pPr>
        <w:rPr>
          <w:rFonts w:ascii="Times New Roman" w:hAnsi="Times New Roman" w:cs="Times New Roman"/>
          <w:sz w:val="28"/>
          <w:szCs w:val="28"/>
        </w:rPr>
      </w:pPr>
      <w:r w:rsidRPr="002B419E">
        <w:rPr>
          <w:rFonts w:ascii="Times New Roman" w:hAnsi="Times New Roman" w:cs="Times New Roman"/>
          <w:sz w:val="28"/>
          <w:szCs w:val="28"/>
        </w:rPr>
        <w:t xml:space="preserve">Driftsbudsjettet </w:t>
      </w:r>
      <w:r>
        <w:rPr>
          <w:rFonts w:ascii="Times New Roman" w:hAnsi="Times New Roman" w:cs="Times New Roman"/>
          <w:sz w:val="28"/>
          <w:szCs w:val="28"/>
        </w:rPr>
        <w:t>er noe høyere enn regnskap 2022, dette skyldes manglende budsjettering av lønnsmidler.</w:t>
      </w:r>
    </w:p>
    <w:p w14:paraId="0057C2A3" w14:textId="2634C42B" w:rsidR="00DE4C0C" w:rsidRPr="0084096B" w:rsidRDefault="001643D5" w:rsidP="00DE4C0C">
      <w:pPr>
        <w:pStyle w:val="Overskrift1"/>
        <w:rPr>
          <w:b/>
          <w:bCs/>
        </w:rPr>
      </w:pPr>
      <w:bookmarkStart w:id="37" w:name="_Toc152001361"/>
      <w:r>
        <w:rPr>
          <w:b/>
          <w:bCs/>
        </w:rPr>
        <w:t xml:space="preserve">Formannskapets </w:t>
      </w:r>
      <w:r w:rsidR="00DE4C0C" w:rsidRPr="0084096B">
        <w:rPr>
          <w:b/>
          <w:bCs/>
        </w:rPr>
        <w:t xml:space="preserve"> forslag til tiltaksliste 2024 -2027</w:t>
      </w:r>
      <w:bookmarkEnd w:id="37"/>
    </w:p>
    <w:p w14:paraId="41D29DEA" w14:textId="77777777" w:rsidR="00DE4C0C" w:rsidRDefault="00DE4C0C" w:rsidP="00DE4C0C"/>
    <w:p w14:paraId="005FC1CE" w14:textId="30521F6F" w:rsidR="00270AB1" w:rsidRDefault="00DE4C0C" w:rsidP="00DE4C0C">
      <w:pPr>
        <w:pStyle w:val="Overskrift1"/>
      </w:pPr>
      <w:bookmarkStart w:id="38" w:name="_Toc152001362"/>
      <w:r w:rsidRPr="00DE4C0C">
        <w:rPr>
          <w:rFonts w:ascii="Times New Roman" w:hAnsi="Times New Roman" w:cs="Times New Roman"/>
          <w:noProof/>
          <w:sz w:val="24"/>
          <w:szCs w:val="24"/>
        </w:rPr>
        <w:drawing>
          <wp:inline distT="0" distB="0" distL="0" distR="0" wp14:anchorId="717B669E" wp14:editId="01808076">
            <wp:extent cx="5760720" cy="3743141"/>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743141"/>
                    </a:xfrm>
                    <a:prstGeom prst="rect">
                      <a:avLst/>
                    </a:prstGeom>
                    <a:noFill/>
                    <a:ln>
                      <a:noFill/>
                    </a:ln>
                  </pic:spPr>
                </pic:pic>
              </a:graphicData>
            </a:graphic>
          </wp:inline>
        </w:drawing>
      </w:r>
      <w:bookmarkEnd w:id="38"/>
    </w:p>
    <w:p w14:paraId="7E0B9A94" w14:textId="634E7631" w:rsidR="00DE4C0C" w:rsidRDefault="00DE4C0C" w:rsidP="00270AB1"/>
    <w:p w14:paraId="54191BC7" w14:textId="624B834C" w:rsidR="00DE4C0C" w:rsidRDefault="00DE4C0C" w:rsidP="00270AB1"/>
    <w:p w14:paraId="05F8EAEE" w14:textId="77777777" w:rsidR="00DE4C0C" w:rsidRDefault="00DE4C0C" w:rsidP="00270AB1"/>
    <w:p w14:paraId="26A889C5" w14:textId="62BE4B11" w:rsidR="000C3F36" w:rsidRDefault="00DE4C0C" w:rsidP="00574C29">
      <w:pPr>
        <w:rPr>
          <w:rFonts w:ascii="Times New Roman" w:hAnsi="Times New Roman" w:cs="Times New Roman"/>
          <w:sz w:val="28"/>
          <w:szCs w:val="28"/>
        </w:rPr>
      </w:pPr>
      <w:r w:rsidRPr="00DE4C0C">
        <w:rPr>
          <w:rFonts w:ascii="Times New Roman" w:hAnsi="Times New Roman" w:cs="Times New Roman"/>
          <w:noProof/>
          <w:sz w:val="24"/>
          <w:szCs w:val="24"/>
        </w:rPr>
        <w:drawing>
          <wp:inline distT="0" distB="0" distL="0" distR="0" wp14:anchorId="73BD307D" wp14:editId="6B0FFA04">
            <wp:extent cx="5922645" cy="4391025"/>
            <wp:effectExtent l="0" t="0" r="1905"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22645" cy="4391025"/>
                    </a:xfrm>
                    <a:prstGeom prst="rect">
                      <a:avLst/>
                    </a:prstGeom>
                    <a:noFill/>
                    <a:ln>
                      <a:noFill/>
                    </a:ln>
                  </pic:spPr>
                </pic:pic>
              </a:graphicData>
            </a:graphic>
          </wp:inline>
        </w:drawing>
      </w:r>
    </w:p>
    <w:p w14:paraId="2B196CCD" w14:textId="77777777" w:rsidR="00264143" w:rsidRDefault="00DE4C0C" w:rsidP="00574C29">
      <w:pPr>
        <w:rPr>
          <w:rFonts w:ascii="Times New Roman" w:hAnsi="Times New Roman" w:cs="Times New Roman"/>
          <w:sz w:val="28"/>
          <w:szCs w:val="28"/>
        </w:rPr>
      </w:pPr>
      <w:r w:rsidRPr="00DE4C0C">
        <w:rPr>
          <w:noProof/>
        </w:rPr>
        <w:drawing>
          <wp:inline distT="0" distB="0" distL="0" distR="0" wp14:anchorId="4A15852F" wp14:editId="5E95F442">
            <wp:extent cx="6067425" cy="4057650"/>
            <wp:effectExtent l="0" t="0" r="9525"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67425" cy="4057650"/>
                    </a:xfrm>
                    <a:prstGeom prst="rect">
                      <a:avLst/>
                    </a:prstGeom>
                    <a:noFill/>
                    <a:ln>
                      <a:noFill/>
                    </a:ln>
                  </pic:spPr>
                </pic:pic>
              </a:graphicData>
            </a:graphic>
          </wp:inline>
        </w:drawing>
      </w:r>
    </w:p>
    <w:p w14:paraId="1FBDF695" w14:textId="77777777" w:rsidR="00264143" w:rsidRDefault="00264143" w:rsidP="00574C29">
      <w:pPr>
        <w:rPr>
          <w:rFonts w:ascii="Times New Roman" w:hAnsi="Times New Roman" w:cs="Times New Roman"/>
          <w:sz w:val="28"/>
          <w:szCs w:val="28"/>
        </w:rPr>
      </w:pPr>
    </w:p>
    <w:p w14:paraId="6357872E" w14:textId="16DD0383" w:rsidR="00264143" w:rsidRDefault="00264143" w:rsidP="00574C29">
      <w:pPr>
        <w:rPr>
          <w:rFonts w:ascii="Times New Roman" w:hAnsi="Times New Roman" w:cs="Times New Roman"/>
          <w:sz w:val="28"/>
          <w:szCs w:val="28"/>
        </w:rPr>
      </w:pPr>
      <w:r w:rsidRPr="00264143">
        <w:rPr>
          <w:noProof/>
        </w:rPr>
        <w:drawing>
          <wp:inline distT="0" distB="0" distL="0" distR="0" wp14:anchorId="67CF5BA0" wp14:editId="5D94736C">
            <wp:extent cx="5760720" cy="3810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381000"/>
                    </a:xfrm>
                    <a:prstGeom prst="rect">
                      <a:avLst/>
                    </a:prstGeom>
                    <a:noFill/>
                    <a:ln>
                      <a:noFill/>
                    </a:ln>
                  </pic:spPr>
                </pic:pic>
              </a:graphicData>
            </a:graphic>
          </wp:inline>
        </w:drawing>
      </w:r>
    </w:p>
    <w:p w14:paraId="38A0A3FB" w14:textId="1AD614E9" w:rsidR="00264143" w:rsidRDefault="00264143" w:rsidP="00574C29">
      <w:pPr>
        <w:rPr>
          <w:rFonts w:ascii="Times New Roman" w:hAnsi="Times New Roman" w:cs="Times New Roman"/>
          <w:sz w:val="28"/>
          <w:szCs w:val="28"/>
        </w:rPr>
      </w:pPr>
      <w:r w:rsidRPr="00264143">
        <w:rPr>
          <w:noProof/>
        </w:rPr>
        <w:drawing>
          <wp:inline distT="0" distB="0" distL="0" distR="0" wp14:anchorId="0B31178C" wp14:editId="708EAD73">
            <wp:extent cx="5976280" cy="5572125"/>
            <wp:effectExtent l="0" t="0" r="571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6575" cy="5572400"/>
                    </a:xfrm>
                    <a:prstGeom prst="rect">
                      <a:avLst/>
                    </a:prstGeom>
                    <a:noFill/>
                    <a:ln>
                      <a:noFill/>
                    </a:ln>
                  </pic:spPr>
                </pic:pic>
              </a:graphicData>
            </a:graphic>
          </wp:inline>
        </w:drawing>
      </w:r>
    </w:p>
    <w:p w14:paraId="33A3F7BC" w14:textId="3463A8C9" w:rsidR="00417360" w:rsidRDefault="00417360" w:rsidP="00417360"/>
    <w:p w14:paraId="6E4EF76A" w14:textId="489310B0" w:rsidR="00417360" w:rsidRDefault="00417360" w:rsidP="00417360">
      <w:r>
        <w:t>Rådmannens kommentarer fra vedtak i formannskapet.</w:t>
      </w:r>
    </w:p>
    <w:p w14:paraId="7A634BC0" w14:textId="1C2A9E18" w:rsidR="00417360" w:rsidRDefault="00417360" w:rsidP="00417360">
      <w:r>
        <w:t xml:space="preserve">Måltallet for netto driftsresultat er Flakstad kommune langt fra å nå, da netto driftsresultat bør være en inntekt (minus), mens nå er det </w:t>
      </w:r>
      <w:r w:rsidR="00260E03">
        <w:t>2 149 800</w:t>
      </w:r>
      <w:r>
        <w:t>,-. Etter formannskapets behandling av tiltakslisten</w:t>
      </w:r>
    </w:p>
    <w:p w14:paraId="7B78C482" w14:textId="20EB5A6F" w:rsidR="00417360" w:rsidRDefault="00417360" w:rsidP="00417360">
      <w:r>
        <w:t>Rådmannen minner kommunestyret på at det anbefales ikke å bruke av disposisjonsfondet for å drive Napp barnehage. Disposisjonsfondet er greit å bruke til prosjekter, egenkapital investering eller engangskostnader.</w:t>
      </w:r>
    </w:p>
    <w:p w14:paraId="63179880" w14:textId="77777777" w:rsidR="00417360" w:rsidRDefault="00417360" w:rsidP="00417360"/>
    <w:p w14:paraId="4E5DEC27" w14:textId="1B424849" w:rsidR="00417360" w:rsidRDefault="00417360" w:rsidP="00417360"/>
    <w:sectPr w:rsidR="00417360">
      <w:headerReference w:type="default" r:id="rId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na Hansson" w:date="2023-10-19T13:02:00Z" w:initials="LH">
    <w:p w14:paraId="0B6EDFBB" w14:textId="3789BCB6" w:rsidR="00CF3F28" w:rsidRDefault="00CF3F28">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EDF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BA759" w16cex:dateUtc="2023-10-19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EDFBB" w16cid:durableId="28DBA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E6C6" w14:textId="77777777" w:rsidR="00AD673D" w:rsidRDefault="00AD673D" w:rsidP="00D360D9">
      <w:pPr>
        <w:spacing w:after="0" w:line="240" w:lineRule="auto"/>
      </w:pPr>
      <w:r>
        <w:separator/>
      </w:r>
    </w:p>
  </w:endnote>
  <w:endnote w:type="continuationSeparator" w:id="0">
    <w:p w14:paraId="263981CA" w14:textId="77777777" w:rsidR="00AD673D" w:rsidRDefault="00AD673D" w:rsidP="00D3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D9AF" w14:textId="77777777" w:rsidR="00AD673D" w:rsidRDefault="00AD673D" w:rsidP="00D360D9">
      <w:pPr>
        <w:spacing w:after="0" w:line="240" w:lineRule="auto"/>
      </w:pPr>
      <w:r>
        <w:separator/>
      </w:r>
    </w:p>
  </w:footnote>
  <w:footnote w:type="continuationSeparator" w:id="0">
    <w:p w14:paraId="4AA2C873" w14:textId="77777777" w:rsidR="00AD673D" w:rsidRDefault="00AD673D" w:rsidP="00D3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8A4" w14:textId="7191B7C5" w:rsidR="00D360D9" w:rsidRPr="00D360D9" w:rsidRDefault="00D360D9" w:rsidP="00D360D9">
    <w:pPr>
      <w:pStyle w:val="Topptekst"/>
      <w:ind w:firstLine="708"/>
      <w:rPr>
        <w:rFonts w:ascii="Times New Roman" w:hAnsi="Times New Roman" w:cs="Times New Roman"/>
        <w:b/>
        <w:bCs/>
        <w:sz w:val="32"/>
        <w:szCs w:val="32"/>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FAAFA59" wp14:editId="122CE244">
              <wp:simplePos x="0" y="0"/>
              <wp:positionH relativeFrom="page">
                <wp:align>left</wp:align>
              </wp:positionH>
              <wp:positionV relativeFrom="page">
                <wp:posOffset>83820</wp:posOffset>
              </wp:positionV>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ktangel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ktangel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ktangel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boks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EFF2F" w14:textId="77777777" w:rsidR="00D360D9" w:rsidRDefault="00D360D9">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AAFA59" id="Gruppe 158" o:spid="_x0000_s1026" style="position:absolute;left:0;text-align:left;margin-left:0;margin-top:6.6pt;width:133.9pt;height:80.65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ktangel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ktangel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ktangel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boks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8AEFF2F" w14:textId="77777777" w:rsidR="00D360D9" w:rsidRDefault="00D360D9">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t>B</w:t>
    </w:r>
    <w:r>
      <w:tab/>
    </w:r>
    <w:r w:rsidRPr="00D360D9">
      <w:rPr>
        <w:rFonts w:ascii="Times New Roman" w:hAnsi="Times New Roman" w:cs="Times New Roman"/>
        <w:b/>
        <w:bCs/>
        <w:sz w:val="32"/>
        <w:szCs w:val="32"/>
      </w:rPr>
      <w:t>Budsjett og økonomiplan 2024-202</w:t>
    </w:r>
    <w:r w:rsidR="00723DC8">
      <w:rPr>
        <w:rFonts w:ascii="Times New Roman" w:hAnsi="Times New Roman" w:cs="Times New Roman"/>
        <w:b/>
        <w:bCs/>
        <w:sz w:val="32"/>
        <w:szCs w:val="32"/>
      </w:rPr>
      <w:t>7</w:t>
    </w:r>
  </w:p>
  <w:p w14:paraId="3CBE95AC" w14:textId="7EA892D7" w:rsidR="00D360D9" w:rsidRPr="00D360D9" w:rsidRDefault="00D360D9" w:rsidP="00D360D9">
    <w:pPr>
      <w:pStyle w:val="Topptekst"/>
      <w:ind w:firstLine="708"/>
      <w:rPr>
        <w:rFonts w:ascii="Times New Roman" w:hAnsi="Times New Roman" w:cs="Times New Roman"/>
        <w:b/>
        <w:bCs/>
        <w:sz w:val="32"/>
        <w:szCs w:val="32"/>
      </w:rPr>
    </w:pPr>
    <w:r w:rsidRPr="00D360D9">
      <w:rPr>
        <w:rFonts w:ascii="Times New Roman" w:hAnsi="Times New Roman" w:cs="Times New Roman"/>
        <w:b/>
        <w:bCs/>
        <w:sz w:val="32"/>
        <w:szCs w:val="32"/>
      </w:rPr>
      <w:t>Rå</w:t>
    </w:r>
    <w:r w:rsidRPr="00D360D9">
      <w:rPr>
        <w:rFonts w:ascii="Times New Roman" w:hAnsi="Times New Roman" w:cs="Times New Roman"/>
        <w:b/>
        <w:bCs/>
        <w:sz w:val="32"/>
        <w:szCs w:val="32"/>
      </w:rPr>
      <w:tab/>
    </w:r>
    <w:r w:rsidR="006C336A">
      <w:rPr>
        <w:rFonts w:ascii="Times New Roman" w:hAnsi="Times New Roman" w:cs="Times New Roman"/>
        <w:b/>
        <w:bCs/>
        <w:sz w:val="32"/>
        <w:szCs w:val="32"/>
      </w:rPr>
      <w:t>Formannskapets innstilling sak 088/23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25B"/>
    <w:multiLevelType w:val="hybridMultilevel"/>
    <w:tmpl w:val="5EC6491A"/>
    <w:lvl w:ilvl="0" w:tplc="3EACA20E">
      <w:start w:val="19"/>
      <w:numFmt w:val="bullet"/>
      <w:lvlText w:val=""/>
      <w:lvlJc w:val="left"/>
      <w:pPr>
        <w:ind w:left="720" w:hanging="360"/>
      </w:pPr>
      <w:rPr>
        <w:rFonts w:ascii="Symbol" w:eastAsiaTheme="minorHAnsi" w:hAnsi="Symbol"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2A0DCD"/>
    <w:multiLevelType w:val="hybridMultilevel"/>
    <w:tmpl w:val="9C46AB78"/>
    <w:lvl w:ilvl="0" w:tplc="83E8C58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7D42DE"/>
    <w:multiLevelType w:val="hybridMultilevel"/>
    <w:tmpl w:val="8534B11E"/>
    <w:lvl w:ilvl="0" w:tplc="0B32F6BE">
      <w:start w:val="1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C846AE"/>
    <w:multiLevelType w:val="multilevel"/>
    <w:tmpl w:val="FF5652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C77392"/>
    <w:multiLevelType w:val="hybridMultilevel"/>
    <w:tmpl w:val="6B609BA6"/>
    <w:lvl w:ilvl="0" w:tplc="B22279E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49362C"/>
    <w:multiLevelType w:val="hybridMultilevel"/>
    <w:tmpl w:val="F8A4739C"/>
    <w:lvl w:ilvl="0" w:tplc="9B0813B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C7B5BCB"/>
    <w:multiLevelType w:val="hybridMultilevel"/>
    <w:tmpl w:val="D332BD4A"/>
    <w:lvl w:ilvl="0" w:tplc="1A2E9F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6792423">
    <w:abstractNumId w:val="0"/>
  </w:num>
  <w:num w:numId="2" w16cid:durableId="963998377">
    <w:abstractNumId w:val="2"/>
  </w:num>
  <w:num w:numId="3" w16cid:durableId="719476566">
    <w:abstractNumId w:val="6"/>
  </w:num>
  <w:num w:numId="4" w16cid:durableId="2050451901">
    <w:abstractNumId w:val="3"/>
  </w:num>
  <w:num w:numId="5" w16cid:durableId="219442578">
    <w:abstractNumId w:val="1"/>
  </w:num>
  <w:num w:numId="6" w16cid:durableId="1650741405">
    <w:abstractNumId w:val="5"/>
  </w:num>
  <w:num w:numId="7" w16cid:durableId="17384326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Hansson">
    <w15:presenceInfo w15:providerId="AD" w15:userId="S::fl-lenhan@lofoten.nu::70a42b4c-82c6-4b92-9fb0-8bb19ceec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D9"/>
    <w:rsid w:val="000252C4"/>
    <w:rsid w:val="0003664D"/>
    <w:rsid w:val="0004354A"/>
    <w:rsid w:val="00054422"/>
    <w:rsid w:val="00064235"/>
    <w:rsid w:val="0007143F"/>
    <w:rsid w:val="000C3F36"/>
    <w:rsid w:val="000C6B32"/>
    <w:rsid w:val="000E1FFF"/>
    <w:rsid w:val="000F23BA"/>
    <w:rsid w:val="000F57E0"/>
    <w:rsid w:val="001201F4"/>
    <w:rsid w:val="001230F0"/>
    <w:rsid w:val="00164150"/>
    <w:rsid w:val="001643D5"/>
    <w:rsid w:val="001B2D7D"/>
    <w:rsid w:val="001C7920"/>
    <w:rsid w:val="001F3674"/>
    <w:rsid w:val="00224F08"/>
    <w:rsid w:val="002411E5"/>
    <w:rsid w:val="0024774E"/>
    <w:rsid w:val="00260E03"/>
    <w:rsid w:val="00264143"/>
    <w:rsid w:val="00270AB1"/>
    <w:rsid w:val="002B419E"/>
    <w:rsid w:val="002C08A2"/>
    <w:rsid w:val="002D0834"/>
    <w:rsid w:val="002D7DB4"/>
    <w:rsid w:val="002E4FC2"/>
    <w:rsid w:val="00334718"/>
    <w:rsid w:val="003A71E7"/>
    <w:rsid w:val="003C602A"/>
    <w:rsid w:val="00417360"/>
    <w:rsid w:val="00436822"/>
    <w:rsid w:val="00462CB1"/>
    <w:rsid w:val="0048328F"/>
    <w:rsid w:val="00485901"/>
    <w:rsid w:val="00485921"/>
    <w:rsid w:val="004878E5"/>
    <w:rsid w:val="004B1865"/>
    <w:rsid w:val="005057AC"/>
    <w:rsid w:val="00513F90"/>
    <w:rsid w:val="00514A18"/>
    <w:rsid w:val="00574C29"/>
    <w:rsid w:val="00583465"/>
    <w:rsid w:val="00585230"/>
    <w:rsid w:val="005C7D94"/>
    <w:rsid w:val="005D3BE9"/>
    <w:rsid w:val="005E3B21"/>
    <w:rsid w:val="005E4268"/>
    <w:rsid w:val="0061478F"/>
    <w:rsid w:val="00650837"/>
    <w:rsid w:val="00655CD2"/>
    <w:rsid w:val="00673D70"/>
    <w:rsid w:val="00682619"/>
    <w:rsid w:val="00690D0C"/>
    <w:rsid w:val="006A5972"/>
    <w:rsid w:val="006A71C8"/>
    <w:rsid w:val="006B5EC9"/>
    <w:rsid w:val="006C2FE6"/>
    <w:rsid w:val="006C336A"/>
    <w:rsid w:val="006E55F0"/>
    <w:rsid w:val="006F09C1"/>
    <w:rsid w:val="007075DF"/>
    <w:rsid w:val="00716201"/>
    <w:rsid w:val="00723DC8"/>
    <w:rsid w:val="007273DC"/>
    <w:rsid w:val="007276F3"/>
    <w:rsid w:val="00732D10"/>
    <w:rsid w:val="00742CAE"/>
    <w:rsid w:val="00743345"/>
    <w:rsid w:val="00756591"/>
    <w:rsid w:val="007F0808"/>
    <w:rsid w:val="0084096B"/>
    <w:rsid w:val="0086005C"/>
    <w:rsid w:val="00881DD1"/>
    <w:rsid w:val="00886100"/>
    <w:rsid w:val="008C07AE"/>
    <w:rsid w:val="008E5247"/>
    <w:rsid w:val="009039BE"/>
    <w:rsid w:val="00913C19"/>
    <w:rsid w:val="00984241"/>
    <w:rsid w:val="009A6C1D"/>
    <w:rsid w:val="009B4514"/>
    <w:rsid w:val="009B5F99"/>
    <w:rsid w:val="009D2175"/>
    <w:rsid w:val="00A16624"/>
    <w:rsid w:val="00A5466C"/>
    <w:rsid w:val="00A905D0"/>
    <w:rsid w:val="00AA7307"/>
    <w:rsid w:val="00AB0241"/>
    <w:rsid w:val="00AB3031"/>
    <w:rsid w:val="00AD673D"/>
    <w:rsid w:val="00B05EB8"/>
    <w:rsid w:val="00B5190A"/>
    <w:rsid w:val="00B541AA"/>
    <w:rsid w:val="00BA6BE3"/>
    <w:rsid w:val="00BD40BE"/>
    <w:rsid w:val="00BF351F"/>
    <w:rsid w:val="00BF68C0"/>
    <w:rsid w:val="00C06A7C"/>
    <w:rsid w:val="00C17B02"/>
    <w:rsid w:val="00C32D88"/>
    <w:rsid w:val="00C828E5"/>
    <w:rsid w:val="00CA3D2F"/>
    <w:rsid w:val="00CA4F3B"/>
    <w:rsid w:val="00CA6170"/>
    <w:rsid w:val="00CA7157"/>
    <w:rsid w:val="00CB6DB0"/>
    <w:rsid w:val="00CC6DC2"/>
    <w:rsid w:val="00CE42D6"/>
    <w:rsid w:val="00CE75B1"/>
    <w:rsid w:val="00CF3F28"/>
    <w:rsid w:val="00CF61B5"/>
    <w:rsid w:val="00D1085C"/>
    <w:rsid w:val="00D360D9"/>
    <w:rsid w:val="00D5520B"/>
    <w:rsid w:val="00D56829"/>
    <w:rsid w:val="00D7092F"/>
    <w:rsid w:val="00D93A45"/>
    <w:rsid w:val="00DA1DD6"/>
    <w:rsid w:val="00DC0421"/>
    <w:rsid w:val="00DD6773"/>
    <w:rsid w:val="00DE4C0C"/>
    <w:rsid w:val="00DE7307"/>
    <w:rsid w:val="00E26B55"/>
    <w:rsid w:val="00E63E8F"/>
    <w:rsid w:val="00E83CB2"/>
    <w:rsid w:val="00E9250D"/>
    <w:rsid w:val="00EF7954"/>
    <w:rsid w:val="00F002BC"/>
    <w:rsid w:val="00F20A85"/>
    <w:rsid w:val="00F232D6"/>
    <w:rsid w:val="00F27385"/>
    <w:rsid w:val="00F2759D"/>
    <w:rsid w:val="00F616D8"/>
    <w:rsid w:val="00F71501"/>
    <w:rsid w:val="00F75EA2"/>
    <w:rsid w:val="00F85E3C"/>
    <w:rsid w:val="00F87268"/>
    <w:rsid w:val="00FE3C39"/>
    <w:rsid w:val="00FF4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68B3"/>
  <w15:chartTrackingRefBased/>
  <w15:docId w15:val="{063D227B-9EC1-4861-996B-21A0099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0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F0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F0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F09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6F09C1"/>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6F09C1"/>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6F09C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360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60D9"/>
  </w:style>
  <w:style w:type="paragraph" w:styleId="Bunntekst">
    <w:name w:val="footer"/>
    <w:basedOn w:val="Normal"/>
    <w:link w:val="BunntekstTegn"/>
    <w:uiPriority w:val="99"/>
    <w:unhideWhenUsed/>
    <w:rsid w:val="00D360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60D9"/>
  </w:style>
  <w:style w:type="paragraph" w:styleId="Ingenmellomrom">
    <w:name w:val="No Spacing"/>
    <w:uiPriority w:val="1"/>
    <w:qFormat/>
    <w:rsid w:val="006F09C1"/>
    <w:pPr>
      <w:spacing w:after="0" w:line="240" w:lineRule="auto"/>
    </w:pPr>
  </w:style>
  <w:style w:type="character" w:customStyle="1" w:styleId="Overskrift1Tegn">
    <w:name w:val="Overskrift 1 Tegn"/>
    <w:basedOn w:val="Standardskriftforavsnitt"/>
    <w:link w:val="Overskrift1"/>
    <w:uiPriority w:val="9"/>
    <w:rsid w:val="006F09C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F09C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F09C1"/>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F09C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6F09C1"/>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rsid w:val="006F09C1"/>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rsid w:val="006F09C1"/>
    <w:rPr>
      <w:rFonts w:asciiTheme="majorHAnsi" w:eastAsiaTheme="majorEastAsia" w:hAnsiTheme="majorHAnsi" w:cstheme="majorBidi"/>
      <w:i/>
      <w:iCs/>
      <w:color w:val="1F3763" w:themeColor="accent1" w:themeShade="7F"/>
    </w:rPr>
  </w:style>
  <w:style w:type="character" w:styleId="Merknadsreferanse">
    <w:name w:val="annotation reference"/>
    <w:basedOn w:val="Standardskriftforavsnitt"/>
    <w:uiPriority w:val="99"/>
    <w:semiHidden/>
    <w:unhideWhenUsed/>
    <w:rsid w:val="00CF3F28"/>
    <w:rPr>
      <w:sz w:val="16"/>
      <w:szCs w:val="16"/>
    </w:rPr>
  </w:style>
  <w:style w:type="paragraph" w:styleId="Merknadstekst">
    <w:name w:val="annotation text"/>
    <w:basedOn w:val="Normal"/>
    <w:link w:val="MerknadstekstTegn"/>
    <w:uiPriority w:val="99"/>
    <w:semiHidden/>
    <w:unhideWhenUsed/>
    <w:rsid w:val="00CF3F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F3F28"/>
    <w:rPr>
      <w:sz w:val="20"/>
      <w:szCs w:val="20"/>
    </w:rPr>
  </w:style>
  <w:style w:type="paragraph" w:styleId="Kommentaremne">
    <w:name w:val="annotation subject"/>
    <w:basedOn w:val="Merknadstekst"/>
    <w:next w:val="Merknadstekst"/>
    <w:link w:val="KommentaremneTegn"/>
    <w:uiPriority w:val="99"/>
    <w:semiHidden/>
    <w:unhideWhenUsed/>
    <w:rsid w:val="00CF3F28"/>
    <w:rPr>
      <w:b/>
      <w:bCs/>
    </w:rPr>
  </w:style>
  <w:style w:type="character" w:customStyle="1" w:styleId="KommentaremneTegn">
    <w:name w:val="Kommentaremne Tegn"/>
    <w:basedOn w:val="MerknadstekstTegn"/>
    <w:link w:val="Kommentaremne"/>
    <w:uiPriority w:val="99"/>
    <w:semiHidden/>
    <w:rsid w:val="00CF3F28"/>
    <w:rPr>
      <w:b/>
      <w:bCs/>
      <w:sz w:val="20"/>
      <w:szCs w:val="20"/>
    </w:rPr>
  </w:style>
  <w:style w:type="paragraph" w:styleId="Listeavsnitt">
    <w:name w:val="List Paragraph"/>
    <w:basedOn w:val="Normal"/>
    <w:uiPriority w:val="34"/>
    <w:qFormat/>
    <w:rsid w:val="00D1085C"/>
    <w:pPr>
      <w:ind w:left="720"/>
      <w:contextualSpacing/>
    </w:pPr>
  </w:style>
  <w:style w:type="character" w:styleId="Hyperkobling">
    <w:name w:val="Hyperlink"/>
    <w:basedOn w:val="Standardskriftforavsnitt"/>
    <w:uiPriority w:val="99"/>
    <w:unhideWhenUsed/>
    <w:rsid w:val="00756591"/>
    <w:rPr>
      <w:color w:val="0563C1" w:themeColor="hyperlink"/>
      <w:u w:val="single"/>
    </w:rPr>
  </w:style>
  <w:style w:type="character" w:styleId="Ulstomtale">
    <w:name w:val="Unresolved Mention"/>
    <w:basedOn w:val="Standardskriftforavsnitt"/>
    <w:uiPriority w:val="99"/>
    <w:semiHidden/>
    <w:unhideWhenUsed/>
    <w:rsid w:val="00756591"/>
    <w:rPr>
      <w:color w:val="605E5C"/>
      <w:shd w:val="clear" w:color="auto" w:fill="E1DFDD"/>
    </w:rPr>
  </w:style>
  <w:style w:type="paragraph" w:styleId="Overskriftforinnholdsfortegnelse">
    <w:name w:val="TOC Heading"/>
    <w:basedOn w:val="Overskrift1"/>
    <w:next w:val="Normal"/>
    <w:uiPriority w:val="39"/>
    <w:unhideWhenUsed/>
    <w:qFormat/>
    <w:rsid w:val="00E9250D"/>
    <w:pPr>
      <w:outlineLvl w:val="9"/>
    </w:pPr>
    <w:rPr>
      <w:lang w:eastAsia="nb-NO"/>
    </w:rPr>
  </w:style>
  <w:style w:type="paragraph" w:styleId="INNH1">
    <w:name w:val="toc 1"/>
    <w:basedOn w:val="Normal"/>
    <w:next w:val="Normal"/>
    <w:autoRedefine/>
    <w:uiPriority w:val="39"/>
    <w:unhideWhenUsed/>
    <w:rsid w:val="00E9250D"/>
    <w:pPr>
      <w:spacing w:after="100"/>
    </w:pPr>
  </w:style>
  <w:style w:type="table" w:styleId="Tabellrutenett">
    <w:name w:val="Table Grid"/>
    <w:basedOn w:val="Vanligtabell"/>
    <w:uiPriority w:val="39"/>
    <w:rsid w:val="00DE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3000">
      <w:bodyDiv w:val="1"/>
      <w:marLeft w:val="0"/>
      <w:marRight w:val="0"/>
      <w:marTop w:val="0"/>
      <w:marBottom w:val="0"/>
      <w:divBdr>
        <w:top w:val="none" w:sz="0" w:space="0" w:color="auto"/>
        <w:left w:val="none" w:sz="0" w:space="0" w:color="auto"/>
        <w:bottom w:val="none" w:sz="0" w:space="0" w:color="auto"/>
        <w:right w:val="none" w:sz="0" w:space="0" w:color="auto"/>
      </w:divBdr>
    </w:div>
    <w:div w:id="273828247">
      <w:bodyDiv w:val="1"/>
      <w:marLeft w:val="0"/>
      <w:marRight w:val="0"/>
      <w:marTop w:val="0"/>
      <w:marBottom w:val="0"/>
      <w:divBdr>
        <w:top w:val="none" w:sz="0" w:space="0" w:color="auto"/>
        <w:left w:val="none" w:sz="0" w:space="0" w:color="auto"/>
        <w:bottom w:val="none" w:sz="0" w:space="0" w:color="auto"/>
        <w:right w:val="none" w:sz="0" w:space="0" w:color="auto"/>
      </w:divBdr>
    </w:div>
    <w:div w:id="516893068">
      <w:bodyDiv w:val="1"/>
      <w:marLeft w:val="0"/>
      <w:marRight w:val="0"/>
      <w:marTop w:val="0"/>
      <w:marBottom w:val="0"/>
      <w:divBdr>
        <w:top w:val="none" w:sz="0" w:space="0" w:color="auto"/>
        <w:left w:val="none" w:sz="0" w:space="0" w:color="auto"/>
        <w:bottom w:val="none" w:sz="0" w:space="0" w:color="auto"/>
        <w:right w:val="none" w:sz="0" w:space="0" w:color="auto"/>
      </w:divBdr>
    </w:div>
    <w:div w:id="882139810">
      <w:bodyDiv w:val="1"/>
      <w:marLeft w:val="0"/>
      <w:marRight w:val="0"/>
      <w:marTop w:val="0"/>
      <w:marBottom w:val="0"/>
      <w:divBdr>
        <w:top w:val="none" w:sz="0" w:space="0" w:color="auto"/>
        <w:left w:val="none" w:sz="0" w:space="0" w:color="auto"/>
        <w:bottom w:val="none" w:sz="0" w:space="0" w:color="auto"/>
        <w:right w:val="none" w:sz="0" w:space="0" w:color="auto"/>
      </w:divBdr>
    </w:div>
    <w:div w:id="1255087053">
      <w:bodyDiv w:val="1"/>
      <w:marLeft w:val="0"/>
      <w:marRight w:val="0"/>
      <w:marTop w:val="0"/>
      <w:marBottom w:val="0"/>
      <w:divBdr>
        <w:top w:val="none" w:sz="0" w:space="0" w:color="auto"/>
        <w:left w:val="none" w:sz="0" w:space="0" w:color="auto"/>
        <w:bottom w:val="none" w:sz="0" w:space="0" w:color="auto"/>
        <w:right w:val="none" w:sz="0" w:space="0" w:color="auto"/>
      </w:divBdr>
      <w:divsChild>
        <w:div w:id="1262176499">
          <w:marLeft w:val="0"/>
          <w:marRight w:val="0"/>
          <w:marTop w:val="0"/>
          <w:marBottom w:val="0"/>
          <w:divBdr>
            <w:top w:val="none" w:sz="0" w:space="0" w:color="auto"/>
            <w:left w:val="none" w:sz="0" w:space="0" w:color="auto"/>
            <w:bottom w:val="none" w:sz="0" w:space="0" w:color="auto"/>
            <w:right w:val="none" w:sz="0" w:space="0" w:color="auto"/>
          </w:divBdr>
          <w:divsChild>
            <w:div w:id="6104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4541">
      <w:bodyDiv w:val="1"/>
      <w:marLeft w:val="0"/>
      <w:marRight w:val="0"/>
      <w:marTop w:val="0"/>
      <w:marBottom w:val="0"/>
      <w:divBdr>
        <w:top w:val="none" w:sz="0" w:space="0" w:color="auto"/>
        <w:left w:val="none" w:sz="0" w:space="0" w:color="auto"/>
        <w:bottom w:val="none" w:sz="0" w:space="0" w:color="auto"/>
        <w:right w:val="none" w:sz="0" w:space="0" w:color="auto"/>
      </w:divBdr>
    </w:div>
    <w:div w:id="1443259951">
      <w:bodyDiv w:val="1"/>
      <w:marLeft w:val="0"/>
      <w:marRight w:val="0"/>
      <w:marTop w:val="0"/>
      <w:marBottom w:val="0"/>
      <w:divBdr>
        <w:top w:val="none" w:sz="0" w:space="0" w:color="auto"/>
        <w:left w:val="none" w:sz="0" w:space="0" w:color="auto"/>
        <w:bottom w:val="none" w:sz="0" w:space="0" w:color="auto"/>
        <w:right w:val="none" w:sz="0" w:space="0" w:color="auto"/>
      </w:divBdr>
    </w:div>
    <w:div w:id="1455322122">
      <w:bodyDiv w:val="1"/>
      <w:marLeft w:val="0"/>
      <w:marRight w:val="0"/>
      <w:marTop w:val="0"/>
      <w:marBottom w:val="0"/>
      <w:divBdr>
        <w:top w:val="none" w:sz="0" w:space="0" w:color="auto"/>
        <w:left w:val="none" w:sz="0" w:space="0" w:color="auto"/>
        <w:bottom w:val="none" w:sz="0" w:space="0" w:color="auto"/>
        <w:right w:val="none" w:sz="0" w:space="0" w:color="auto"/>
      </w:divBdr>
    </w:div>
    <w:div w:id="16768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hyperlink" Target="https://www.regjeringen.no/no/dokumenter/meld.-st.-24-20222023/id2984417/" TargetMode="External"/><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image" Target="media/image20.jpeg"/><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2.png"/><Relationship Id="rId32" Type="http://schemas.openxmlformats.org/officeDocument/2006/relationships/chart" Target="charts/chart1.xml"/><Relationship Id="rId37" Type="http://schemas.openxmlformats.org/officeDocument/2006/relationships/image" Target="media/image24.png"/><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3.emf"/><Relationship Id="rId49"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1.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2.png"/><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image" Target="media/image1.jpg"/><Relationship Id="rId51"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Klimagassutslipp i Flakstad 2009-2021</a:t>
            </a:r>
          </a:p>
        </c:rich>
      </c:tx>
      <c:layout>
        <c:manualLayout>
          <c:xMode val="edge"/>
          <c:yMode val="edge"/>
          <c:x val="0.25807768678591991"/>
          <c:y val="4.27807246448413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0024759405074365"/>
          <c:y val="0.17171296296296298"/>
          <c:w val="0.87753018372703417"/>
          <c:h val="0.38755212890055407"/>
        </c:manualLayout>
      </c:layout>
      <c:lineChart>
        <c:grouping val="standard"/>
        <c:varyColors val="0"/>
        <c:ser>
          <c:idx val="0"/>
          <c:order val="0"/>
          <c:tx>
            <c:strRef>
              <c:f>Oversikt!$G$1</c:f>
              <c:strCache>
                <c:ptCount val="1"/>
                <c:pt idx="0">
                  <c:v>Sektor</c:v>
                </c:pt>
              </c:strCache>
            </c:strRef>
          </c:tx>
          <c:spPr>
            <a:ln w="28575" cap="rnd">
              <a:solidFill>
                <a:schemeClr val="accent1"/>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val>
          <c:smooth val="0"/>
          <c:extLst>
            <c:ext xmlns:c16="http://schemas.microsoft.com/office/drawing/2014/chart" uri="{C3380CC4-5D6E-409C-BE32-E72D297353CC}">
              <c16:uniqueId val="{00000000-1A52-48FC-956B-AC073624C22D}"/>
            </c:ext>
          </c:extLst>
        </c:ser>
        <c:ser>
          <c:idx val="1"/>
          <c:order val="1"/>
          <c:tx>
            <c:strRef>
              <c:f>Oversikt!$G$2</c:f>
              <c:strCache>
                <c:ptCount val="1"/>
                <c:pt idx="0">
                  <c:v>Annen mobil forbrenning</c:v>
                </c:pt>
              </c:strCache>
            </c:strRef>
          </c:tx>
          <c:spPr>
            <a:ln w="28575" cap="rnd">
              <a:solidFill>
                <a:schemeClr val="accent2"/>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Oversikt!$H$2:$Q$2</c:f>
              <c:numCache>
                <c:formatCode>General</c:formatCode>
                <c:ptCount val="10"/>
                <c:pt idx="0">
                  <c:v>234.2</c:v>
                </c:pt>
                <c:pt idx="1">
                  <c:v>268.89999999999998</c:v>
                </c:pt>
                <c:pt idx="2">
                  <c:v>249.3</c:v>
                </c:pt>
                <c:pt idx="3">
                  <c:v>353.2</c:v>
                </c:pt>
                <c:pt idx="4">
                  <c:v>307.5</c:v>
                </c:pt>
                <c:pt idx="5">
                  <c:v>313.89999999999998</c:v>
                </c:pt>
                <c:pt idx="6">
                  <c:v>317.7</c:v>
                </c:pt>
                <c:pt idx="7">
                  <c:v>270</c:v>
                </c:pt>
                <c:pt idx="8">
                  <c:v>341.3</c:v>
                </c:pt>
                <c:pt idx="9">
                  <c:v>284.39999999999998</c:v>
                </c:pt>
              </c:numCache>
            </c:numRef>
          </c:val>
          <c:smooth val="0"/>
          <c:extLst>
            <c:ext xmlns:c16="http://schemas.microsoft.com/office/drawing/2014/chart" uri="{C3380CC4-5D6E-409C-BE32-E72D297353CC}">
              <c16:uniqueId val="{00000001-1A52-48FC-956B-AC073624C22D}"/>
            </c:ext>
          </c:extLst>
        </c:ser>
        <c:ser>
          <c:idx val="2"/>
          <c:order val="2"/>
          <c:tx>
            <c:strRef>
              <c:f>Oversikt!$G$3</c:f>
              <c:strCache>
                <c:ptCount val="1"/>
                <c:pt idx="0">
                  <c:v>Avfall og avløp</c:v>
                </c:pt>
              </c:strCache>
            </c:strRef>
          </c:tx>
          <c:spPr>
            <a:ln w="28575" cap="rnd">
              <a:solidFill>
                <a:schemeClr val="accent3"/>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Oversikt!$H$3:$Q$3</c:f>
              <c:numCache>
                <c:formatCode>General</c:formatCode>
                <c:ptCount val="10"/>
                <c:pt idx="0">
                  <c:v>1493.9</c:v>
                </c:pt>
                <c:pt idx="1">
                  <c:v>1328.8</c:v>
                </c:pt>
                <c:pt idx="2">
                  <c:v>1186.9000000000001</c:v>
                </c:pt>
                <c:pt idx="3">
                  <c:v>1063.9000000000001</c:v>
                </c:pt>
                <c:pt idx="4">
                  <c:v>1005.7</c:v>
                </c:pt>
                <c:pt idx="5">
                  <c:v>953.5</c:v>
                </c:pt>
                <c:pt idx="6">
                  <c:v>920.6</c:v>
                </c:pt>
                <c:pt idx="7">
                  <c:v>875</c:v>
                </c:pt>
                <c:pt idx="8">
                  <c:v>832.8</c:v>
                </c:pt>
                <c:pt idx="9">
                  <c:v>785.3</c:v>
                </c:pt>
              </c:numCache>
            </c:numRef>
          </c:val>
          <c:smooth val="0"/>
          <c:extLst>
            <c:ext xmlns:c16="http://schemas.microsoft.com/office/drawing/2014/chart" uri="{C3380CC4-5D6E-409C-BE32-E72D297353CC}">
              <c16:uniqueId val="{00000002-1A52-48FC-956B-AC073624C22D}"/>
            </c:ext>
          </c:extLst>
        </c:ser>
        <c:ser>
          <c:idx val="3"/>
          <c:order val="3"/>
          <c:tx>
            <c:strRef>
              <c:f>Oversikt!$G$6</c:f>
              <c:strCache>
                <c:ptCount val="1"/>
                <c:pt idx="0">
                  <c:v>Jordbruk</c:v>
                </c:pt>
              </c:strCache>
            </c:strRef>
          </c:tx>
          <c:spPr>
            <a:ln w="28575" cap="rnd">
              <a:solidFill>
                <a:schemeClr val="accent4"/>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Oversikt!$H$6:$Q$6</c:f>
              <c:numCache>
                <c:formatCode>General</c:formatCode>
                <c:ptCount val="10"/>
                <c:pt idx="0">
                  <c:v>1843.3</c:v>
                </c:pt>
                <c:pt idx="1">
                  <c:v>1800.6</c:v>
                </c:pt>
                <c:pt idx="2">
                  <c:v>1981.1</c:v>
                </c:pt>
                <c:pt idx="3">
                  <c:v>1905.4</c:v>
                </c:pt>
                <c:pt idx="4">
                  <c:v>1719.4</c:v>
                </c:pt>
                <c:pt idx="5">
                  <c:v>1670.9</c:v>
                </c:pt>
                <c:pt idx="6">
                  <c:v>1761.3</c:v>
                </c:pt>
                <c:pt idx="7">
                  <c:v>1752.4</c:v>
                </c:pt>
                <c:pt idx="8">
                  <c:v>1624.9</c:v>
                </c:pt>
                <c:pt idx="9">
                  <c:v>1622.8</c:v>
                </c:pt>
              </c:numCache>
            </c:numRef>
          </c:val>
          <c:smooth val="0"/>
          <c:extLst>
            <c:ext xmlns:c16="http://schemas.microsoft.com/office/drawing/2014/chart" uri="{C3380CC4-5D6E-409C-BE32-E72D297353CC}">
              <c16:uniqueId val="{00000003-1A52-48FC-956B-AC073624C22D}"/>
            </c:ext>
          </c:extLst>
        </c:ser>
        <c:ser>
          <c:idx val="4"/>
          <c:order val="4"/>
          <c:tx>
            <c:strRef>
              <c:f>Oversikt!$G$8</c:f>
              <c:strCache>
                <c:ptCount val="1"/>
                <c:pt idx="0">
                  <c:v>Oppvarming</c:v>
                </c:pt>
              </c:strCache>
            </c:strRef>
          </c:tx>
          <c:spPr>
            <a:ln w="28575" cap="rnd">
              <a:solidFill>
                <a:schemeClr val="accent5"/>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Oversikt!$H$8:$Q$8</c:f>
              <c:numCache>
                <c:formatCode>General</c:formatCode>
                <c:ptCount val="10"/>
                <c:pt idx="0">
                  <c:v>372.5</c:v>
                </c:pt>
                <c:pt idx="1">
                  <c:v>307.60000000000002</c:v>
                </c:pt>
                <c:pt idx="2">
                  <c:v>213.5</c:v>
                </c:pt>
                <c:pt idx="3">
                  <c:v>174</c:v>
                </c:pt>
                <c:pt idx="4">
                  <c:v>175.5</c:v>
                </c:pt>
                <c:pt idx="5">
                  <c:v>137.5</c:v>
                </c:pt>
                <c:pt idx="6">
                  <c:v>111.4</c:v>
                </c:pt>
                <c:pt idx="7">
                  <c:v>115.7</c:v>
                </c:pt>
                <c:pt idx="8">
                  <c:v>89.3</c:v>
                </c:pt>
                <c:pt idx="9">
                  <c:v>105.3</c:v>
                </c:pt>
              </c:numCache>
            </c:numRef>
          </c:val>
          <c:smooth val="0"/>
          <c:extLst>
            <c:ext xmlns:c16="http://schemas.microsoft.com/office/drawing/2014/chart" uri="{C3380CC4-5D6E-409C-BE32-E72D297353CC}">
              <c16:uniqueId val="{00000004-1A52-48FC-956B-AC073624C22D}"/>
            </c:ext>
          </c:extLst>
        </c:ser>
        <c:ser>
          <c:idx val="5"/>
          <c:order val="5"/>
          <c:tx>
            <c:strRef>
              <c:f>Oversikt!$G$9</c:f>
              <c:strCache>
                <c:ptCount val="1"/>
                <c:pt idx="0">
                  <c:v>Sjøfart</c:v>
                </c:pt>
              </c:strCache>
            </c:strRef>
          </c:tx>
          <c:spPr>
            <a:ln w="28575" cap="rnd">
              <a:solidFill>
                <a:schemeClr val="accent6"/>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Oversikt!$H$9:$Q$9</c:f>
              <c:numCache>
                <c:formatCode>General</c:formatCode>
                <c:ptCount val="10"/>
                <c:pt idx="0">
                  <c:v>3014.5</c:v>
                </c:pt>
                <c:pt idx="1">
                  <c:v>3014.5</c:v>
                </c:pt>
                <c:pt idx="2">
                  <c:v>3014.5</c:v>
                </c:pt>
                <c:pt idx="3">
                  <c:v>3014.4</c:v>
                </c:pt>
                <c:pt idx="4">
                  <c:v>2995.7</c:v>
                </c:pt>
                <c:pt idx="5">
                  <c:v>3349.2</c:v>
                </c:pt>
                <c:pt idx="6">
                  <c:v>3839.8</c:v>
                </c:pt>
                <c:pt idx="7">
                  <c:v>3940.6</c:v>
                </c:pt>
                <c:pt idx="8">
                  <c:v>3396.1</c:v>
                </c:pt>
                <c:pt idx="9">
                  <c:v>3524.3</c:v>
                </c:pt>
              </c:numCache>
            </c:numRef>
          </c:val>
          <c:smooth val="0"/>
          <c:extLst>
            <c:ext xmlns:c16="http://schemas.microsoft.com/office/drawing/2014/chart" uri="{C3380CC4-5D6E-409C-BE32-E72D297353CC}">
              <c16:uniqueId val="{00000005-1A52-48FC-956B-AC073624C22D}"/>
            </c:ext>
          </c:extLst>
        </c:ser>
        <c:ser>
          <c:idx val="6"/>
          <c:order val="6"/>
          <c:tx>
            <c:strRef>
              <c:f>Oversikt!$G$10</c:f>
              <c:strCache>
                <c:ptCount val="1"/>
                <c:pt idx="0">
                  <c:v>Veitrafikk</c:v>
                </c:pt>
              </c:strCache>
            </c:strRef>
          </c:tx>
          <c:spPr>
            <a:ln w="28575" cap="rnd">
              <a:solidFill>
                <a:schemeClr val="accent1">
                  <a:lumMod val="60000"/>
                </a:schemeClr>
              </a:solidFill>
              <a:round/>
            </a:ln>
            <a:effectLst/>
          </c:spPr>
          <c:marker>
            <c:symbol val="none"/>
          </c:marker>
          <c:cat>
            <c:numRef>
              <c:f>Oversikt!$H$1:$Q$1</c:f>
              <c:numCache>
                <c:formatCode>General</c:formatCode>
                <c:ptCount val="10"/>
                <c:pt idx="0">
                  <c:v>2009</c:v>
                </c:pt>
                <c:pt idx="1">
                  <c:v>2011</c:v>
                </c:pt>
                <c:pt idx="2">
                  <c:v>2013</c:v>
                </c:pt>
                <c:pt idx="3">
                  <c:v>2015</c:v>
                </c:pt>
                <c:pt idx="4">
                  <c:v>2016</c:v>
                </c:pt>
                <c:pt idx="5">
                  <c:v>2017</c:v>
                </c:pt>
                <c:pt idx="6">
                  <c:v>2018</c:v>
                </c:pt>
                <c:pt idx="7">
                  <c:v>2019</c:v>
                </c:pt>
                <c:pt idx="8">
                  <c:v>2020</c:v>
                </c:pt>
                <c:pt idx="9">
                  <c:v>2021</c:v>
                </c:pt>
              </c:numCache>
            </c:numRef>
          </c:cat>
          <c:val>
            <c:numRef>
              <c:f>Oversikt!$H$10:$Q$10</c:f>
              <c:numCache>
                <c:formatCode>General</c:formatCode>
                <c:ptCount val="10"/>
                <c:pt idx="0">
                  <c:v>2502</c:v>
                </c:pt>
                <c:pt idx="1">
                  <c:v>2504.1999999999998</c:v>
                </c:pt>
                <c:pt idx="2">
                  <c:v>2388.9</c:v>
                </c:pt>
                <c:pt idx="3">
                  <c:v>2427.1999999999998</c:v>
                </c:pt>
                <c:pt idx="4">
                  <c:v>2324.6</c:v>
                </c:pt>
                <c:pt idx="5">
                  <c:v>2185</c:v>
                </c:pt>
                <c:pt idx="6">
                  <c:v>2253.6999999999998</c:v>
                </c:pt>
                <c:pt idx="7">
                  <c:v>2148.1999999999998</c:v>
                </c:pt>
                <c:pt idx="8">
                  <c:v>2143.1999999999998</c:v>
                </c:pt>
                <c:pt idx="9">
                  <c:v>2283</c:v>
                </c:pt>
              </c:numCache>
            </c:numRef>
          </c:val>
          <c:smooth val="0"/>
          <c:extLst>
            <c:ext xmlns:c16="http://schemas.microsoft.com/office/drawing/2014/chart" uri="{C3380CC4-5D6E-409C-BE32-E72D297353CC}">
              <c16:uniqueId val="{00000006-1A52-48FC-956B-AC073624C22D}"/>
            </c:ext>
          </c:extLst>
        </c:ser>
        <c:dLbls>
          <c:showLegendKey val="0"/>
          <c:showVal val="0"/>
          <c:showCatName val="0"/>
          <c:showSerName val="0"/>
          <c:showPercent val="0"/>
          <c:showBubbleSize val="0"/>
        </c:dLbls>
        <c:smooth val="0"/>
        <c:axId val="784097184"/>
        <c:axId val="784100136"/>
      </c:lineChart>
      <c:catAx>
        <c:axId val="784097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År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84100136"/>
        <c:crosses val="autoZero"/>
        <c:auto val="1"/>
        <c:lblAlgn val="ctr"/>
        <c:lblOffset val="100"/>
        <c:noMultiLvlLbl val="0"/>
      </c:catAx>
      <c:valAx>
        <c:axId val="784100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Tonn CO2-ekvivalenter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84097184"/>
        <c:crosses val="autoZero"/>
        <c:crossBetween val="between"/>
      </c:valAx>
      <c:spPr>
        <a:noFill/>
        <a:ln>
          <a:noFill/>
        </a:ln>
        <a:effectLst/>
      </c:spPr>
    </c:plotArea>
    <c:legend>
      <c:legendPos val="b"/>
      <c:layout>
        <c:manualLayout>
          <c:xMode val="edge"/>
          <c:yMode val="edge"/>
          <c:x val="4.999997814291416E-2"/>
          <c:y val="0.81954866865838782"/>
          <c:w val="0.89999989800026603"/>
          <c:h val="9.16503555656099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039D-64ED-45B9-8D40-994C9076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7780</Words>
  <Characters>41239</Characters>
  <Application>Microsoft Office Word</Application>
  <DocSecurity>0</DocSecurity>
  <Lines>343</Lines>
  <Paragraphs>97</Paragraphs>
  <ScaleCrop>false</ScaleCrop>
  <HeadingPairs>
    <vt:vector size="2" baseType="variant">
      <vt:variant>
        <vt:lpstr>Tittel</vt:lpstr>
      </vt:variant>
      <vt:variant>
        <vt:i4>1</vt:i4>
      </vt:variant>
    </vt:vector>
  </HeadingPairs>
  <TitlesOfParts>
    <vt:vector size="1" baseType="lpstr">
      <vt:lpstr/>
    </vt:vector>
  </TitlesOfParts>
  <Company>Vågan kommune</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Hansson</dc:creator>
  <cp:keywords/>
  <dc:description/>
  <cp:lastModifiedBy>Lena Hansson</cp:lastModifiedBy>
  <cp:revision>2</cp:revision>
  <dcterms:created xsi:type="dcterms:W3CDTF">2023-11-27T17:17:00Z</dcterms:created>
  <dcterms:modified xsi:type="dcterms:W3CDTF">2023-11-27T17:17:00Z</dcterms:modified>
</cp:coreProperties>
</file>